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67783B" w:rsidRPr="00D81A63" w:rsidRDefault="0067783B" w:rsidP="00757A0E">
      <w:pPr>
        <w:outlineLvl w:val="0"/>
        <w:rPr>
          <w:rFonts w:ascii="Arial" w:hAnsi="Arial" w:cs="Arial"/>
          <w:lang w:val="ru-RU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0"/>
      <w:r w:rsidR="00D81A63">
        <w:rPr>
          <w:rFonts w:ascii="Arial" w:hAnsi="Arial" w:cs="Arial"/>
          <w:sz w:val="30"/>
          <w:szCs w:val="30"/>
          <w:lang w:val="ru-RU"/>
        </w:rPr>
        <w:t>«Приложения для управления задачами»</w:t>
      </w: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6"/>
        <w:gridCol w:w="2007"/>
        <w:gridCol w:w="4803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757A0E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V1.0.0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F00437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ru-RU"/>
              </w:rPr>
              <w:t>04</w:t>
            </w:r>
            <w:r>
              <w:rPr>
                <w:rFonts w:ascii="Arial" w:hAnsi="Arial" w:cs="Arial"/>
                <w:lang w:val="en-US"/>
              </w:rPr>
              <w:t>.06</w:t>
            </w:r>
            <w:r w:rsidR="00757A0E">
              <w:rPr>
                <w:rFonts w:ascii="Arial" w:hAnsi="Arial" w:cs="Arial"/>
                <w:lang w:val="en-US"/>
              </w:rPr>
              <w:t>.2019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F00437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Капский Владислав</w:t>
            </w:r>
          </w:p>
        </w:tc>
      </w:tr>
      <w:tr w:rsidR="0067783B" w:rsidRPr="0066126C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757A0E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757A0E" w:rsidRPr="00C41E7A" w:rsidRDefault="0067783B" w:rsidP="00757A0E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Цели</w:t>
            </w:r>
            <w:r w:rsidR="00757A0E">
              <w:rPr>
                <w:rFonts w:ascii="Arial" w:hAnsi="Arial" w:cs="Arial"/>
                <w:i/>
                <w:lang w:val="ru-RU"/>
              </w:rPr>
              <w:t xml:space="preserve"> </w:t>
            </w:r>
          </w:p>
          <w:p w:rsidR="0067783B" w:rsidRPr="00B20D50" w:rsidRDefault="00F00437" w:rsidP="006109F5">
            <w:pPr>
              <w:rPr>
                <w:rFonts w:ascii="Arial" w:hAnsi="Arial" w:cs="Arial"/>
                <w:i/>
                <w:lang w:val="ru-RU"/>
              </w:rPr>
            </w:pPr>
            <w:r w:rsidRPr="00F00437">
              <w:rPr>
                <w:rFonts w:ascii="Arial" w:hAnsi="Arial" w:cs="Arial"/>
                <w:i/>
                <w:lang w:val="ru-RU"/>
              </w:rPr>
              <w:t>обнаружить дефекты продукта, проанализировать полноту соблюдения требований, сформулировать предложения по улучшению функционала.</w:t>
            </w:r>
          </w:p>
          <w:p w:rsidR="0067783B" w:rsidRPr="00757A0E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Виды тестирования</w:t>
            </w:r>
          </w:p>
          <w:p w:rsidR="00C41E7A" w:rsidRDefault="00C41E7A" w:rsidP="004A0D5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Helvetica" w:hAnsi="Helvetica"/>
                <w:color w:val="24292E"/>
              </w:rPr>
            </w:pPr>
            <w:proofErr w:type="spellStart"/>
            <w:r>
              <w:rPr>
                <w:rFonts w:ascii="Helvetica" w:hAnsi="Helvetica"/>
                <w:color w:val="24292E"/>
              </w:rPr>
              <w:t>функциональное</w:t>
            </w:r>
            <w:proofErr w:type="spellEnd"/>
          </w:p>
          <w:p w:rsidR="00757A0E" w:rsidRDefault="00C41E7A" w:rsidP="006109F5">
            <w:pPr>
              <w:numPr>
                <w:ilvl w:val="0"/>
                <w:numId w:val="1"/>
              </w:numPr>
              <w:spacing w:before="60" w:after="100" w:afterAutospacing="1"/>
              <w:rPr>
                <w:rFonts w:ascii="Helvetica" w:hAnsi="Helvetica"/>
                <w:color w:val="24292E"/>
              </w:rPr>
            </w:pPr>
            <w:proofErr w:type="spellStart"/>
            <w:r>
              <w:rPr>
                <w:rFonts w:ascii="Helvetica" w:hAnsi="Helvetica"/>
                <w:color w:val="24292E"/>
              </w:rPr>
              <w:t>удобства</w:t>
            </w:r>
            <w:proofErr w:type="spellEnd"/>
            <w:r>
              <w:rPr>
                <w:rFonts w:ascii="Helvetica" w:hAnsi="Helvetica"/>
                <w:color w:val="24292E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24292E"/>
              </w:rPr>
              <w:t>использования</w:t>
            </w:r>
            <w:proofErr w:type="spellEnd"/>
          </w:p>
          <w:p w:rsidR="00F00437" w:rsidRPr="00F00437" w:rsidRDefault="00F00437" w:rsidP="00F00437">
            <w:pPr>
              <w:pStyle w:val="a6"/>
              <w:numPr>
                <w:ilvl w:val="0"/>
                <w:numId w:val="1"/>
              </w:numPr>
              <w:rPr>
                <w:rFonts w:ascii="Helvetica" w:hAnsi="Helvetica"/>
                <w:color w:val="24292E"/>
              </w:rPr>
            </w:pPr>
            <w:proofErr w:type="spellStart"/>
            <w:r w:rsidRPr="00F00437">
              <w:rPr>
                <w:rFonts w:ascii="Helvetica" w:hAnsi="Helvetica"/>
                <w:color w:val="24292E"/>
              </w:rPr>
              <w:t>графического</w:t>
            </w:r>
            <w:proofErr w:type="spellEnd"/>
            <w:r w:rsidRPr="00F00437">
              <w:rPr>
                <w:rFonts w:ascii="Helvetica" w:hAnsi="Helvetica"/>
                <w:color w:val="24292E"/>
              </w:rPr>
              <w:t xml:space="preserve"> </w:t>
            </w:r>
            <w:proofErr w:type="spellStart"/>
            <w:r w:rsidRPr="00F00437">
              <w:rPr>
                <w:rFonts w:ascii="Helvetica" w:hAnsi="Helvetica"/>
                <w:color w:val="24292E"/>
              </w:rPr>
              <w:t>интерфейса</w:t>
            </w:r>
            <w:proofErr w:type="spellEnd"/>
          </w:p>
          <w:p w:rsidR="0067783B" w:rsidRPr="00757A0E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Трудозатраты</w:t>
            </w:r>
          </w:p>
          <w:p w:rsidR="00757A0E" w:rsidRPr="00757A0E" w:rsidRDefault="00757A0E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3 </w:t>
            </w:r>
            <w:r>
              <w:rPr>
                <w:rFonts w:ascii="Arial" w:hAnsi="Arial" w:cs="Arial"/>
                <w:i/>
                <w:lang w:val="ru-RU"/>
              </w:rPr>
              <w:t>часа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F0043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F00437" w:rsidRDefault="0067783B" w:rsidP="006109F5">
            <w:pPr>
              <w:rPr>
                <w:rFonts w:ascii="Arial" w:hAnsi="Arial" w:cs="Arial"/>
                <w:i/>
                <w:lang w:val="en-US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Условия проведения тестов</w:t>
            </w:r>
            <w:r w:rsidR="00F00437">
              <w:rPr>
                <w:rFonts w:ascii="Arial" w:hAnsi="Arial" w:cs="Arial"/>
                <w:i/>
                <w:lang w:val="en-US"/>
              </w:rPr>
              <w:t>:</w:t>
            </w:r>
          </w:p>
          <w:p w:rsidR="00757A0E" w:rsidRPr="00F25213" w:rsidRDefault="00F00437" w:rsidP="00757A0E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создание</w:t>
            </w:r>
            <w:r w:rsidR="00757A0E">
              <w:rPr>
                <w:rFonts w:ascii="Arial" w:hAnsi="Arial" w:cs="Arial"/>
                <w:i/>
                <w:lang w:val="ru-RU"/>
              </w:rPr>
              <w:t xml:space="preserve"> </w:t>
            </w:r>
            <w:r w:rsidR="00757A0E">
              <w:rPr>
                <w:rFonts w:ascii="Arial" w:hAnsi="Arial" w:cs="Arial"/>
                <w:i/>
                <w:lang w:val="en-US"/>
              </w:rPr>
              <w:t>issues</w:t>
            </w:r>
            <w:r w:rsidR="00757A0E" w:rsidRPr="00F25213">
              <w:rPr>
                <w:rFonts w:ascii="Arial" w:hAnsi="Arial" w:cs="Arial"/>
                <w:i/>
                <w:lang w:val="ru-RU"/>
              </w:rPr>
              <w:t xml:space="preserve"> </w:t>
            </w:r>
            <w:r w:rsidR="00757A0E">
              <w:rPr>
                <w:rFonts w:ascii="Arial" w:hAnsi="Arial" w:cs="Arial"/>
                <w:i/>
                <w:lang w:val="ru-RU"/>
              </w:rPr>
              <w:t>на каждый найденный дефект</w:t>
            </w:r>
          </w:p>
          <w:p w:rsidR="00757A0E" w:rsidRPr="00B20D50" w:rsidRDefault="00757A0E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Pr="00F00437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Перечень протестированных компонентов</w:t>
            </w:r>
            <w:r w:rsidR="00F00437" w:rsidRPr="00F00437">
              <w:rPr>
                <w:rFonts w:ascii="Arial" w:hAnsi="Arial" w:cs="Arial"/>
                <w:i/>
                <w:lang w:val="ru-RU"/>
              </w:rPr>
              <w:t>:</w:t>
            </w:r>
          </w:p>
          <w:p w:rsidR="0067783B" w:rsidRPr="00D81A63" w:rsidRDefault="00F00437" w:rsidP="004A0D57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Все приложение</w:t>
            </w:r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F0043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Готовность продукта к выпуску</w:t>
            </w:r>
          </w:p>
          <w:p w:rsidR="00757A0E" w:rsidRPr="00B20D50" w:rsidRDefault="00757A0E" w:rsidP="004A0D57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Не готов. Присутствует критически</w:t>
            </w:r>
            <w:r w:rsidR="004A0D57">
              <w:rPr>
                <w:rFonts w:ascii="Arial" w:hAnsi="Arial" w:cs="Arial"/>
                <w:i/>
                <w:lang w:val="ru-RU"/>
              </w:rPr>
              <w:t>й</w:t>
            </w:r>
            <w:r>
              <w:rPr>
                <w:rFonts w:ascii="Arial" w:hAnsi="Arial" w:cs="Arial"/>
                <w:i/>
                <w:lang w:val="ru-RU"/>
              </w:rPr>
              <w:t xml:space="preserve"> дефект.</w:t>
            </w:r>
            <w:r w:rsidR="004A0D57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ru-RU"/>
              </w:rPr>
              <w:t>Отсутствует сохранение измененных данных при выходе из приложения</w:t>
            </w:r>
            <w:r w:rsidR="00F00437">
              <w:rPr>
                <w:rFonts w:ascii="Arial" w:hAnsi="Arial" w:cs="Arial"/>
                <w:i/>
                <w:lang w:val="ru-RU"/>
              </w:rPr>
              <w:t>. И множество других дефектов</w:t>
            </w:r>
          </w:p>
        </w:tc>
      </w:tr>
      <w:tr w:rsidR="0067783B" w:rsidRPr="00757A0E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757A0E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 w:rsidRPr="00757A0E">
              <w:rPr>
                <w:rFonts w:ascii="Arial" w:hAnsi="Arial" w:cs="Arial"/>
                <w:lang w:val="ru-RU"/>
              </w:rPr>
              <w:t xml:space="preserve"> </w:t>
            </w:r>
            <w:r w:rsidRPr="00757A0E">
              <w:rPr>
                <w:rFonts w:ascii="Arial" w:hAnsi="Arial" w:cs="Arial"/>
                <w:i/>
                <w:lang w:val="ru-RU"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757A0E">
              <w:rPr>
                <w:rFonts w:ascii="Arial" w:hAnsi="Arial" w:cs="Arial"/>
                <w:i/>
                <w:lang w:val="ru-RU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757A0E">
              <w:rPr>
                <w:rFonts w:ascii="Arial" w:hAnsi="Arial" w:cs="Arial"/>
                <w:i/>
                <w:lang w:val="ru-RU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757A0E">
              <w:rPr>
                <w:rFonts w:ascii="Arial" w:hAnsi="Arial" w:cs="Arial"/>
                <w:i/>
                <w:lang w:val="ru-RU"/>
              </w:rPr>
              <w:t>)</w:t>
            </w:r>
          </w:p>
        </w:tc>
      </w:tr>
      <w:tr w:rsidR="0067783B" w:rsidRPr="00757A0E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757A0E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757A0E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4A0D57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757A0E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F00437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757A0E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F00437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11</w:t>
            </w: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757A0E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757A0E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Требуется устранение критическ</w:t>
            </w:r>
            <w:r w:rsidR="00C41E7A">
              <w:rPr>
                <w:rFonts w:ascii="Arial" w:hAnsi="Arial" w:cs="Arial"/>
                <w:i/>
                <w:lang w:val="ru-RU"/>
              </w:rPr>
              <w:t>их</w:t>
            </w:r>
            <w:r w:rsidR="00F00437">
              <w:rPr>
                <w:rFonts w:ascii="Arial" w:hAnsi="Arial" w:cs="Arial"/>
                <w:i/>
                <w:lang w:val="ru-RU"/>
              </w:rPr>
              <w:t xml:space="preserve"> и</w:t>
            </w:r>
            <w:bookmarkStart w:id="1" w:name="_GoBack"/>
            <w:bookmarkEnd w:id="1"/>
            <w:r w:rsidR="00F00437">
              <w:rPr>
                <w:rFonts w:ascii="Arial" w:hAnsi="Arial" w:cs="Arial"/>
                <w:i/>
                <w:lang w:val="ru-RU"/>
              </w:rPr>
              <w:t xml:space="preserve"> важных</w:t>
            </w:r>
            <w:r>
              <w:rPr>
                <w:rFonts w:ascii="Arial" w:hAnsi="Arial" w:cs="Arial"/>
                <w:i/>
                <w:lang w:val="ru-RU"/>
              </w:rPr>
              <w:t xml:space="preserve"> дефект</w:t>
            </w:r>
            <w:r w:rsidR="00C41E7A">
              <w:rPr>
                <w:rFonts w:ascii="Arial" w:hAnsi="Arial" w:cs="Arial"/>
                <w:i/>
                <w:lang w:val="ru-RU"/>
              </w:rPr>
              <w:t>ов</w:t>
            </w:r>
          </w:p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F0043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757A0E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Рекомендовано </w:t>
            </w:r>
            <w:r w:rsidR="004A0D57">
              <w:rPr>
                <w:rFonts w:ascii="Arial" w:hAnsi="Arial" w:cs="Arial"/>
                <w:i/>
                <w:lang w:val="ru-RU"/>
              </w:rPr>
              <w:t>устранение дефектов</w:t>
            </w:r>
            <w:r>
              <w:rPr>
                <w:rFonts w:ascii="Arial" w:hAnsi="Arial" w:cs="Arial"/>
                <w:i/>
                <w:lang w:val="ru-RU"/>
              </w:rPr>
              <w:t xml:space="preserve"> средней категории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F00437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 w:rsidR="00C41E7A">
              <w:rPr>
                <w:rFonts w:ascii="Arial" w:hAnsi="Arial" w:cs="Arial"/>
                <w:i/>
                <w:lang w:val="ru-RU"/>
              </w:rPr>
              <w:t xml:space="preserve"> </w:t>
            </w:r>
            <w:proofErr w:type="spellStart"/>
            <w:r w:rsidR="00C41E7A">
              <w:rPr>
                <w:rFonts w:ascii="Arial" w:hAnsi="Arial" w:cs="Arial"/>
                <w:i/>
                <w:lang w:val="ru-RU"/>
              </w:rPr>
              <w:t>Липлианина</w:t>
            </w:r>
            <w:proofErr w:type="spellEnd"/>
            <w:r w:rsidR="00C41E7A">
              <w:rPr>
                <w:rFonts w:ascii="Arial" w:hAnsi="Arial" w:cs="Arial"/>
                <w:i/>
                <w:lang w:val="ru-RU"/>
              </w:rPr>
              <w:t xml:space="preserve"> Веста</w:t>
            </w:r>
          </w:p>
          <w:p w:rsidR="0067783B" w:rsidRPr="00C41E7A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</w:p>
        </w:tc>
      </w:tr>
    </w:tbl>
    <w:p w:rsidR="0067783B" w:rsidRPr="00C41E7A" w:rsidRDefault="0067783B" w:rsidP="0067783B">
      <w:pPr>
        <w:rPr>
          <w:rFonts w:ascii="Arial" w:hAnsi="Arial" w:cs="Arial"/>
          <w:lang w:val="ru-RU"/>
        </w:rPr>
      </w:pPr>
    </w:p>
    <w:p w:rsidR="0067783B" w:rsidRPr="00C41E7A" w:rsidRDefault="0067783B" w:rsidP="0067783B">
      <w:pPr>
        <w:rPr>
          <w:rFonts w:ascii="Arial" w:hAnsi="Arial" w:cs="Arial"/>
          <w:lang w:val="ru-RU"/>
        </w:rPr>
      </w:pPr>
    </w:p>
    <w:p w:rsidR="00EC6224" w:rsidRPr="00C41E7A" w:rsidRDefault="00EC6224">
      <w:pPr>
        <w:rPr>
          <w:lang w:val="ru-RU"/>
        </w:rPr>
      </w:pPr>
    </w:p>
    <w:sectPr w:rsidR="00EC6224" w:rsidRPr="00C41E7A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380647"/>
    <w:multiLevelType w:val="multilevel"/>
    <w:tmpl w:val="E26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7783B"/>
    <w:rsid w:val="004A0D57"/>
    <w:rsid w:val="0067783B"/>
    <w:rsid w:val="00757A0E"/>
    <w:rsid w:val="00844675"/>
    <w:rsid w:val="00C41E7A"/>
    <w:rsid w:val="00D35A64"/>
    <w:rsid w:val="00D81A63"/>
    <w:rsid w:val="00EC6224"/>
    <w:rsid w:val="00F0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555FF9-B6DB-E64C-8E29-7D1F325B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a6">
    <w:name w:val="List Paragraph"/>
    <w:basedOn w:val="a"/>
    <w:uiPriority w:val="34"/>
    <w:qFormat/>
    <w:rsid w:val="00F00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6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Влад Капский</cp:lastModifiedBy>
  <cp:revision>7</cp:revision>
  <dcterms:created xsi:type="dcterms:W3CDTF">2019-05-11T20:34:00Z</dcterms:created>
  <dcterms:modified xsi:type="dcterms:W3CDTF">2019-06-05T08:24:00Z</dcterms:modified>
</cp:coreProperties>
</file>