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426"/>
        <w:rPr>
          <w:sz w:val="22"/>
          <w:szCs w:val="22"/>
          <w:u w:val="none"/>
        </w:rPr>
      </w:pPr>
      <w:r>
        <w:rPr>
          <w:rtl w:val="0"/>
        </w:rPr>
        <w:t xml:space="preserve">НИКОН ПАРВИЦКИЙ</w:t>
      </w:r>
    </w:p>
    <w:p w:rsidR="00000000" w:rsidDel="00000000" w:rsidP="00000000" w:rsidRDefault="00000000" w:rsidRPr="00000000" w14:paraId="00000002">
      <w:pPr>
        <w:spacing w:before="64" w:line="258" w:lineRule="auto"/>
        <w:ind w:left="0" w:right="395" w:firstLine="0"/>
        <w:jc w:val="right"/>
        <w:rPr>
          <w:rFonts w:ascii="Times New Roman" w:cs="Times New Roman" w:eastAsia="Times New Roman" w:hAnsi="Times New Roman"/>
        </w:rPr>
      </w:pPr>
      <w:r>
        <w:rPr>
          <w:rFonts w:ascii="Times New Roman" w:cs="Times New Roman" w:eastAsia="Times New Roman" w:hAnsi="Times New Roman"/>
          <w:rtl w:val="0"/>
        </w:rPr>
        <w:t xml:space="preserve">C++ разработчик, 3+ года опыта</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 w:firstLine="0"/>
        <w:jc w:val="right"/>
        <w:rPr>
          <w:rFonts w:ascii="Times New Roman" w:cs="Times New Roman" w:eastAsia="Times New Roman" w:hAnsi="Times New Roman"/>
          <w:i w:val="0"/>
          <w:iCs w:val="0"/>
          <w:smallCaps w:val="0"/>
          <w:strike w:val="0"/>
          <w:color w:val="000000"/>
          <w:u w:val="none"/>
          <w:shd w:fill="auto" w:val="clear"/>
          <w:vertAlign w:val="baseline"/>
        </w:rPr>
      </w:pPr>
      <w:r>
        <w:rPr>
          <w:rFonts w:ascii="Times New Roman" w:cs="Times New Roman" w:eastAsia="Times New Roman" w:hAnsi="Times New Roman"/>
          <w:i w:val="0"/>
          <w:iCs w:val="0"/>
          <w:smallCaps w:val="0"/>
          <w:strike w:val="0"/>
          <w:color w:val="000000"/>
          <w:u w:val="single"/>
          <w:shd w:fill="auto" w:val="clear"/>
          <w:vertAlign w:val="baseline"/>
          <w:rtl w:val="0"/>
        </w:rPr>
        <w:t xml:space="preserve">+7 (981) 685-86-50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395" w:firstLine="0"/>
        <w:jc w:val="right"/>
        <w:rPr>
          <w:rFonts w:ascii="Times New Roman" w:cs="Times New Roman" w:eastAsia="Times New Roman" w:hAnsi="Times New Roman"/>
          <w:i w:val="0"/>
          <w:iCs w:val="0"/>
          <w:smallCaps w:val="0"/>
          <w:strike w:val="0"/>
          <w:color w:val="000000"/>
          <w:u w:val="none"/>
          <w:shd w:fill="auto" w:val="clear"/>
          <w:vertAlign w:val="baseline"/>
        </w:rPr>
        <w:sectPr>
          <w:headerReference r:id="rId7" w:type="default"/>
          <w:pgSz w:h="16840" w:w="11900" w:orient="portrait"/>
          <w:pgMar w:bottom="280" w:top="900" w:left="1700" w:right="1700" w:header="360" w:footer="360"/>
          <w:pgNumType w:start="1"/>
          <w:cols w:equalWidth="0" w:num="2">
            <w:col w:space="769" w:w="3865.5"/>
            <w:col w:space="0" w:w="3865.5"/>
          </w:cols>
        </w:sectPr>
      </w:pPr>
      <w:r>
        <w:rPr>
          <w:rFonts w:ascii="Times New Roman" w:cs="Times New Roman" w:eastAsia="Times New Roman" w:hAnsi="Times New Roman"/>
          <w:i w:val="0"/>
          <w:iCs w:val="0"/>
          <w:smallCaps w:val="0"/>
          <w:strike w:val="0"/>
          <w:color w:val="000000"/>
          <w:u w:val="none"/>
          <w:shd w:fill="auto" w:val="clear"/>
          <w:vertAlign w:val="baseline"/>
          <w:rtl w:val="0"/>
        </w:rPr>
        <w:t xml:space="preserve">GMT+3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6"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Pr>
        <mc:AlternateContent>
          <mc:Choice Requires="wpg">
            <w:drawing>
              <wp:inline distB="0" distT="0" distL="0" distR="0">
                <wp:extent cx="5006340" cy="25400"/>
                <wp:effectExtent b="0" l="0" r="0" t="0"/>
                <wp:docPr id="1" name=""/>
                <a:graphic>
                  <a:graphicData uri="http://schemas.microsoft.com/office/word/2010/wordprocessingGroup">
                    <wpg:wgp>
                      <wpg:cNvGrpSpPr/>
                      <wpg:grpSpPr>
                        <a:xfrm>
                          <a:off x="2842825" y="3767275"/>
                          <a:ext cx="5006340" cy="25400"/>
                          <a:chOff x="2842825" y="3767275"/>
                          <a:chExt cx="5006350" cy="25450"/>
                        </a:xfrm>
                      </wpg:grpSpPr>
                      <wpg:grpSp>
                        <wpg:cNvGrpSpPr/>
                        <wpg:grpSpPr>
                          <a:xfrm>
                            <a:off x="2842830" y="3767300"/>
                            <a:ext cx="5006340" cy="25400"/>
                            <a:chOff x="0" y="0"/>
                            <a:chExt cx="5006340" cy="25400"/>
                          </a:xfrm>
                        </wpg:grpSpPr>
                        <wps:wsp>
                          <wps:cNvSpPr/>
                          <wps:cNvPr id="3" name="Shape 3"/>
                          <wps:spPr>
                            <a:xfrm>
                              <a:off x="0" y="0"/>
                              <a:ext cx="5006325" cy="2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2700"/>
                              <a:ext cx="5006340" cy="1270"/>
                            </a:xfrm>
                            <a:custGeom>
                              <a:rect b="b" l="l" r="r" t="t"/>
                              <a:pathLst>
                                <a:path extrusionOk="0" h="120000" w="5006340">
                                  <a:moveTo>
                                    <a:pt x="0" y="0"/>
                                  </a:moveTo>
                                  <a:lnTo>
                                    <a:pt x="5006340" y="0"/>
                                  </a:lnTo>
                                </a:path>
                              </a:pathLst>
                            </a:custGeom>
                            <a:noFill/>
                            <a:ln cap="flat" cmpd="sng" w="25400">
                              <a:solidFill>
                                <a:srgbClr val="594B3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006340" cy="25400"/>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00634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58"/>
          <w:tab w:val="left" w:leader="none" w:pos="4087"/>
        </w:tabs>
        <w:spacing w:after="0" w:before="171" w:line="240"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color w:val="594b3b"/>
          <w:rtl w:val="0"/>
        </w:rPr>
        <w:t xml:space="preserve">nikon.ser.par@gmail.com</w:t>
      </w:r>
      <w:r w:rsidDel="00000000" w:rsidR="00000000" w:rsidRPr="00000000">
        <w:rPr>
          <w:rFonts w:ascii="Times New Roman" w:cs="Times New Roman" w:eastAsia="Times New Roman" w:hAnsi="Times New Roman"/>
          <w:i w:val="0"/>
          <w:iCs w:val="0"/>
          <w:smallCaps w:val="0"/>
          <w:strike w:val="0"/>
          <w:color w:val="594b3b"/>
          <w:u w:val="none"/>
          <w:shd w:fill="auto" w:val="clear"/>
          <w:vertAlign w:val="baseline"/>
          <w:rtl w:val="0"/>
        </w:rPr>
        <w:tab/>
      </w:r>
      <w:hyperlink r:id="rId10">
        <w:r w:rsidDel="00000000" w:rsidR="00000000" w:rsidRPr="00000000">
          <w:rPr>
            <w:rFonts w:ascii="Times New Roman" w:cs="Times New Roman" w:eastAsia="Times New Roman" w:hAnsi="Times New Roman"/>
            <w:i w:val="0"/>
            <w:iCs w:val="0"/>
            <w:smallCaps w:val="0"/>
            <w:strike w:val="0"/>
            <w:color w:val="1155cc"/>
            <w:u w:val="single"/>
            <w:shd w:fill="auto" w:val="clear"/>
            <w:vertAlign w:val="baseline"/>
            <w:rtl w:val="0"/>
          </w:rPr>
          <w:t xml:space="preserve">Github</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ind w:firstLine="24"/>
        <w:rPr>
          <w:rFonts w:ascii="Times New Roman" w:cs="Times New Roman" w:eastAsia="Times New Roman" w:hAnsi="Times New Roman"/>
        </w:rPr>
      </w:pPr>
      <w:r w:rsidDel="00000000" w:rsidR="00000000" w:rsidRPr="00000000">
        <w:rPr>
          <w:rFonts w:ascii="Times New Roman" w:cs="Times New Roman" w:eastAsia="Times New Roman" w:hAnsi="Times New Roman"/>
          <w:color w:val="594b3b"/>
          <w:rtl w:val="0"/>
        </w:rPr>
        <w:t xml:space="preserve">ОБО МНЕ</w:t>
      </w:r>
      <w:r w:rsidDel="00000000" w:rsidR="00000000" w:rsidRPr="00000000">
        <w:rPr>
          <w:rtl w:val="0"/>
        </w:rPr>
      </w:r>
    </w:p>
    <w:p w:rsidR="00000000" w:rsidDel="00000000" w:rsidP="00000000" w:rsidRDefault="00000000" w:rsidRPr="00000000" w14:paraId="00000009">
      <w:pPr>
        <w:spacing w:line="208" w:lineRule="auto"/>
        <w:ind w:left="300" w:right="307" w:firstLine="0"/>
        <w:rPr>
          <w:rFonts w:ascii="Times New Roman" w:cs="Times New Roman" w:eastAsia="Times New Roman" w:hAnsi="Times New Roman"/>
          <w:color w:val="0e101a"/>
        </w:rPr>
      </w:pPr>
      <w:r>
        <w:rPr>
          <w:rFonts w:ascii="Times New Roman" w:cs="Times New Roman" w:eastAsia="Times New Roman" w:hAnsi="Times New Roman"/>
          <w:color w:val="0e101a"/>
          <w:rtl w:val="0"/>
        </w:rPr>
        <w:t xml:space="preserve">C++ разработчик с 3+ годами коммерческого опыта в разработке тренажёрных систем и симуляторов под Linux. Работал в командах от 5 до 10 человек, как в офисе, так и удалённо. Имею экспертизу в полном цикле разработки на C++ — от проектирования архитектуры распределённых систем и работы с математическими моделями до автоматического тестирования и развёртывания. Мои основные профессиональные интересы связаны с разработкой высокопроизводительных C++/Qt-приложений и распределённых систем под Linux.</w:t>
      </w:r>
    </w:p>
    <w:p w:rsidR="00000000" w:rsidDel="00000000" w:rsidP="00000000" w:rsidRDefault="00000000" w:rsidRPr="00000000" w14:paraId="0000000C">
      <w:pPr>
        <w:pStyle w:val="Heading2"/>
        <w:spacing w:before="209" w:lineRule="auto"/>
        <w:ind w:firstLine="24"/>
        <w:rPr>
          <w:rFonts w:ascii="Times New Roman" w:cs="Times New Roman" w:eastAsia="Times New Roman" w:hAnsi="Times New Roman"/>
        </w:rPr>
      </w:pPr>
      <w:r w:rsidDel="00000000" w:rsidR="00000000" w:rsidRPr="00000000">
        <w:rPr>
          <w:rFonts w:ascii="Times New Roman" w:cs="Times New Roman" w:eastAsia="Times New Roman" w:hAnsi="Times New Roman"/>
          <w:color w:val="594b3b"/>
          <w:rtl w:val="0"/>
        </w:rPr>
        <w:t xml:space="preserve">НАВЫКИ</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00" w:right="0" w:firstLine="0"/>
        <w:jc w:val="left"/>
        <w:rPr>
          <w:rFonts w:ascii="Times New Roman" w:cs="Times New Roman" w:eastAsia="Times New Roman" w:hAnsi="Times New Roman"/>
          <w:smallCaps w:val="0"/>
          <w:strike w:val="0"/>
          <w:color w:val="000000"/>
          <w:u w:val="none"/>
          <w:shd w:fill="auto" w:val="clear"/>
          <w:vertAlign w:val="baseline"/>
        </w:rPr>
      </w:pPr>
      <w:r>
        <w:rPr>
          <w:rFonts w:ascii="Times New Roman" w:cs="Times New Roman" w:eastAsia="Times New Roman" w:hAnsi="Times New Roman"/>
          <w:rtl w:val="0"/>
        </w:rPr>
        <w:t xml:space="preserve">C++, C++11, C++14, C++17, STL, ООП, Многопоточность, RAII, Move semantics, Шаблоны C++, Паттерны проектирования, SOLID, Qt, Pybind11, Boost, Unigine, GoogleTest, GoogleMock, gRPC, Protobuf, CMake, Make, qmake, Linux (Ubuntu, Debian, Astra Linux), Git, GitHub, GitHub Actions, Bitbucket, Docker, QEMU, gdb, Valgrind, AddressSanitizer, UBSan, ThreadSanitizer, Perf, Wireshark, Clang-tidy, Clang-format, PostgreSQL, Redis, SQL, TCP/IP, UDP, HTTP, REST, JSON, C#, Python, Go, PyTest</w:t>
      </w:r>
    </w:p>
    <w:p w:rsidR="00000000" w:rsidDel="00000000" w:rsidP="00000000" w:rsidRDefault="00000000" w:rsidRPr="00000000" w14:paraId="0000000E">
      <w:pPr>
        <w:pStyle w:val="Heading2"/>
        <w:spacing w:before="205" w:lineRule="auto"/>
        <w:ind w:left="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594b3b"/>
          <w:rtl w:val="0"/>
        </w:rPr>
        <w:t xml:space="preserve">ОПЫТ РАБОТЫ</w:t>
      </w:r>
      <w:r w:rsidDel="00000000" w:rsidR="00000000" w:rsidRPr="00000000">
        <w:rPr>
          <w:rtl w:val="0"/>
        </w:rPr>
      </w:r>
    </w:p>
    <w:p w:rsidR="00000000" w:rsidDel="00000000" w:rsidP="00000000" w:rsidRDefault="00000000" w:rsidRPr="00000000" w14:paraId="0000000F">
      <w:pPr>
        <w:spacing w:before="51" w:line="289" w:lineRule="auto"/>
        <w:ind w:left="12" w:right="0" w:firstLine="0"/>
        <w:jc w:val="center"/>
        <w:rPr>
          <w:rFonts w:ascii="Times New Roman" w:cs="Times New Roman" w:eastAsia="Times New Roman" w:hAnsi="Times New Roman"/>
        </w:rPr>
      </w:pPr>
      <w:r>
        <w:rPr>
          <w:rFonts w:ascii="Times New Roman" w:cs="Times New Roman" w:eastAsia="Times New Roman" w:hAnsi="Times New Roman"/>
          <w:color w:val="594b3b"/>
          <w:rtl w:val="0"/>
        </w:rPr>
        <w:t xml:space="preserve">ИНСТИТУТ ТЕЛЕКОММУНИКАЦИЙ: 03/2024 - НАСТОЯЩЕЕ ВРЕМЯ, 2+ ГОДА</w:t>
      </w:r>
    </w:p>
    <w:p w:rsidR="00000000" w:rsidDel="00000000" w:rsidP="00000000" w:rsidRDefault="00000000" w:rsidRPr="00000000" w14:paraId="00000010">
      <w:pPr>
        <w:numPr>
          <w:ilvl w:val="0"/>
          <w:numId w:val="1"/>
        </w:numPr>
        <w:tabs>
          <w:tab w:val="left" w:leader="none" w:pos="458"/>
        </w:tabs>
        <w:ind w:left="458" w:hanging="159"/>
        <w:rPr>
          <w:sz w:val="22"/>
          <w:szCs w:val="22"/>
        </w:rPr>
      </w:pPr>
      <w:r>
        <w:rPr>
          <w:rFonts w:ascii="Times New Roman" w:cs="Times New Roman" w:eastAsia="Times New Roman" w:hAnsi="Times New Roman"/>
          <w:color w:val="0e101a"/>
          <w:rtl w:val="0"/>
        </w:rPr>
        <w:t xml:space="preserve">Перенёс матмодель движения техники с C# на C++, сократив её с 30 000 до 7 000 строк, и покрыл модель тестами на эквивалентность</w:t>
      </w:r>
    </w:p>
    <w:p w:rsidR="00000000" w:rsidDel="00000000" w:rsidP="00000000" w:rsidRDefault="00000000" w:rsidRPr="00000000" w14:paraId="00000011">
      <w:pPr>
        <w:numPr>
          <w:ilvl w:val="0"/>
          <w:numId w:val="1"/>
        </w:numPr>
        <w:tabs>
          <w:tab w:val="left" w:leader="none" w:pos="458"/>
        </w:tabs>
        <w:ind w:left="458" w:hanging="159"/>
        <w:rPr>
          <w:sz w:val="22"/>
          <w:szCs w:val="22"/>
        </w:rPr>
      </w:pPr>
      <w:r>
        <w:rPr>
          <w:rFonts w:ascii="Times New Roman" w:cs="Times New Roman" w:eastAsia="Times New Roman" w:hAnsi="Times New Roman"/>
          <w:color w:val="0e101a"/>
          <w:rtl w:val="0"/>
        </w:rPr>
        <w:t xml:space="preserve">Реализовал сетевое взаимодействие между тремя компонентами тренажёра — Инструктором, Визуализацией и Моделью — обеспечив их работу как единой системы с синхронизацией состояния в реальном времени</w:t>
      </w:r>
    </w:p>
    <w:p w:rsidR="00000000" w:rsidDel="00000000" w:rsidP="00000000" w:rsidRDefault="00000000" w:rsidRPr="00000000" w14:paraId="00000012">
      <w:pPr>
        <w:numPr>
          <w:ilvl w:val="0"/>
          <w:numId w:val="1"/>
        </w:numPr>
        <w:tabs>
          <w:tab w:val="left" w:leader="none" w:pos="458"/>
        </w:tabs>
        <w:ind w:left="458" w:hanging="159"/>
        <w:rPr>
          <w:sz w:val="22"/>
          <w:szCs w:val="22"/>
        </w:rPr>
      </w:pPr>
      <w:r>
        <w:rPr>
          <w:rFonts w:ascii="Times New Roman" w:cs="Times New Roman" w:eastAsia="Times New Roman" w:hAnsi="Times New Roman"/>
          <w:color w:val="0e101a"/>
          <w:rtl w:val="0"/>
        </w:rPr>
        <w:t xml:space="preserve">Распараллелил расчёт физической модели движения техники на пул потоков, что устранило просадки симуляции на сценах с одновременной работой трёх машин</w:t>
      </w:r>
    </w:p>
    <w:p w:rsidR="00000000" w:rsidDel="00000000" w:rsidP="00000000" w:rsidRDefault="00000000" w:rsidRPr="00000000" w14:paraId="00000013">
      <w:pPr>
        <w:tabs>
          <w:tab w:val="left" w:leader="none" w:pos="458"/>
        </w:tabs>
        <w:ind w:left="458"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14">
      <w:pPr>
        <w:tabs>
          <w:tab w:val="left" w:leader="none" w:pos="458"/>
        </w:tabs>
        <w:ind w:left="0" w:firstLine="0"/>
        <w:rPr>
          <w:rFonts w:ascii="Times New Roman" w:cs="Times New Roman" w:eastAsia="Times New Roman" w:hAnsi="Times New Roman"/>
          <w:color w:val="0e101a"/>
        </w:rPr>
      </w:pPr>
      <w:r>
        <w:rPr>
          <w:rFonts w:ascii="Times New Roman" w:cs="Times New Roman" w:eastAsia="Times New Roman" w:hAnsi="Times New Roman"/>
          <w:b w:val="1"/>
          <w:bCs w:val="1"/>
          <w:color w:val="0e101a"/>
          <w:rtl w:val="0"/>
        </w:rPr>
        <w:tab/>
        <w:t xml:space="preserve">Используемые технологии: Unigine, Qt, PostgreSQL</w:t>
      </w:r>
    </w:p>
    <w:p w:rsidR="00000000" w:rsidDel="00000000" w:rsidP="00000000" w:rsidRDefault="00000000" w:rsidRPr="00000000" w14:paraId="00000015">
      <w:pPr>
        <w:tabs>
          <w:tab w:val="left" w:leader="none" w:pos="458"/>
        </w:tabs>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16">
      <w:pPr>
        <w:spacing w:before="51" w:line="289" w:lineRule="auto"/>
        <w:ind w:left="12" w:firstLine="0"/>
        <w:jc w:val="center"/>
        <w:rPr>
          <w:rFonts w:ascii="Times New Roman" w:cs="Times New Roman" w:eastAsia="Times New Roman" w:hAnsi="Times New Roman"/>
          <w:color w:val="0e101a"/>
        </w:rPr>
      </w:pPr>
      <w:r>
        <w:rPr>
          <w:rFonts w:ascii="Times New Roman" w:cs="Times New Roman" w:eastAsia="Times New Roman" w:hAnsi="Times New Roman"/>
          <w:color w:val="594b3b"/>
          <w:rtl w:val="0"/>
        </w:rPr>
        <w:t xml:space="preserve">АМЭ: 01/2023 - 02/2024, 1+ ГОД</w:t>
      </w:r>
    </w:p>
    <w:p w:rsidR="00000000" w:rsidDel="00000000" w:rsidP="00000000" w:rsidRDefault="00000000" w:rsidRPr="00000000" w14:paraId="00000017">
      <w:pPr>
        <w:numPr>
          <w:ilvl w:val="0"/>
          <w:numId w:val="1"/>
        </w:numPr>
        <w:tabs>
          <w:tab w:val="left" w:leader="none" w:pos="458"/>
        </w:tabs>
        <w:ind w:left="458" w:hanging="159"/>
        <w:rPr>
          <w:sz w:val="22"/>
          <w:szCs w:val="22"/>
        </w:rPr>
      </w:pPr>
      <w:r>
        <w:rPr>
          <w:rFonts w:ascii="Times New Roman" w:cs="Times New Roman" w:eastAsia="Times New Roman" w:hAnsi="Times New Roman"/>
          <w:color w:val="0e101a"/>
          <w:rtl w:val="0"/>
        </w:rPr>
        <w:t xml:space="preserve">Реализовал многопоточный парсер LabView-схем из их PNG-экспорта: находит и классифицирует блоки на изображении пулом потоков и собирает дерево схемы в JSON</w:t>
      </w:r>
    </w:p>
    <w:p w:rsidR="00000000" w:rsidDel="00000000" w:rsidP="00000000" w:rsidRDefault="00000000" w:rsidRPr="00000000" w14:paraId="00000018">
      <w:pPr>
        <w:numPr>
          <w:ilvl w:val="0"/>
          <w:numId w:val="1"/>
        </w:numPr>
        <w:tabs>
          <w:tab w:val="left" w:leader="none" w:pos="458"/>
        </w:tabs>
        <w:ind w:left="458" w:hanging="159"/>
        <w:rPr>
          <w:rFonts w:ascii="Times New Roman" w:cs="Times New Roman" w:eastAsia="Times New Roman" w:hAnsi="Times New Roman"/>
          <w:color w:val="0e101a"/>
          <w:u w:val="none"/>
        </w:rPr>
      </w:pPr>
      <w:r>
        <w:rPr>
          <w:rFonts w:ascii="Times New Roman" w:cs="Times New Roman" w:eastAsia="Times New Roman" w:hAnsi="Times New Roman"/>
          <w:color w:val="0e101a"/>
          <w:rtl w:val="0"/>
        </w:rPr>
        <w:t xml:space="preserve">Разработал на C++ генератор кода, который по JSON собирает готовый к компиляции C++ исходник для запуска на Linux</w:t>
      </w:r>
    </w:p>
    <w:p w:rsidR="00000000" w:rsidDel="00000000" w:rsidP="00000000" w:rsidRDefault="00000000" w:rsidRPr="00000000" w14:paraId="00000019">
      <w:pPr>
        <w:numPr>
          <w:ilvl w:val="0"/>
          <w:numId w:val="1"/>
        </w:numPr>
        <w:tabs>
          <w:tab w:val="left" w:leader="none" w:pos="458"/>
        </w:tabs>
        <w:ind w:left="458" w:hanging="159"/>
        <w:rPr>
          <w:sz w:val="22"/>
          <w:szCs w:val="22"/>
        </w:rPr>
      </w:pPr>
      <w:r>
        <w:rPr>
          <w:rFonts w:ascii="Times New Roman" w:cs="Times New Roman" w:eastAsia="Times New Roman" w:hAnsi="Times New Roman"/>
          <w:color w:val="0e101a"/>
          <w:rtl w:val="0"/>
        </w:rPr>
        <w:t xml:space="preserve">Покрыл схемы тестами на эквивалентность: фиксировал входы и выходы исходной модели в LabView и прогонял те же входы через сгенерированную C++ программу со сверкой выходов</w:t>
      </w:r>
    </w:p>
    <w:p w:rsidR="00000000" w:rsidDel="00000000" w:rsidP="00000000" w:rsidRDefault="00000000" w:rsidRPr="00000000" w14:paraId="0000001A">
      <w:pPr>
        <w:tabs>
          <w:tab w:val="left" w:leader="none" w:pos="458"/>
        </w:tabs>
        <w:ind w:left="458"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1B">
      <w:pPr>
        <w:tabs>
          <w:tab w:val="left" w:leader="none" w:pos="458"/>
        </w:tabs>
        <w:rPr>
          <w:rFonts w:ascii="Times New Roman" w:cs="Times New Roman" w:eastAsia="Times New Roman" w:hAnsi="Times New Roman"/>
          <w:color w:val="0e101a"/>
        </w:rPr>
      </w:pPr>
      <w:r>
        <w:rPr>
          <w:rFonts w:ascii="Times New Roman" w:cs="Times New Roman" w:eastAsia="Times New Roman" w:hAnsi="Times New Roman"/>
          <w:b w:val="1"/>
          <w:bCs w:val="1"/>
          <w:color w:val="0e101a"/>
          <w:rtl w:val="0"/>
        </w:rPr>
        <w:tab/>
        <w:t xml:space="preserve">Используемые технологии: LabView, CorelDraw, JSON</w:t>
      </w:r>
    </w:p>
    <w:p w:rsidR="00000000" w:rsidDel="00000000" w:rsidP="00000000" w:rsidRDefault="00000000" w:rsidRPr="00000000" w14:paraId="0000001C">
      <w:pPr>
        <w:tabs>
          <w:tab w:val="left" w:leader="none" w:pos="458"/>
        </w:tabs>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1D">
      <w:pPr>
        <w:tabs>
          <w:tab w:val="left" w:leader="none" w:pos="458"/>
        </w:tabs>
        <w:ind w:left="0" w:firstLine="0"/>
        <w:rPr>
          <w:rFonts w:ascii="Times New Roman" w:cs="Times New Roman" w:eastAsia="Times New Roman" w:hAnsi="Times New Roman"/>
          <w:b w:val="1"/>
          <w:bCs w:val="1"/>
          <w:color w:val="0e101a"/>
        </w:rPr>
      </w:pPr>
      <w:r w:rsidDel="00000000" w:rsidR="00000000" w:rsidRPr="00000000">
        <w:rPr>
          <w:rtl w:val="0"/>
        </w:rPr>
      </w:r>
    </w:p>
    <w:p w:rsidR="00000000" w:rsidDel="00000000" w:rsidP="00000000" w:rsidRDefault="00000000" w:rsidRPr="00000000" w14:paraId="0000001E">
      <w:pPr>
        <w:pStyle w:val="Heading1"/>
        <w:ind w:firstLine="2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94b3b"/>
          <w:sz w:val="22"/>
          <w:szCs w:val="22"/>
          <w:rtl w:val="0"/>
        </w:rPr>
        <w:t xml:space="preserve">ОБРАЗОВАНИЕ</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0" w:firstLine="0"/>
        <w:jc w:val="center"/>
        <w:rPr>
          <w:rFonts w:ascii="Times New Roman" w:cs="Times New Roman" w:eastAsia="Times New Roman" w:hAnsi="Times New Roman"/>
          <w:color w:val="594b3b"/>
        </w:rPr>
      </w:pPr>
      <w:r>
        <w:rPr>
          <w:rFonts w:ascii="Times New Roman" w:cs="Times New Roman" w:eastAsia="Times New Roman" w:hAnsi="Times New Roman"/>
          <w:color w:val="594b3b"/>
          <w:rtl w:val="0"/>
        </w:rPr>
        <w:t xml:space="preserve">НИУ ИТМО — БАКАЛАВР, 2019 - 2023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0" w:firstLine="0"/>
        <w:jc w:val="center"/>
        <w:rPr>
          <w:rFonts w:ascii="Times New Roman" w:cs="Times New Roman" w:eastAsia="Times New Roman" w:hAnsi="Times New Roman"/>
          <w:color w:val="594b3b"/>
        </w:rPr>
      </w:pPr>
      <w:r>
        <w:rPr>
          <w:rFonts w:ascii="Times New Roman" w:cs="Times New Roman" w:eastAsia="Times New Roman" w:hAnsi="Times New Roman"/>
          <w:color w:val="594b3b"/>
          <w:rtl w:val="0"/>
        </w:rPr>
        <w:t xml:space="preserve">Компьютерные технологии</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08" w:lineRule="auto"/>
        <w:ind w:left="300" w:right="30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sectPr>
      <w:type w:val="continuous"/>
      <w:pgSz w:h="16840" w:w="11900" w:orient="portrait"/>
      <w:pgMar w:bottom="280" w:top="900" w:left="1700" w:right="17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ucida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195425</wp:posOffset>
              </wp:positionH>
              <wp:positionV relativeFrom="paragraph">
                <wp:posOffset>247650</wp:posOffset>
              </wp:positionV>
              <wp:extent cx="5010785" cy="12700"/>
              <wp:effectExtent b="0" l="0" r="0" t="0"/>
              <wp:wrapNone/>
              <wp:docPr id="2" name=""/>
              <a:graphic>
                <a:graphicData uri="http://schemas.microsoft.com/office/word/2010/wordprocessingShape">
                  <wps:wsp>
                    <wps:cNvSpPr/>
                    <wps:cNvPr id="5" name="Shape 5"/>
                    <wps:spPr>
                      <a:xfrm>
                        <a:off x="2840608" y="3779365"/>
                        <a:ext cx="5010785" cy="1270"/>
                      </a:xfrm>
                      <a:custGeom>
                        <a:rect b="b" l="l" r="r" t="t"/>
                        <a:pathLst>
                          <a:path extrusionOk="0" h="120000" w="5010785">
                            <a:moveTo>
                              <a:pt x="0" y="0"/>
                            </a:moveTo>
                            <a:lnTo>
                              <a:pt x="5010577" y="0"/>
                            </a:lnTo>
                          </a:path>
                        </a:pathLst>
                      </a:custGeom>
                      <a:noFill/>
                      <a:ln cap="flat" cmpd="sng" w="9525">
                        <a:solidFill>
                          <a:srgbClr val="594B3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195425</wp:posOffset>
              </wp:positionH>
              <wp:positionV relativeFrom="paragraph">
                <wp:posOffset>247650</wp:posOffset>
              </wp:positionV>
              <wp:extent cx="5010785" cy="127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01078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58" w:hanging="159"/>
      </w:pPr>
      <w:rPr>
        <w:rFonts w:ascii="Times New Roman" w:cs="Times New Roman" w:eastAsia="Times New Roman" w:hAnsi="Times New Roman"/>
        <w:b w:val="0"/>
        <w:bCs w:val="0"/>
        <w:i w:val="0"/>
        <w:iCs w:val="0"/>
        <w:color w:val="0e101a"/>
        <w:sz w:val="18"/>
        <w:szCs w:val="18"/>
      </w:rPr>
    </w:lvl>
    <w:lvl w:ilvl="1">
      <w:start w:val="0"/>
      <w:numFmt w:val="bullet"/>
      <w:lvlText w:val="•"/>
      <w:lvlJc w:val="left"/>
      <w:pPr>
        <w:ind w:left="1264" w:hanging="159"/>
      </w:pPr>
      <w:rPr/>
    </w:lvl>
    <w:lvl w:ilvl="2">
      <w:start w:val="0"/>
      <w:numFmt w:val="bullet"/>
      <w:lvlText w:val="•"/>
      <w:lvlJc w:val="left"/>
      <w:pPr>
        <w:ind w:left="2068" w:hanging="159"/>
      </w:pPr>
      <w:rPr/>
    </w:lvl>
    <w:lvl w:ilvl="3">
      <w:start w:val="0"/>
      <w:numFmt w:val="bullet"/>
      <w:lvlText w:val="•"/>
      <w:lvlJc w:val="left"/>
      <w:pPr>
        <w:ind w:left="2872" w:hanging="159"/>
      </w:pPr>
      <w:rPr/>
    </w:lvl>
    <w:lvl w:ilvl="4">
      <w:start w:val="0"/>
      <w:numFmt w:val="bullet"/>
      <w:lvlText w:val="•"/>
      <w:lvlJc w:val="left"/>
      <w:pPr>
        <w:ind w:left="3676" w:hanging="158.99999999999955"/>
      </w:pPr>
      <w:rPr/>
    </w:lvl>
    <w:lvl w:ilvl="5">
      <w:start w:val="0"/>
      <w:numFmt w:val="bullet"/>
      <w:lvlText w:val="•"/>
      <w:lvlJc w:val="left"/>
      <w:pPr>
        <w:ind w:left="4480" w:hanging="159"/>
      </w:pPr>
      <w:rPr/>
    </w:lvl>
    <w:lvl w:ilvl="6">
      <w:start w:val="0"/>
      <w:numFmt w:val="bullet"/>
      <w:lvlText w:val="•"/>
      <w:lvlJc w:val="left"/>
      <w:pPr>
        <w:ind w:left="5284" w:hanging="159"/>
      </w:pPr>
      <w:rPr/>
    </w:lvl>
    <w:lvl w:ilvl="7">
      <w:start w:val="0"/>
      <w:numFmt w:val="bullet"/>
      <w:lvlText w:val="•"/>
      <w:lvlJc w:val="left"/>
      <w:pPr>
        <w:ind w:left="6088" w:hanging="159"/>
      </w:pPr>
      <w:rPr/>
    </w:lvl>
    <w:lvl w:ilvl="8">
      <w:start w:val="0"/>
      <w:numFmt w:val="bullet"/>
      <w:lvlText w:val="•"/>
      <w:lvlJc w:val="left"/>
      <w:pPr>
        <w:ind w:left="6892" w:hanging="158.999999999999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9" w:lineRule="auto"/>
      <w:ind w:left="24"/>
      <w:jc w:val="center"/>
    </w:pPr>
    <w:rPr>
      <w:rFonts w:ascii="Lucida Sans" w:cs="Lucida Sans" w:eastAsia="Lucida Sans" w:hAnsi="Lucida Sans"/>
      <w:sz w:val="24"/>
      <w:szCs w:val="24"/>
    </w:rPr>
  </w:style>
  <w:style w:type="paragraph" w:styleId="Heading2">
    <w:name w:val="heading 2"/>
    <w:basedOn w:val="Normal"/>
    <w:next w:val="Normal"/>
    <w:pPr>
      <w:ind w:left="24"/>
      <w:jc w:val="center"/>
    </w:pPr>
    <w:rPr>
      <w:rFonts w:ascii="Lucida Sans" w:cs="Lucida Sans" w:eastAsia="Lucida Sans" w:hAnsi="Lucida Sans"/>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78" w:lineRule="auto"/>
      <w:ind w:left="426"/>
    </w:pPr>
    <w:rPr>
      <w:rFonts w:ascii="Times New Roman" w:cs="Times New Roman" w:eastAsia="Times New Roman" w:hAnsi="Times New Roman"/>
      <w:sz w:val="32"/>
      <w:szCs w:val="32"/>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ikonFlex" TargetMode="External"/><Relationship Id="rId10" Type="http://schemas.openxmlformats.org/officeDocument/2006/relationships/hyperlink" Target="https://github.com/NikonFlex" TargetMode="External"/><Relationship Id="rId13" Type="http://schemas.openxmlformats.org/officeDocument/2006/relationships/hyperlink" Target="https://itmo.ru/" TargetMode="External"/><Relationship Id="rId12" Type="http://schemas.openxmlformats.org/officeDocument/2006/relationships/hyperlink" Target="https://github.com/NikonFl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ikonFlex" TargetMode="External"/><Relationship Id="rId5" Type="http://schemas.openxmlformats.org/officeDocument/2006/relationships/styles" Target="styles.xml"/><Relationship Id="rId6" Type="http://schemas.openxmlformats.org/officeDocument/2006/relationships/hyperlink" Target="https://github.com/NikonFlex" TargetMode="External"/><Relationship Id="rId7"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2024-09-23T00:00:00Z</vt:lpwstr>
  </property>
  <property fmtid="{D5CDD505-2E9C-101B-9397-08002B2CF9AE}" pid="3" name="Creator">
    <vt:lpwstr>Pages</vt:lpwstr>
  </property>
  <property fmtid="{D5CDD505-2E9C-101B-9397-08002B2CF9AE}" pid="4" name="LastSaved">
    <vt:lpwstr>2025-11-11T00:00:00Z</vt:lpwstr>
  </property>
  <property fmtid="{D5CDD505-2E9C-101B-9397-08002B2CF9AE}" pid="5" name="Producer">
    <vt:lpwstr>macOS Version 14.3.1 (Build 23D60) Quartz PDFContext</vt:lpwstr>
  </property>
</Properties>
</file>