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2B3D" w14:textId="77777777" w:rsidR="00D41F6A" w:rsidRDefault="00D41F6A" w:rsidP="008704CF">
      <w:pPr>
        <w:spacing w:line="360" w:lineRule="auto"/>
        <w:jc w:val="center"/>
      </w:pPr>
    </w:p>
    <w:p w14:paraId="0A790306" w14:textId="77777777" w:rsidR="00D41F6A" w:rsidRDefault="00D41F6A" w:rsidP="008704CF">
      <w:pPr>
        <w:spacing w:line="360" w:lineRule="auto"/>
        <w:jc w:val="center"/>
      </w:pPr>
    </w:p>
    <w:p w14:paraId="43EC8D56" w14:textId="77777777" w:rsidR="00D41F6A" w:rsidRDefault="00D41F6A" w:rsidP="008704CF">
      <w:pPr>
        <w:spacing w:line="360" w:lineRule="auto"/>
        <w:jc w:val="center"/>
      </w:pPr>
    </w:p>
    <w:p w14:paraId="72DDC331" w14:textId="77777777" w:rsidR="00D41F6A" w:rsidRDefault="00D41F6A" w:rsidP="008704CF">
      <w:pPr>
        <w:spacing w:line="360" w:lineRule="auto"/>
        <w:jc w:val="center"/>
      </w:pPr>
    </w:p>
    <w:p w14:paraId="5C4B4E79" w14:textId="77777777" w:rsidR="00D41F6A" w:rsidRDefault="00D41F6A" w:rsidP="008704CF">
      <w:pPr>
        <w:spacing w:line="360" w:lineRule="auto"/>
        <w:jc w:val="center"/>
      </w:pPr>
    </w:p>
    <w:p w14:paraId="10B76FD4" w14:textId="1F93C61F" w:rsidR="00D41F6A" w:rsidRPr="00477ADD" w:rsidRDefault="00D41F6A" w:rsidP="00477ADD">
      <w:pPr>
        <w:jc w:val="center"/>
        <w:rPr>
          <w:b/>
          <w:bCs/>
        </w:rPr>
      </w:pPr>
      <w:r w:rsidRPr="00477ADD">
        <w:rPr>
          <w:b/>
          <w:bCs/>
        </w:rPr>
        <w:t>Assignment 5</w:t>
      </w:r>
      <w:r w:rsidRPr="00477ADD">
        <w:rPr>
          <w:b/>
          <w:bCs/>
        </w:rPr>
        <w:t xml:space="preserve"> : </w:t>
      </w:r>
      <w:r w:rsidRPr="00477ADD">
        <w:rPr>
          <w:b/>
          <w:bCs/>
        </w:rPr>
        <w:t>Quicksort Algorithm: Implementation, Analysis, and Randomization</w:t>
      </w:r>
    </w:p>
    <w:p w14:paraId="502E333D" w14:textId="77777777" w:rsidR="00D41F6A" w:rsidRDefault="00D41F6A" w:rsidP="008704CF">
      <w:pPr>
        <w:spacing w:line="360" w:lineRule="auto"/>
        <w:jc w:val="center"/>
      </w:pPr>
    </w:p>
    <w:p w14:paraId="12E434D8" w14:textId="500E505F" w:rsidR="008704CF" w:rsidRPr="00E14006" w:rsidRDefault="008704CF" w:rsidP="008704CF">
      <w:pPr>
        <w:spacing w:line="360" w:lineRule="auto"/>
        <w:jc w:val="center"/>
      </w:pPr>
      <w:r w:rsidRPr="00C11892">
        <w:t>Venkata Navya Lakshmi Katta</w:t>
      </w:r>
    </w:p>
    <w:p w14:paraId="57CC1005" w14:textId="77777777" w:rsidR="008704CF" w:rsidRDefault="008704CF" w:rsidP="008704CF">
      <w:pPr>
        <w:spacing w:line="360" w:lineRule="auto"/>
        <w:jc w:val="center"/>
      </w:pPr>
    </w:p>
    <w:p w14:paraId="4A8F6995" w14:textId="77777777" w:rsidR="008704CF" w:rsidRDefault="008704CF" w:rsidP="008704CF">
      <w:pPr>
        <w:spacing w:line="360" w:lineRule="auto"/>
        <w:jc w:val="center"/>
      </w:pPr>
      <w:r>
        <w:t>MSCS-532 Algorithms and Data Structures</w:t>
      </w:r>
    </w:p>
    <w:p w14:paraId="7AD243D4" w14:textId="77777777" w:rsidR="008704CF" w:rsidRDefault="008704CF" w:rsidP="008704CF">
      <w:pPr>
        <w:spacing w:line="360" w:lineRule="auto"/>
        <w:jc w:val="center"/>
      </w:pPr>
      <w:r>
        <w:t>Michael Solomon</w:t>
      </w:r>
    </w:p>
    <w:p w14:paraId="6F811FE3" w14:textId="77777777" w:rsidR="008704CF" w:rsidRDefault="008704CF" w:rsidP="008704CF">
      <w:pPr>
        <w:spacing w:line="360" w:lineRule="auto"/>
        <w:jc w:val="center"/>
      </w:pPr>
    </w:p>
    <w:p w14:paraId="47B13BAE" w14:textId="77777777" w:rsidR="008704CF" w:rsidRDefault="008704CF" w:rsidP="008704CF">
      <w:pPr>
        <w:spacing w:line="360" w:lineRule="auto"/>
        <w:jc w:val="center"/>
      </w:pPr>
    </w:p>
    <w:p w14:paraId="754B518F" w14:textId="77777777" w:rsidR="008704CF" w:rsidRDefault="008704CF" w:rsidP="008704CF">
      <w:pPr>
        <w:spacing w:line="360" w:lineRule="auto"/>
        <w:jc w:val="center"/>
      </w:pPr>
      <w:r>
        <w:t>University of the Cumberlands</w:t>
      </w:r>
    </w:p>
    <w:p w14:paraId="6584C280" w14:textId="77777777" w:rsidR="008704CF" w:rsidRDefault="008704CF" w:rsidP="008704CF">
      <w:pPr>
        <w:spacing w:line="360" w:lineRule="auto"/>
        <w:jc w:val="center"/>
      </w:pPr>
    </w:p>
    <w:p w14:paraId="3126838A" w14:textId="254F3C9A" w:rsidR="008704CF" w:rsidRPr="00921010" w:rsidRDefault="008704CF" w:rsidP="008704CF">
      <w:pPr>
        <w:spacing w:line="360" w:lineRule="auto"/>
        <w:jc w:val="center"/>
      </w:pPr>
      <w:r>
        <w:t xml:space="preserve">July </w:t>
      </w:r>
      <w:r>
        <w:t>2</w:t>
      </w:r>
      <w:r>
        <w:t>5, 2026</w:t>
      </w:r>
    </w:p>
    <w:p w14:paraId="27C32DA9" w14:textId="77777777" w:rsidR="00CF026C" w:rsidRDefault="00CF026C" w:rsidP="00CF026C">
      <w:pPr>
        <w:rPr>
          <w:lang w:eastAsia="en-IN"/>
        </w:rPr>
      </w:pPr>
    </w:p>
    <w:p w14:paraId="1194CE2B" w14:textId="03CB8F1A" w:rsidR="00CF026C" w:rsidRDefault="00CF026C" w:rsidP="00CF026C">
      <w:pPr>
        <w:spacing w:after="160"/>
        <w:rPr>
          <w:lang w:eastAsia="en-IN"/>
        </w:rPr>
      </w:pPr>
      <w:r>
        <w:rPr>
          <w:lang w:eastAsia="en-IN"/>
        </w:rPr>
        <w:br w:type="page"/>
      </w:r>
    </w:p>
    <w:p w14:paraId="69CDBF34" w14:textId="566C3E09" w:rsidR="009F3663" w:rsidRPr="009F3663" w:rsidRDefault="009F3663" w:rsidP="00CF7E4A">
      <w:pPr>
        <w:pStyle w:val="Heading1"/>
        <w:spacing w:line="480" w:lineRule="auto"/>
        <w:rPr>
          <w:lang w:eastAsia="en-IN"/>
        </w:rPr>
      </w:pPr>
      <w:r w:rsidRPr="009F3663">
        <w:rPr>
          <w:lang w:eastAsia="en-IN"/>
        </w:rPr>
        <w:lastRenderedPageBreak/>
        <w:t>Implementation</w:t>
      </w:r>
    </w:p>
    <w:p w14:paraId="152D2F72" w14:textId="4CB6363B" w:rsidR="009F3663" w:rsidRPr="009F3663" w:rsidRDefault="009F3663" w:rsidP="00CF7E4A">
      <w:pPr>
        <w:pStyle w:val="Heading2"/>
        <w:spacing w:line="480" w:lineRule="auto"/>
        <w:rPr>
          <w:lang w:eastAsia="en-IN"/>
        </w:rPr>
      </w:pPr>
      <w:r w:rsidRPr="009F3663">
        <w:rPr>
          <w:lang w:eastAsia="en-IN"/>
        </w:rPr>
        <w:t>Deterministic Quicksort</w:t>
      </w:r>
    </w:p>
    <w:p w14:paraId="71077E9A" w14:textId="77777777" w:rsidR="0079675F" w:rsidRDefault="009F3663" w:rsidP="00CF7E4A">
      <w:pPr>
        <w:spacing w:line="480" w:lineRule="auto"/>
        <w:jc w:val="both"/>
        <w:rPr>
          <w:lang w:eastAsia="en-IN"/>
        </w:rPr>
      </w:pPr>
      <w:r w:rsidRPr="009F3663">
        <w:rPr>
          <w:lang w:eastAsia="en-IN"/>
        </w:rPr>
        <w:t>In Quicksort, the pivot is always the last element of the subarray. The algorithm partitions the array by moving the elements which are less than the pivot to the left-hand side and the elements which are greater than the pivot to the right-hand side. Then it will be applied to each of the two subarrays of length 1 on the left and right until the entire array is sorted.</w:t>
      </w:r>
    </w:p>
    <w:p w14:paraId="653785B8" w14:textId="1BB45AAE" w:rsidR="009F3663" w:rsidRPr="009F3663" w:rsidRDefault="009F3663" w:rsidP="00CF7E4A">
      <w:pPr>
        <w:spacing w:line="480" w:lineRule="auto"/>
        <w:jc w:val="both"/>
        <w:rPr>
          <w:lang w:eastAsia="en-IN"/>
        </w:rPr>
      </w:pPr>
      <w:r w:rsidRPr="009F3663">
        <w:rPr>
          <w:lang w:eastAsia="en-IN"/>
        </w:rPr>
        <w:t>This implementation is efficiently implementable for randomly distributed data. The pivot selection is fixed, though, so it is strongly dependent on the initial ordering of the data input.</w:t>
      </w:r>
    </w:p>
    <w:p w14:paraId="1E11C87A" w14:textId="5097ABCA" w:rsidR="009F3663" w:rsidRDefault="009F3663" w:rsidP="00CF7E4A">
      <w:pPr>
        <w:pStyle w:val="Heading2"/>
        <w:spacing w:line="480" w:lineRule="auto"/>
        <w:rPr>
          <w:lang w:eastAsia="en-IN"/>
        </w:rPr>
      </w:pPr>
      <w:r w:rsidRPr="009F3663">
        <w:rPr>
          <w:lang w:eastAsia="en-IN"/>
        </w:rPr>
        <w:t>Randomized Quicksort</w:t>
      </w:r>
    </w:p>
    <w:p w14:paraId="6985CA92" w14:textId="77777777" w:rsidR="00BA1182" w:rsidRDefault="00B76EC5" w:rsidP="00CF7E4A">
      <w:pPr>
        <w:spacing w:line="480" w:lineRule="auto"/>
        <w:jc w:val="both"/>
        <w:rPr>
          <w:lang w:eastAsia="en-IN"/>
        </w:rPr>
      </w:pPr>
      <w:r w:rsidRPr="00B76EC5">
        <w:rPr>
          <w:lang w:eastAsia="en-IN"/>
        </w:rPr>
        <w:t>The randomised version follows the same recursive sorting procedure but picks a pivot at random before using partitions to sort the array. The final step is to select a pivot at random and swap it with the last element; the standard partition algorithm is then performed.</w:t>
      </w:r>
    </w:p>
    <w:p w14:paraId="5363AC89" w14:textId="77777777" w:rsidR="00155AF2" w:rsidRDefault="00B76EC5" w:rsidP="00CF7E4A">
      <w:pPr>
        <w:spacing w:line="480" w:lineRule="auto"/>
        <w:jc w:val="both"/>
        <w:rPr>
          <w:lang w:eastAsia="en-IN"/>
        </w:rPr>
      </w:pPr>
      <w:r w:rsidRPr="00B76EC5">
        <w:rPr>
          <w:lang w:eastAsia="en-IN"/>
        </w:rPr>
        <w:t>Randomised pivot selection ensures the algorithm is more stable when pivoting across different input distributions, as it is less likely to produce highly imbalanced partitions.</w:t>
      </w:r>
    </w:p>
    <w:p w14:paraId="7FFAB8B4" w14:textId="7B49A59F" w:rsidR="009F3663" w:rsidRDefault="009F3663" w:rsidP="00CF7E4A">
      <w:pPr>
        <w:pStyle w:val="Heading1"/>
        <w:spacing w:line="480" w:lineRule="auto"/>
        <w:rPr>
          <w:lang w:eastAsia="en-IN"/>
        </w:rPr>
      </w:pPr>
      <w:r w:rsidRPr="009F3663">
        <w:rPr>
          <w:lang w:eastAsia="en-IN"/>
        </w:rPr>
        <w:t>Design Choices</w:t>
      </w:r>
    </w:p>
    <w:p w14:paraId="4F11B5EA" w14:textId="77777777" w:rsidR="00155AF2" w:rsidRDefault="00155AF2" w:rsidP="00CF7E4A">
      <w:pPr>
        <w:spacing w:line="480" w:lineRule="auto"/>
        <w:jc w:val="both"/>
        <w:rPr>
          <w:lang w:eastAsia="en-IN"/>
        </w:rPr>
      </w:pPr>
      <w:r w:rsidRPr="00155AF2">
        <w:rPr>
          <w:lang w:eastAsia="en-IN"/>
        </w:rPr>
        <w:t>A few design choices had to be made in the implementation to make it correct, readable and make it properly comparable.</w:t>
      </w:r>
    </w:p>
    <w:p w14:paraId="1B95B417" w14:textId="77777777" w:rsidR="00155AF2" w:rsidRDefault="00155AF2" w:rsidP="00CF7E4A">
      <w:pPr>
        <w:spacing w:line="480" w:lineRule="auto"/>
        <w:ind w:firstLine="720"/>
        <w:jc w:val="both"/>
        <w:rPr>
          <w:lang w:eastAsia="en-IN"/>
        </w:rPr>
      </w:pPr>
      <w:r w:rsidRPr="00155AF2">
        <w:rPr>
          <w:lang w:eastAsia="en-IN"/>
        </w:rPr>
        <w:t>The last one is used as the pivot for the deterministic algorithm: this is the standard implementation of Quicksort, and it shows a good example of what can happen if the pivot is not chosen wisely. The random component contains a function that selects the pivot for the current subarray before partitioning using Python's random.randint() function.</w:t>
      </w:r>
    </w:p>
    <w:p w14:paraId="1B3D201C" w14:textId="498C0481" w:rsidR="00155AF2" w:rsidRDefault="00155AF2" w:rsidP="00CF7E4A">
      <w:pPr>
        <w:spacing w:line="480" w:lineRule="auto"/>
        <w:jc w:val="both"/>
        <w:rPr>
          <w:lang w:eastAsia="en-IN"/>
        </w:rPr>
      </w:pPr>
      <w:r w:rsidRPr="00155AF2">
        <w:rPr>
          <w:lang w:eastAsia="en-IN"/>
        </w:rPr>
        <w:t>The algorithm performance was assessed with 3 different types of datasets:</w:t>
      </w:r>
    </w:p>
    <w:p w14:paraId="6D69BE3C" w14:textId="0AF95BA3" w:rsidR="00155AF2" w:rsidRDefault="00155AF2" w:rsidP="00CF7E4A">
      <w:pPr>
        <w:pStyle w:val="ListParagraph"/>
        <w:numPr>
          <w:ilvl w:val="0"/>
          <w:numId w:val="8"/>
        </w:numPr>
        <w:spacing w:line="480" w:lineRule="auto"/>
        <w:jc w:val="both"/>
        <w:rPr>
          <w:lang w:eastAsia="en-IN"/>
        </w:rPr>
      </w:pPr>
      <w:r w:rsidRPr="00155AF2">
        <w:rPr>
          <w:lang w:eastAsia="en-IN"/>
        </w:rPr>
        <w:t>Random arrays</w:t>
      </w:r>
    </w:p>
    <w:p w14:paraId="2AA4D540" w14:textId="7854EF35" w:rsidR="00155AF2" w:rsidRDefault="00155AF2" w:rsidP="00CF7E4A">
      <w:pPr>
        <w:pStyle w:val="ListParagraph"/>
        <w:numPr>
          <w:ilvl w:val="0"/>
          <w:numId w:val="8"/>
        </w:numPr>
        <w:spacing w:line="480" w:lineRule="auto"/>
        <w:jc w:val="both"/>
        <w:rPr>
          <w:lang w:eastAsia="en-IN"/>
        </w:rPr>
      </w:pPr>
      <w:r w:rsidRPr="00155AF2">
        <w:rPr>
          <w:lang w:eastAsia="en-IN"/>
        </w:rPr>
        <w:t>Sorted arrays</w:t>
      </w:r>
    </w:p>
    <w:p w14:paraId="2D0B0AB7" w14:textId="77777777" w:rsidR="00155AF2" w:rsidRDefault="00155AF2" w:rsidP="00CF7E4A">
      <w:pPr>
        <w:pStyle w:val="ListParagraph"/>
        <w:numPr>
          <w:ilvl w:val="0"/>
          <w:numId w:val="8"/>
        </w:numPr>
        <w:spacing w:line="480" w:lineRule="auto"/>
        <w:jc w:val="both"/>
        <w:rPr>
          <w:lang w:eastAsia="en-IN"/>
        </w:rPr>
      </w:pPr>
      <w:r w:rsidRPr="00155AF2">
        <w:rPr>
          <w:lang w:eastAsia="en-IN"/>
        </w:rPr>
        <w:t>Reverse-sorted arrays</w:t>
      </w:r>
    </w:p>
    <w:p w14:paraId="646529BF" w14:textId="77777777" w:rsidR="00FE160C" w:rsidRDefault="00155AF2" w:rsidP="00CF7E4A">
      <w:pPr>
        <w:spacing w:line="480" w:lineRule="auto"/>
        <w:ind w:firstLine="360"/>
        <w:jc w:val="both"/>
        <w:rPr>
          <w:lang w:eastAsia="en-IN"/>
        </w:rPr>
      </w:pPr>
      <w:r w:rsidRPr="00155AF2">
        <w:rPr>
          <w:lang w:eastAsia="en-IN"/>
        </w:rPr>
        <w:lastRenderedPageBreak/>
        <w:t>To make it fair, for every experiment, duplicate regular datasets were given to both algorithms. For measurement of execution time, Python's time.perf_counter() function was employed, which gives high-resolution timing for benchmarking algorithms.</w:t>
      </w:r>
    </w:p>
    <w:p w14:paraId="54C208DC" w14:textId="55A635A7" w:rsidR="009F3663" w:rsidRPr="00FE160C" w:rsidRDefault="009F3663" w:rsidP="00CF7E4A">
      <w:pPr>
        <w:pStyle w:val="Heading1"/>
        <w:spacing w:line="480" w:lineRule="auto"/>
        <w:rPr>
          <w:lang w:eastAsia="en-IN"/>
        </w:rPr>
      </w:pPr>
      <w:r w:rsidRPr="009F3663">
        <w:rPr>
          <w:lang w:eastAsia="en-IN"/>
        </w:rPr>
        <w:t>Performance Analysis</w:t>
      </w:r>
    </w:p>
    <w:p w14:paraId="32DAB005" w14:textId="5CEC004C" w:rsidR="009F3663" w:rsidRPr="009F3663" w:rsidRDefault="009F3663" w:rsidP="00CF7E4A">
      <w:pPr>
        <w:pStyle w:val="Heading2"/>
        <w:spacing w:line="480" w:lineRule="auto"/>
        <w:rPr>
          <w:lang w:eastAsia="en-IN"/>
        </w:rPr>
      </w:pPr>
      <w:r w:rsidRPr="009F3663">
        <w:rPr>
          <w:lang w:eastAsia="en-IN"/>
        </w:rPr>
        <w:t>Best Case</w:t>
      </w:r>
    </w:p>
    <w:p w14:paraId="0C98C415" w14:textId="3C90D64E" w:rsidR="00FE160C" w:rsidRPr="00FE160C" w:rsidRDefault="00F23B20" w:rsidP="00CF7E4A">
      <w:pPr>
        <w:spacing w:line="480" w:lineRule="auto"/>
        <w:rPr>
          <w:lang w:eastAsia="en-IN"/>
        </w:rPr>
      </w:pPr>
      <w:r w:rsidRPr="00F23B20">
        <w:rPr>
          <w:lang w:eastAsia="en-IN"/>
        </w:rPr>
        <w:t xml:space="preserve">The best-case scenario occurs when the pivot divides the array into two nearly equal halves during every recursive call. Each recursion level processes all </w:t>
      </w:r>
      <m:oMath>
        <m:r>
          <w:rPr>
            <w:rFonts w:ascii="Cambria Math" w:hAnsi="Cambria Math"/>
            <w:lang w:eastAsia="en-IN"/>
          </w:rPr>
          <m:t>n</m:t>
        </m:r>
        <m:r>
          <w:rPr>
            <w:rFonts w:ascii="Cambria Math" w:hAnsi="Cambria Math"/>
            <w:lang w:eastAsia="en-IN"/>
          </w:rPr>
          <m:t xml:space="preserve"> </m:t>
        </m:r>
      </m:oMath>
      <w:r w:rsidRPr="00F23B20">
        <w:rPr>
          <w:lang w:eastAsia="en-IN"/>
        </w:rPr>
        <w:t>elements, while the recursion depth remains approximately</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 xml:space="preserve"> </m:t>
                </m:r>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00FE160C" w:rsidRPr="00FE160C">
        <w:rPr>
          <w:lang w:eastAsia="en-IN"/>
        </w:rPr>
        <w:t>.</w:t>
      </w:r>
    </w:p>
    <w:p w14:paraId="26709832" w14:textId="77777777" w:rsidR="009F3663" w:rsidRPr="009F3663" w:rsidRDefault="009F3663" w:rsidP="00CF7E4A">
      <w:pPr>
        <w:spacing w:line="480" w:lineRule="auto"/>
        <w:rPr>
          <w:lang w:eastAsia="en-IN"/>
        </w:rPr>
      </w:pPr>
      <w:r w:rsidRPr="009F3663">
        <w:rPr>
          <w:lang w:eastAsia="en-IN"/>
        </w:rPr>
        <w:t>The recurrence relation is</w:t>
      </w:r>
    </w:p>
    <w:p w14:paraId="488B7A0D" w14:textId="326903BF" w:rsidR="009F3663" w:rsidRPr="009F3663" w:rsidRDefault="00FE160C" w:rsidP="00CF7E4A">
      <w:pPr>
        <w:spacing w:line="480" w:lineRule="auto"/>
        <w:rPr>
          <w:rFonts w:ascii="Courier New" w:hAnsi="Courier New"/>
          <w:lang w:eastAsia="en-IN"/>
        </w:rPr>
      </w:pPr>
      <m:oMathPara>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=2</m:t>
          </m:r>
          <m:r>
            <w:rPr>
              <w:rFonts w:ascii="Cambria Math" w:hAnsi="Cambria Math"/>
            </w:rPr>
            <m:t>T</m:t>
          </m:r>
          <m:d>
            <m:dPr>
              <m:ctrlPr>
                <w:rPr>
                  <w:rFonts w:ascii="Cambria Math" w:hAnsi="Cambria Math"/>
                </w:rPr>
              </m:ctrlPr>
            </m:dPr>
            <m:e>
              <m:f>
                <m:fPr>
                  <m:ctrlPr>
                    <w:rPr>
                      <w:rFonts w:ascii="Cambria Math" w:hAnsi="Cambria Math"/>
                    </w:rPr>
                  </m:ctrlPr>
                </m:fPr>
                <m:num>
                  <m:r>
                    <w:rPr>
                      <w:rFonts w:ascii="Cambria Math" w:hAnsi="Cambria Math"/>
                    </w:rPr>
                    <m:t>n</m:t>
                  </m:r>
                </m:num>
                <m:den>
                  <m:r>
                    <m:rPr>
                      <m:sty m:val="p"/>
                    </m:rPr>
                    <w:rPr>
                      <w:rFonts w:ascii="Cambria Math" w:hAnsi="Cambria Math"/>
                    </w:rPr>
                    <m:t>2</m:t>
                  </m:r>
                </m:den>
              </m:f>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e>
          </m:d>
        </m:oMath>
      </m:oMathPara>
    </w:p>
    <w:p w14:paraId="29D60DEE" w14:textId="77777777" w:rsidR="009F3663" w:rsidRPr="009F3663" w:rsidRDefault="009F3663" w:rsidP="00CF7E4A">
      <w:pPr>
        <w:spacing w:line="480" w:lineRule="auto"/>
        <w:rPr>
          <w:lang w:eastAsia="en-IN"/>
        </w:rPr>
      </w:pPr>
      <w:r w:rsidRPr="009F3663">
        <w:rPr>
          <w:lang w:eastAsia="en-IN"/>
        </w:rPr>
        <w:t>Using the Master Theorem,</w:t>
      </w:r>
    </w:p>
    <w:p w14:paraId="13E128B3" w14:textId="4ABEBAF0" w:rsidR="009F3663" w:rsidRPr="009F3663" w:rsidRDefault="00FE160C" w:rsidP="00CF7E4A">
      <w:pPr>
        <w:spacing w:line="480" w:lineRule="auto"/>
        <w:rPr>
          <w:rFonts w:ascii="Courier New" w:hAnsi="Courier New"/>
          <w:lang w:eastAsia="en-IN"/>
        </w:rPr>
      </w:pPr>
      <m:oMathPara>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p w14:paraId="3FE30836" w14:textId="77777777" w:rsidR="009F3663" w:rsidRPr="009F3663" w:rsidRDefault="009F3663" w:rsidP="00CF7E4A">
      <w:pPr>
        <w:spacing w:line="480" w:lineRule="auto"/>
        <w:rPr>
          <w:lang w:eastAsia="en-IN"/>
        </w:rPr>
      </w:pPr>
      <w:r w:rsidRPr="009F3663">
        <w:rPr>
          <w:lang w:eastAsia="en-IN"/>
        </w:rPr>
        <w:t>Therefore, the best-case time complexity is</w:t>
      </w:r>
    </w:p>
    <w:p w14:paraId="48F46E58" w14:textId="5E606D29" w:rsidR="009F3663" w:rsidRPr="009F3663" w:rsidRDefault="00FE160C" w:rsidP="00CF7E4A">
      <w:pPr>
        <w:spacing w:line="480" w:lineRule="auto"/>
        <w:rPr>
          <w:rFonts w:ascii="Courier New" w:hAnsi="Courier New"/>
          <w:lang w:eastAsia="en-IN"/>
        </w:rPr>
      </w:pPr>
      <m:oMathPara>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p w14:paraId="6439FB16" w14:textId="34DA4AA2" w:rsidR="009F3663" w:rsidRPr="009F3663" w:rsidRDefault="009F3663" w:rsidP="00CF7E4A">
      <w:pPr>
        <w:pStyle w:val="Heading2"/>
        <w:spacing w:line="480" w:lineRule="auto"/>
        <w:rPr>
          <w:lang w:eastAsia="en-IN"/>
        </w:rPr>
      </w:pPr>
      <w:r w:rsidRPr="009F3663">
        <w:rPr>
          <w:lang w:eastAsia="en-IN"/>
        </w:rPr>
        <w:t>Average Case</w:t>
      </w:r>
    </w:p>
    <w:p w14:paraId="1F626205" w14:textId="77777777" w:rsidR="009F3663" w:rsidRPr="009F3663" w:rsidRDefault="009F3663" w:rsidP="00CF7E4A">
      <w:pPr>
        <w:spacing w:line="480" w:lineRule="auto"/>
        <w:rPr>
          <w:lang w:eastAsia="en-IN"/>
        </w:rPr>
      </w:pPr>
      <w:r w:rsidRPr="009F3663">
        <w:rPr>
          <w:lang w:eastAsia="en-IN"/>
        </w:rPr>
        <w:t>In practice, Quicksort usually partitions the array reasonably evenly, although not perfectly. Consequently, the recursion depth remains logarithmic, while each level processes all elements.</w:t>
      </w:r>
    </w:p>
    <w:p w14:paraId="1C572A4B" w14:textId="77777777" w:rsidR="009F3663" w:rsidRPr="009F3663" w:rsidRDefault="009F3663" w:rsidP="00CF7E4A">
      <w:pPr>
        <w:spacing w:line="480" w:lineRule="auto"/>
        <w:rPr>
          <w:lang w:eastAsia="en-IN"/>
        </w:rPr>
      </w:pPr>
      <w:r w:rsidRPr="009F3663">
        <w:rPr>
          <w:lang w:eastAsia="en-IN"/>
        </w:rPr>
        <w:t>The average-case complexity is</w:t>
      </w:r>
    </w:p>
    <w:p w14:paraId="56FE35DE" w14:textId="570079A0" w:rsidR="009F3663" w:rsidRPr="009F3663" w:rsidRDefault="002122D6" w:rsidP="00CF7E4A">
      <w:pPr>
        <w:spacing w:line="480" w:lineRule="auto"/>
        <w:rPr>
          <w:rFonts w:ascii="Courier New" w:hAnsi="Courier New"/>
          <w:lang w:eastAsia="en-IN"/>
        </w:rPr>
      </w:pPr>
      <m:oMathPara>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p w14:paraId="5B715489" w14:textId="38BE5C7C" w:rsidR="009F3663" w:rsidRPr="009F3663" w:rsidRDefault="009F3663" w:rsidP="00CF7E4A">
      <w:pPr>
        <w:spacing w:line="480" w:lineRule="auto"/>
        <w:rPr>
          <w:lang w:eastAsia="en-IN"/>
        </w:rPr>
      </w:pPr>
      <w:r w:rsidRPr="009F3663">
        <w:rPr>
          <w:lang w:eastAsia="en-IN"/>
        </w:rPr>
        <w:t>This is the primary reason why Quicksort performs efficiently for most real-world applications.</w:t>
      </w:r>
    </w:p>
    <w:p w14:paraId="25C4E9CE" w14:textId="1687BFAD" w:rsidR="009F3663" w:rsidRPr="009F3663" w:rsidRDefault="009F3663" w:rsidP="00CF7E4A">
      <w:pPr>
        <w:pStyle w:val="Heading2"/>
        <w:spacing w:line="480" w:lineRule="auto"/>
        <w:rPr>
          <w:lang w:eastAsia="en-IN"/>
        </w:rPr>
      </w:pPr>
      <w:r w:rsidRPr="009F3663">
        <w:rPr>
          <w:lang w:eastAsia="en-IN"/>
        </w:rPr>
        <w:t>Worst Case</w:t>
      </w:r>
    </w:p>
    <w:p w14:paraId="0E4A5C1B" w14:textId="77777777" w:rsidR="009F3663" w:rsidRPr="009F3663" w:rsidRDefault="009F3663" w:rsidP="00CF7E4A">
      <w:pPr>
        <w:spacing w:line="480" w:lineRule="auto"/>
        <w:rPr>
          <w:lang w:eastAsia="en-IN"/>
        </w:rPr>
      </w:pPr>
      <w:r w:rsidRPr="009F3663">
        <w:rPr>
          <w:lang w:eastAsia="en-IN"/>
        </w:rPr>
        <w:lastRenderedPageBreak/>
        <w:t>The worst-case scenario occurs when the pivot is always selected as either the smallest or the largest element. This commonly happens when the input is already sorted or reverse sorted while using the last element as the pivot.</w:t>
      </w:r>
    </w:p>
    <w:p w14:paraId="55BC2A3C" w14:textId="77777777" w:rsidR="009F3663" w:rsidRPr="009F3663" w:rsidRDefault="009F3663" w:rsidP="00CF7E4A">
      <w:pPr>
        <w:spacing w:line="480" w:lineRule="auto"/>
        <w:rPr>
          <w:lang w:eastAsia="en-IN"/>
        </w:rPr>
      </w:pPr>
      <w:r w:rsidRPr="009F3663">
        <w:rPr>
          <w:lang w:eastAsia="en-IN"/>
        </w:rPr>
        <w:t>The recurrence becomes</w:t>
      </w:r>
    </w:p>
    <w:p w14:paraId="2EAD2301" w14:textId="6B24A084" w:rsidR="009F3663" w:rsidRPr="009F3663" w:rsidRDefault="002122D6" w:rsidP="00CF7E4A">
      <w:pPr>
        <w:spacing w:line="480" w:lineRule="auto"/>
        <w:rPr>
          <w:rFonts w:ascii="Courier New" w:hAnsi="Courier New"/>
          <w:lang w:eastAsia="en-IN"/>
        </w:rPr>
      </w:pPr>
      <m:oMathPara>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e>
          </m:d>
        </m:oMath>
      </m:oMathPara>
    </w:p>
    <w:p w14:paraId="4324A3B9" w14:textId="77777777" w:rsidR="009F3663" w:rsidRPr="009F3663" w:rsidRDefault="009F3663" w:rsidP="00CF7E4A">
      <w:pPr>
        <w:spacing w:line="480" w:lineRule="auto"/>
        <w:rPr>
          <w:lang w:eastAsia="en-IN"/>
        </w:rPr>
      </w:pPr>
      <w:r w:rsidRPr="009F3663">
        <w:rPr>
          <w:lang w:eastAsia="en-IN"/>
        </w:rPr>
        <w:t>Expanding the recurrence gives</w:t>
      </w:r>
    </w:p>
    <w:p w14:paraId="6FA9B92F" w14:textId="51C5AFFB" w:rsidR="009F3663" w:rsidRPr="009F3663" w:rsidRDefault="002122D6" w:rsidP="00CF7E4A">
      <w:pPr>
        <w:spacing w:line="480" w:lineRule="auto"/>
        <w:rPr>
          <w:rFonts w:ascii="Courier New" w:hAnsi="Courier New"/>
          <w:lang w:eastAsia="en-IN"/>
        </w:rPr>
      </w:pPr>
      <m:oMathPara>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-2</m:t>
              </m:r>
            </m:e>
          </m:d>
          <m:r>
            <m:rPr>
              <m:sty m:val="p"/>
            </m:rPr>
            <w:rPr>
              <w:rFonts w:ascii="Cambria Math" w:hAnsi="Cambria Math"/>
            </w:rPr>
            <m:t>+⋯+1</m:t>
          </m:r>
        </m:oMath>
      </m:oMathPara>
    </w:p>
    <w:p w14:paraId="5D323D21" w14:textId="77777777" w:rsidR="009F3663" w:rsidRPr="009F3663" w:rsidRDefault="009F3663" w:rsidP="00CF7E4A">
      <w:pPr>
        <w:spacing w:line="480" w:lineRule="auto"/>
        <w:rPr>
          <w:lang w:eastAsia="en-IN"/>
        </w:rPr>
      </w:pPr>
      <w:r w:rsidRPr="009F3663">
        <w:rPr>
          <w:lang w:eastAsia="en-IN"/>
        </w:rPr>
        <w:t>which simplifies to</w:t>
      </w:r>
    </w:p>
    <w:p w14:paraId="6B5FFAF8" w14:textId="3A4F665C" w:rsidR="009F3663" w:rsidRPr="009F3663" w:rsidRDefault="002122D6" w:rsidP="00CF7E4A">
      <w:pPr>
        <w:spacing w:line="480" w:lineRule="auto"/>
        <w:rPr>
          <w:rFonts w:ascii="Courier New" w:hAnsi="Courier New"/>
          <w:lang w:eastAsia="en-IN"/>
        </w:rPr>
      </w:pPr>
      <m:oMathPara>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m:oMathPara>
    </w:p>
    <w:p w14:paraId="1CA6365D" w14:textId="345A7A9A" w:rsidR="009F3663" w:rsidRPr="009F3663" w:rsidRDefault="009F3663" w:rsidP="00CF7E4A">
      <w:pPr>
        <w:spacing w:line="480" w:lineRule="auto"/>
        <w:rPr>
          <w:lang w:eastAsia="en-IN"/>
        </w:rPr>
      </w:pPr>
      <w:r w:rsidRPr="009F3663">
        <w:rPr>
          <w:lang w:eastAsia="en-IN"/>
        </w:rPr>
        <w:t>As a result, the recursion depth becomes linear, significantly increasing the execution time.</w:t>
      </w:r>
    </w:p>
    <w:p w14:paraId="2F80545E" w14:textId="45FA443D" w:rsidR="009F3663" w:rsidRPr="009F3663" w:rsidRDefault="009F3663" w:rsidP="00CF7E4A">
      <w:pPr>
        <w:pStyle w:val="Heading1"/>
        <w:spacing w:line="480" w:lineRule="auto"/>
        <w:rPr>
          <w:lang w:eastAsia="en-IN"/>
        </w:rPr>
      </w:pPr>
      <w:r w:rsidRPr="009F3663">
        <w:rPr>
          <w:lang w:eastAsia="en-IN"/>
        </w:rPr>
        <w:t>Space Complexity</w:t>
      </w:r>
    </w:p>
    <w:p w14:paraId="69317808" w14:textId="77777777" w:rsidR="009F3663" w:rsidRPr="009F3663" w:rsidRDefault="009F3663" w:rsidP="00CF7E4A">
      <w:pPr>
        <w:spacing w:line="480" w:lineRule="auto"/>
        <w:rPr>
          <w:lang w:eastAsia="en-IN"/>
        </w:rPr>
      </w:pPr>
      <w:r w:rsidRPr="009F3663">
        <w:rPr>
          <w:lang w:eastAsia="en-IN"/>
        </w:rPr>
        <w:t>Quicksort is an in-place sorting algorithm because it does not require an additional array for sorting. The primary memory overhead comes from recursive function calls.</w:t>
      </w:r>
    </w:p>
    <w:tbl>
      <w:tblPr>
        <w:tblStyle w:val="GridTable5Dark-Accent1"/>
        <w:tblW w:w="0" w:type="auto"/>
        <w:jc w:val="center"/>
        <w:tblLook w:val="04A0" w:firstRow="1" w:lastRow="0" w:firstColumn="1" w:lastColumn="0" w:noHBand="0" w:noVBand="1"/>
      </w:tblPr>
      <w:tblGrid>
        <w:gridCol w:w="1696"/>
        <w:gridCol w:w="2127"/>
      </w:tblGrid>
      <w:tr w:rsidR="009F3663" w:rsidRPr="009F3663" w14:paraId="2E62127E" w14:textId="77777777" w:rsidTr="00FD3FE1">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29D6BB9A" w14:textId="77777777" w:rsidR="009F3663" w:rsidRPr="009F3663" w:rsidRDefault="009F3663" w:rsidP="00CF7E4A">
            <w:pPr>
              <w:spacing w:line="480" w:lineRule="auto"/>
              <w:rPr>
                <w:rFonts w:eastAsia="Times New Roman" w:cs="Times New Roman"/>
                <w:kern w:val="0"/>
                <w:lang w:eastAsia="en-IN"/>
                <w14:ligatures w14:val="none"/>
              </w:rPr>
            </w:pPr>
            <w:r w:rsidRPr="009F3663">
              <w:rPr>
                <w:rFonts w:eastAsia="Times New Roman" w:cs="Times New Roman"/>
                <w:kern w:val="0"/>
                <w:lang w:eastAsia="en-IN"/>
                <w14:ligatures w14:val="none"/>
              </w:rPr>
              <w:t>Case</w:t>
            </w:r>
          </w:p>
        </w:tc>
        <w:tc>
          <w:tcPr>
            <w:tcW w:w="2127" w:type="dxa"/>
            <w:hideMark/>
          </w:tcPr>
          <w:p w14:paraId="2DE7BD9E" w14:textId="77777777" w:rsidR="009F3663" w:rsidRPr="009F3663" w:rsidRDefault="009F3663" w:rsidP="00CF7E4A">
            <w:pPr>
              <w:spacing w:line="48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9F3663">
              <w:rPr>
                <w:rFonts w:eastAsia="Times New Roman" w:cs="Times New Roman"/>
                <w:kern w:val="0"/>
                <w:lang w:eastAsia="en-IN"/>
                <w14:ligatures w14:val="none"/>
              </w:rPr>
              <w:t>Space Complexity</w:t>
            </w:r>
          </w:p>
        </w:tc>
      </w:tr>
      <w:tr w:rsidR="009F3663" w:rsidRPr="009F3663" w14:paraId="74B6744A" w14:textId="77777777" w:rsidTr="00FD3FE1">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036C392E" w14:textId="77777777" w:rsidR="009F3663" w:rsidRPr="009F3663" w:rsidRDefault="009F3663" w:rsidP="00CF7E4A">
            <w:pPr>
              <w:spacing w:line="480" w:lineRule="auto"/>
              <w:rPr>
                <w:rFonts w:eastAsia="Times New Roman" w:cs="Times New Roman"/>
                <w:kern w:val="0"/>
                <w:lang w:eastAsia="en-IN"/>
                <w14:ligatures w14:val="none"/>
              </w:rPr>
            </w:pPr>
            <w:r w:rsidRPr="009F3663">
              <w:rPr>
                <w:rFonts w:eastAsia="Times New Roman" w:cs="Times New Roman"/>
                <w:kern w:val="0"/>
                <w:lang w:eastAsia="en-IN"/>
                <w14:ligatures w14:val="none"/>
              </w:rPr>
              <w:t>Best Case</w:t>
            </w:r>
          </w:p>
        </w:tc>
        <w:tc>
          <w:tcPr>
            <w:tcW w:w="2127" w:type="dxa"/>
            <w:hideMark/>
          </w:tcPr>
          <w:p w14:paraId="69DA3F2C" w14:textId="13777842" w:rsidR="009F3663" w:rsidRPr="009F3663" w:rsidRDefault="00FD3FE1" w:rsidP="00CF7E4A">
            <w:pPr>
              <w:spacing w:line="480" w:lineRule="auto"/>
              <w:cnfStyle w:val="000000100000" w:firstRow="0" w:lastRow="0" w:firstColumn="0" w:lastColumn="0" w:oddVBand="0" w:evenVBand="0" w:oddHBand="1" w:evenHBand="0" w:firstRowFirstColumn="0" w:firstRowLastColumn="0" w:lastRowFirstColumn="0" w:lastRowLastColumn="0"/>
              <w:rPr>
                <w:kern w:val="0"/>
                <w:lang w:eastAsia="en-IN"/>
                <w14:ligatures w14:val="none"/>
              </w:rPr>
            </w:pPr>
            <m:oMathPara>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r>
      <w:tr w:rsidR="009F3663" w:rsidRPr="009F3663" w14:paraId="472410A0" w14:textId="77777777" w:rsidTr="00FD3FE1">
        <w:trPr>
          <w:trHeight w:val="2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16983E03" w14:textId="77777777" w:rsidR="009F3663" w:rsidRPr="009F3663" w:rsidRDefault="009F3663" w:rsidP="00CF7E4A">
            <w:pPr>
              <w:spacing w:line="480" w:lineRule="auto"/>
              <w:rPr>
                <w:rFonts w:eastAsia="Times New Roman" w:cs="Times New Roman"/>
                <w:kern w:val="0"/>
                <w:lang w:eastAsia="en-IN"/>
                <w14:ligatures w14:val="none"/>
              </w:rPr>
            </w:pPr>
            <w:r w:rsidRPr="009F3663">
              <w:rPr>
                <w:rFonts w:eastAsia="Times New Roman" w:cs="Times New Roman"/>
                <w:kern w:val="0"/>
                <w:lang w:eastAsia="en-IN"/>
                <w14:ligatures w14:val="none"/>
              </w:rPr>
              <w:t>Average Case</w:t>
            </w:r>
          </w:p>
        </w:tc>
        <w:tc>
          <w:tcPr>
            <w:tcW w:w="2127" w:type="dxa"/>
            <w:hideMark/>
          </w:tcPr>
          <w:p w14:paraId="698FA7C5" w14:textId="35E62CA7" w:rsidR="009F3663" w:rsidRPr="009F3663" w:rsidRDefault="00FD3FE1" w:rsidP="00CF7E4A">
            <w:pPr>
              <w:spacing w:line="480" w:lineRule="auto"/>
              <w:cnfStyle w:val="000000000000" w:firstRow="0" w:lastRow="0" w:firstColumn="0" w:lastColumn="0" w:oddVBand="0" w:evenVBand="0" w:oddHBand="0" w:evenHBand="0" w:firstRowFirstColumn="0" w:firstRowLastColumn="0" w:lastRowFirstColumn="0" w:lastRowLastColumn="0"/>
              <w:rPr>
                <w:kern w:val="0"/>
                <w:lang w:eastAsia="en-IN"/>
                <w14:ligatures w14:val="none"/>
              </w:rPr>
            </w:pPr>
            <m:oMathPara>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r>
      <w:tr w:rsidR="009F3663" w:rsidRPr="009F3663" w14:paraId="6778B075" w14:textId="77777777" w:rsidTr="00FD3FE1">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4D9E9EB8" w14:textId="77777777" w:rsidR="009F3663" w:rsidRPr="009F3663" w:rsidRDefault="009F3663" w:rsidP="00CF7E4A">
            <w:pPr>
              <w:spacing w:line="480" w:lineRule="auto"/>
              <w:rPr>
                <w:rFonts w:eastAsia="Times New Roman" w:cs="Times New Roman"/>
                <w:kern w:val="0"/>
                <w:lang w:eastAsia="en-IN"/>
                <w14:ligatures w14:val="none"/>
              </w:rPr>
            </w:pPr>
            <w:r w:rsidRPr="009F3663">
              <w:rPr>
                <w:rFonts w:eastAsia="Times New Roman" w:cs="Times New Roman"/>
                <w:kern w:val="0"/>
                <w:lang w:eastAsia="en-IN"/>
                <w14:ligatures w14:val="none"/>
              </w:rPr>
              <w:t>Worst Case</w:t>
            </w:r>
          </w:p>
        </w:tc>
        <w:tc>
          <w:tcPr>
            <w:tcW w:w="2127" w:type="dxa"/>
            <w:hideMark/>
          </w:tcPr>
          <w:p w14:paraId="593BD574" w14:textId="68A443E7" w:rsidR="009F3663" w:rsidRPr="009F3663" w:rsidRDefault="00FD3FE1" w:rsidP="00CF7E4A">
            <w:pPr>
              <w:spacing w:line="480" w:lineRule="auto"/>
              <w:cnfStyle w:val="000000100000" w:firstRow="0" w:lastRow="0" w:firstColumn="0" w:lastColumn="0" w:oddVBand="0" w:evenVBand="0" w:oddHBand="1" w:evenHBand="0" w:firstRowFirstColumn="0" w:firstRowLastColumn="0" w:lastRowFirstColumn="0" w:lastRowLastColumn="0"/>
              <w:rPr>
                <w:kern w:val="0"/>
                <w:lang w:eastAsia="en-IN"/>
                <w14:ligatures w14:val="none"/>
              </w:rPr>
            </w:pPr>
            <m:oMathPara>
              <m:oMath>
                <m:r>
                  <w:rPr>
                    <w:rFonts w:ascii="Cambria Math" w:hAnsi="Cambria Math"/>
                  </w:rPr>
                  <m:t>O</m:t>
                </m:r>
                <m:d>
                  <m:dPr>
                    <m:ctrlPr>
                      <w:rPr>
                        <w:rFonts w:ascii="Cambria Math" w:hAnsi="Cambria Math"/>
                      </w:rPr>
                    </m:ctrlPr>
                  </m:dPr>
                  <m:e>
                    <m:r>
                      <w:rPr>
                        <w:rFonts w:ascii="Cambria Math" w:hAnsi="Cambria Math"/>
                      </w:rPr>
                      <m:t>n</m:t>
                    </m:r>
                  </m:e>
                </m:d>
              </m:oMath>
            </m:oMathPara>
          </w:p>
        </w:tc>
      </w:tr>
    </w:tbl>
    <w:p w14:paraId="2535A886" w14:textId="292DE819" w:rsidR="009F3663" w:rsidRPr="009F3663" w:rsidRDefault="009F3663" w:rsidP="00CF7E4A">
      <w:pPr>
        <w:spacing w:line="480" w:lineRule="auto"/>
        <w:rPr>
          <w:lang w:eastAsia="en-IN"/>
        </w:rPr>
      </w:pPr>
      <w:r w:rsidRPr="009F3663">
        <w:rPr>
          <w:lang w:eastAsia="en-IN"/>
        </w:rPr>
        <w:t>In the best and average cases, recursion remains balanced, resulting in logarithmic memory usage. In the worst case, recursion becomes completely unbalanced, causing linear space complexity.</w:t>
      </w:r>
    </w:p>
    <w:p w14:paraId="168ED939" w14:textId="6ECCF509" w:rsidR="009F3663" w:rsidRPr="009F3663" w:rsidRDefault="009F3663" w:rsidP="00CF7E4A">
      <w:pPr>
        <w:pStyle w:val="Heading1"/>
        <w:spacing w:line="480" w:lineRule="auto"/>
        <w:rPr>
          <w:lang w:eastAsia="en-IN"/>
        </w:rPr>
      </w:pPr>
      <w:r w:rsidRPr="009F3663">
        <w:rPr>
          <w:lang w:eastAsia="en-IN"/>
        </w:rPr>
        <w:t>Randomized Quicksort Analysis</w:t>
      </w:r>
    </w:p>
    <w:p w14:paraId="0130308F" w14:textId="77777777" w:rsidR="009F3663" w:rsidRPr="009F3663" w:rsidRDefault="009F3663" w:rsidP="00CF7E4A">
      <w:pPr>
        <w:spacing w:line="480" w:lineRule="auto"/>
        <w:rPr>
          <w:lang w:eastAsia="en-IN"/>
        </w:rPr>
      </w:pPr>
      <w:r w:rsidRPr="009F3663">
        <w:rPr>
          <w:lang w:eastAsia="en-IN"/>
        </w:rPr>
        <w:t>Randomized Quicksort improves pivot selection by choosing the pivot randomly from the current subarray before partitioning.</w:t>
      </w:r>
    </w:p>
    <w:p w14:paraId="30C3910D" w14:textId="77777777" w:rsidR="009F3663" w:rsidRPr="009F3663" w:rsidRDefault="009F3663" w:rsidP="00CF7E4A">
      <w:pPr>
        <w:spacing w:line="480" w:lineRule="auto"/>
        <w:rPr>
          <w:lang w:eastAsia="en-IN"/>
        </w:rPr>
      </w:pPr>
      <w:r w:rsidRPr="009F3663">
        <w:rPr>
          <w:lang w:eastAsia="en-IN"/>
        </w:rPr>
        <w:lastRenderedPageBreak/>
        <w:t>Unlike deterministic Quicksort, randomization greatly reduces the probability of repeatedly selecting poor pivots. Consequently, balanced partitions occur more frequently, producing a much more stable recursion tree.</w:t>
      </w:r>
    </w:p>
    <w:p w14:paraId="59A074EB" w14:textId="77777777" w:rsidR="009F3663" w:rsidRPr="009F3663" w:rsidRDefault="009F3663" w:rsidP="00CF7E4A">
      <w:pPr>
        <w:spacing w:line="480" w:lineRule="auto"/>
        <w:rPr>
          <w:lang w:eastAsia="en-IN"/>
        </w:rPr>
      </w:pPr>
      <w:r w:rsidRPr="009F3663">
        <w:rPr>
          <w:lang w:eastAsia="en-IN"/>
        </w:rPr>
        <w:t>Although the theoretical worst-case complexity remains</w:t>
      </w:r>
    </w:p>
    <w:p w14:paraId="7BB22E80" w14:textId="2E1160E4" w:rsidR="009F3663" w:rsidRPr="009F3663" w:rsidRDefault="009B34F3" w:rsidP="00CF7E4A">
      <w:pPr>
        <w:spacing w:line="480" w:lineRule="auto"/>
        <w:rPr>
          <w:rFonts w:ascii="Courier New" w:hAnsi="Courier New"/>
          <w:lang w:eastAsia="en-IN"/>
        </w:rPr>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p w14:paraId="7DAEE5D3" w14:textId="77777777" w:rsidR="009F3663" w:rsidRPr="009F3663" w:rsidRDefault="009F3663" w:rsidP="00CF7E4A">
      <w:pPr>
        <w:spacing w:line="480" w:lineRule="auto"/>
        <w:rPr>
          <w:lang w:eastAsia="en-IN"/>
        </w:rPr>
      </w:pPr>
      <w:r w:rsidRPr="009F3663">
        <w:rPr>
          <w:lang w:eastAsia="en-IN"/>
        </w:rPr>
        <w:t>its probability becomes extremely small. Therefore, the expected running time of Randomized Quicksort is</w:t>
      </w:r>
    </w:p>
    <w:p w14:paraId="39B3BD46" w14:textId="1B77FAB9" w:rsidR="009F3663" w:rsidRPr="009F3663" w:rsidRDefault="009B34F3" w:rsidP="00CF7E4A">
      <w:pPr>
        <w:spacing w:line="480" w:lineRule="auto"/>
        <w:rPr>
          <w:rFonts w:ascii="Courier New" w:hAnsi="Courier New"/>
          <w:lang w:eastAsia="en-IN"/>
        </w:rPr>
      </w:pPr>
      <m:oMathPara>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p w14:paraId="6BA8B9CF" w14:textId="321F32CF" w:rsidR="009F3663" w:rsidRPr="009F3663" w:rsidRDefault="009F3663" w:rsidP="00CF7E4A">
      <w:pPr>
        <w:spacing w:line="480" w:lineRule="auto"/>
        <w:rPr>
          <w:lang w:eastAsia="en-IN"/>
        </w:rPr>
      </w:pPr>
      <w:r w:rsidRPr="009F3663">
        <w:rPr>
          <w:lang w:eastAsia="en-IN"/>
        </w:rPr>
        <w:t>making it a preferred implementation for practical applications.</w:t>
      </w:r>
    </w:p>
    <w:p w14:paraId="42ED1A7B" w14:textId="211C2349" w:rsidR="009F3663" w:rsidRPr="009F3663" w:rsidRDefault="009F3663" w:rsidP="00CF7E4A">
      <w:pPr>
        <w:pStyle w:val="Heading1"/>
        <w:spacing w:line="480" w:lineRule="auto"/>
        <w:rPr>
          <w:lang w:eastAsia="en-IN"/>
        </w:rPr>
      </w:pPr>
      <w:r w:rsidRPr="009F3663">
        <w:rPr>
          <w:lang w:eastAsia="en-IN"/>
        </w:rPr>
        <w:t>Empirical Analysis</w:t>
      </w:r>
    </w:p>
    <w:p w14:paraId="655F0D3F" w14:textId="17FEF31B" w:rsidR="007C3EEF" w:rsidRDefault="00810FB5" w:rsidP="00CF7E4A">
      <w:pPr>
        <w:spacing w:line="480" w:lineRule="auto"/>
        <w:jc w:val="both"/>
        <w:rPr>
          <w:lang w:eastAsia="en-IN"/>
        </w:rPr>
      </w:pPr>
      <w:r w:rsidRPr="00810FB5">
        <w:rPr>
          <w:lang w:eastAsia="en-IN"/>
        </w:rPr>
        <w:t xml:space="preserve">The three different input arrays used for testing the algorithms </w:t>
      </w:r>
      <w:r w:rsidR="00C952B8">
        <w:rPr>
          <w:lang w:eastAsia="en-IN"/>
        </w:rPr>
        <w:t>which are</w:t>
      </w:r>
      <w:r w:rsidRPr="00810FB5">
        <w:rPr>
          <w:lang w:eastAsia="en-IN"/>
        </w:rPr>
        <w:t xml:space="preserve"> Random arrays, </w:t>
      </w:r>
      <w:r w:rsidR="00C952B8">
        <w:rPr>
          <w:lang w:eastAsia="en-IN"/>
        </w:rPr>
        <w:t xml:space="preserve"> S</w:t>
      </w:r>
      <w:r w:rsidRPr="00810FB5">
        <w:rPr>
          <w:lang w:eastAsia="en-IN"/>
        </w:rPr>
        <w:t>orted arrays and Reverse-sorted arrays.</w:t>
      </w:r>
      <w:r w:rsidR="00C952B8">
        <w:rPr>
          <w:lang w:eastAsia="en-IN"/>
        </w:rPr>
        <w:t xml:space="preserve"> The</w:t>
      </w:r>
      <w:r w:rsidRPr="00810FB5">
        <w:rPr>
          <w:lang w:eastAsia="en-IN"/>
        </w:rPr>
        <w:t xml:space="preserve"> sizes for the array </w:t>
      </w:r>
      <w:r w:rsidR="00DD228C" w:rsidRPr="00810FB5">
        <w:rPr>
          <w:lang w:eastAsia="en-IN"/>
        </w:rPr>
        <w:t>w</w:t>
      </w:r>
      <w:r w:rsidR="00DD228C">
        <w:rPr>
          <w:lang w:eastAsia="en-IN"/>
        </w:rPr>
        <w:t>ere</w:t>
      </w:r>
      <w:r w:rsidR="00C952B8">
        <w:rPr>
          <w:lang w:eastAsia="en-IN"/>
        </w:rPr>
        <w:t xml:space="preserve"> </w:t>
      </w:r>
      <w:r w:rsidRPr="00810FB5">
        <w:rPr>
          <w:lang w:eastAsia="en-IN"/>
        </w:rPr>
        <w:t>1000, 5000, and 10000 elements. The actual running times are reported in the table below.</w:t>
      </w:r>
    </w:p>
    <w:p w14:paraId="426AE7BB" w14:textId="77777777" w:rsidR="00017380" w:rsidRDefault="00017380" w:rsidP="00CF7E4A">
      <w:pPr>
        <w:keepNext/>
        <w:spacing w:line="480" w:lineRule="auto"/>
        <w:jc w:val="center"/>
      </w:pPr>
      <w:r w:rsidRPr="00017380">
        <w:rPr>
          <w:lang w:eastAsia="en-IN"/>
        </w:rPr>
        <w:drawing>
          <wp:inline distT="0" distB="0" distL="0" distR="0" wp14:anchorId="5D10835A" wp14:editId="476FEC49">
            <wp:extent cx="4320000" cy="2209279"/>
            <wp:effectExtent l="0" t="0" r="4445" b="635"/>
            <wp:docPr id="176184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42925" name=""/>
                    <pic:cNvPicPr/>
                  </pic:nvPicPr>
                  <pic:blipFill rotWithShape="1">
                    <a:blip r:embed="rId6"/>
                    <a:srcRect t="6313"/>
                    <a:stretch>
                      <a:fillRect/>
                    </a:stretch>
                  </pic:blipFill>
                  <pic:spPr bwMode="auto">
                    <a:xfrm>
                      <a:off x="0" y="0"/>
                      <a:ext cx="4320000" cy="2209279"/>
                    </a:xfrm>
                    <a:prstGeom prst="rect">
                      <a:avLst/>
                    </a:prstGeom>
                    <a:ln>
                      <a:noFill/>
                    </a:ln>
                    <a:extLst>
                      <a:ext uri="{53640926-AAD7-44D8-BBD7-CCE9431645EC}">
                        <a14:shadowObscured xmlns:a14="http://schemas.microsoft.com/office/drawing/2010/main"/>
                      </a:ext>
                    </a:extLst>
                  </pic:spPr>
                </pic:pic>
              </a:graphicData>
            </a:graphic>
          </wp:inline>
        </w:drawing>
      </w:r>
    </w:p>
    <w:p w14:paraId="7376D3CF" w14:textId="328B3125" w:rsidR="009F3F87" w:rsidRDefault="00017380" w:rsidP="00CF7E4A">
      <w:pPr>
        <w:pStyle w:val="Caption"/>
        <w:spacing w:line="480" w:lineRule="auto"/>
        <w:jc w:val="center"/>
        <w:rPr>
          <w:lang w:eastAsia="en-IN"/>
        </w:rPr>
      </w:pPr>
      <w:r>
        <w:t xml:space="preserve">Figure </w:t>
      </w:r>
      <w:r>
        <w:fldChar w:fldCharType="begin"/>
      </w:r>
      <w:r>
        <w:instrText xml:space="preserve"> SEQ Figure \* ARABIC </w:instrText>
      </w:r>
      <w:r>
        <w:fldChar w:fldCharType="separate"/>
      </w:r>
      <w:r w:rsidR="003D51B1">
        <w:rPr>
          <w:noProof/>
        </w:rPr>
        <w:t>1</w:t>
      </w:r>
      <w:r>
        <w:fldChar w:fldCharType="end"/>
      </w:r>
      <w:r>
        <w:t xml:space="preserve"> : </w:t>
      </w:r>
      <w:r w:rsidRPr="00010BBA">
        <w:t>Performance Comparison of Deterministic and Randomized Quicksort</w:t>
      </w:r>
    </w:p>
    <w:p w14:paraId="648EEDDF" w14:textId="274D8E76" w:rsidR="007C3EEF" w:rsidRDefault="00810FB5" w:rsidP="00CF7E4A">
      <w:pPr>
        <w:spacing w:line="480" w:lineRule="auto"/>
        <w:ind w:firstLine="720"/>
        <w:jc w:val="both"/>
        <w:rPr>
          <w:lang w:eastAsia="en-IN"/>
        </w:rPr>
      </w:pPr>
      <w:r w:rsidRPr="00810FB5">
        <w:rPr>
          <w:lang w:eastAsia="en-IN"/>
        </w:rPr>
        <w:t xml:space="preserve">The experimental results are in good agreement with the theoretical analysis. On random data sets, the two implementations are comparable, as partitions were mostly uniform. But when Quicksort is used to sort already sorted and reverse-sorted arrays, it starts slowing quite a bit; this is the place where deterministic becomes its disadvantage. Each partition was </w:t>
      </w:r>
      <w:r w:rsidRPr="00810FB5">
        <w:rPr>
          <w:lang w:eastAsia="en-IN"/>
        </w:rPr>
        <w:lastRenderedPageBreak/>
        <w:t>very unbalanced, with the last element always being chosen as the key; hence the running time was quadratic.</w:t>
      </w:r>
    </w:p>
    <w:p w14:paraId="6CCD0C59" w14:textId="77777777" w:rsidR="003D51B1" w:rsidRDefault="003D51B1" w:rsidP="00CF7E4A">
      <w:pPr>
        <w:keepNext/>
        <w:spacing w:line="480" w:lineRule="auto"/>
        <w:jc w:val="center"/>
      </w:pPr>
      <w:r>
        <w:rPr>
          <w:noProof/>
          <w:lang w:eastAsia="en-IN"/>
        </w:rPr>
        <w:drawing>
          <wp:inline distT="0" distB="0" distL="0" distR="0" wp14:anchorId="41127C81" wp14:editId="45972108">
            <wp:extent cx="4320000" cy="2739127"/>
            <wp:effectExtent l="0" t="0" r="4445" b="4445"/>
            <wp:docPr id="117488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84922" name="Picture 11748849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0000" cy="2739127"/>
                    </a:xfrm>
                    <a:prstGeom prst="rect">
                      <a:avLst/>
                    </a:prstGeom>
                  </pic:spPr>
                </pic:pic>
              </a:graphicData>
            </a:graphic>
          </wp:inline>
        </w:drawing>
      </w:r>
    </w:p>
    <w:p w14:paraId="6E03A02E" w14:textId="1F2DE9FF" w:rsidR="003D51B1" w:rsidRDefault="003D51B1" w:rsidP="00CF7E4A">
      <w:pPr>
        <w:pStyle w:val="Caption"/>
        <w:spacing w:line="480" w:lineRule="auto"/>
        <w:jc w:val="center"/>
        <w:rPr>
          <w:lang w:eastAsia="en-IN"/>
        </w:rPr>
      </w:pPr>
      <w:r>
        <w:t xml:space="preserve">Figure </w:t>
      </w:r>
      <w:r>
        <w:fldChar w:fldCharType="begin"/>
      </w:r>
      <w:r>
        <w:instrText xml:space="preserve"> SEQ Figure \* ARABIC </w:instrText>
      </w:r>
      <w:r>
        <w:fldChar w:fldCharType="separate"/>
      </w:r>
      <w:r>
        <w:rPr>
          <w:noProof/>
        </w:rPr>
        <w:t>2</w:t>
      </w:r>
      <w:r>
        <w:fldChar w:fldCharType="end"/>
      </w:r>
      <w:r>
        <w:t xml:space="preserve"> : </w:t>
      </w:r>
      <w:r w:rsidRPr="00110F9B">
        <w:t>Program Execution Results</w:t>
      </w:r>
    </w:p>
    <w:p w14:paraId="16895199" w14:textId="2D530260" w:rsidR="00810FB5" w:rsidRPr="00810FB5" w:rsidRDefault="00810FB5" w:rsidP="00CF7E4A">
      <w:pPr>
        <w:spacing w:line="480" w:lineRule="auto"/>
        <w:ind w:firstLine="720"/>
        <w:jc w:val="both"/>
        <w:rPr>
          <w:lang w:eastAsia="en-IN"/>
        </w:rPr>
      </w:pPr>
      <w:r w:rsidRPr="00810FB5">
        <w:rPr>
          <w:lang w:eastAsia="en-IN"/>
        </w:rPr>
        <w:t xml:space="preserve">On the other hand, the performance of Randomised Quicksort was not affected by any type of input distribution. The partitions were both well-balanced and well-balanced on average, due to random pivot selection, so that the execution times were near the expected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003D40F8">
        <w:rPr>
          <w:rFonts w:eastAsiaTheme="minorEastAsia"/>
        </w:rPr>
        <w:t xml:space="preserve"> </w:t>
      </w:r>
      <w:r w:rsidRPr="00810FB5">
        <w:rPr>
          <w:lang w:eastAsia="en-IN"/>
        </w:rPr>
        <w:t>value as the number of input elements grew.</w:t>
      </w:r>
    </w:p>
    <w:sectPr w:rsidR="00810FB5" w:rsidRPr="00810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7A4"/>
    <w:multiLevelType w:val="multilevel"/>
    <w:tmpl w:val="55E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6642"/>
    <w:multiLevelType w:val="multilevel"/>
    <w:tmpl w:val="86C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21A80"/>
    <w:multiLevelType w:val="hybridMultilevel"/>
    <w:tmpl w:val="9F0E5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C7216F"/>
    <w:multiLevelType w:val="hybridMultilevel"/>
    <w:tmpl w:val="2B26DAE0"/>
    <w:lvl w:ilvl="0" w:tplc="FB56A44C">
      <w:start w:val="1"/>
      <w:numFmt w:val="bullet"/>
      <w:suff w:val="space"/>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BB14B1"/>
    <w:multiLevelType w:val="multilevel"/>
    <w:tmpl w:val="1FB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8305B"/>
    <w:multiLevelType w:val="multilevel"/>
    <w:tmpl w:val="891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80902"/>
    <w:multiLevelType w:val="multilevel"/>
    <w:tmpl w:val="8630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34DA0"/>
    <w:multiLevelType w:val="multilevel"/>
    <w:tmpl w:val="887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749259">
    <w:abstractNumId w:val="4"/>
  </w:num>
  <w:num w:numId="2" w16cid:durableId="1830441964">
    <w:abstractNumId w:val="5"/>
  </w:num>
  <w:num w:numId="3" w16cid:durableId="1974675295">
    <w:abstractNumId w:val="1"/>
  </w:num>
  <w:num w:numId="4" w16cid:durableId="2101639253">
    <w:abstractNumId w:val="0"/>
  </w:num>
  <w:num w:numId="5" w16cid:durableId="1796413738">
    <w:abstractNumId w:val="6"/>
  </w:num>
  <w:num w:numId="6" w16cid:durableId="1100024878">
    <w:abstractNumId w:val="7"/>
  </w:num>
  <w:num w:numId="7" w16cid:durableId="1890455619">
    <w:abstractNumId w:val="2"/>
  </w:num>
  <w:num w:numId="8" w16cid:durableId="867766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3C9"/>
    <w:rsid w:val="00017380"/>
    <w:rsid w:val="00110CC4"/>
    <w:rsid w:val="00155AF2"/>
    <w:rsid w:val="001B71E6"/>
    <w:rsid w:val="001F23B8"/>
    <w:rsid w:val="002122D6"/>
    <w:rsid w:val="00224461"/>
    <w:rsid w:val="003D40F8"/>
    <w:rsid w:val="003D51B1"/>
    <w:rsid w:val="003E1E23"/>
    <w:rsid w:val="004713C9"/>
    <w:rsid w:val="00471C90"/>
    <w:rsid w:val="00477ADD"/>
    <w:rsid w:val="00553161"/>
    <w:rsid w:val="005D1BCE"/>
    <w:rsid w:val="00687CC7"/>
    <w:rsid w:val="00694005"/>
    <w:rsid w:val="00704389"/>
    <w:rsid w:val="00762A49"/>
    <w:rsid w:val="0077621C"/>
    <w:rsid w:val="0078335F"/>
    <w:rsid w:val="0079675F"/>
    <w:rsid w:val="007C3EEF"/>
    <w:rsid w:val="00810FB5"/>
    <w:rsid w:val="0085421A"/>
    <w:rsid w:val="00862E80"/>
    <w:rsid w:val="008704CF"/>
    <w:rsid w:val="0095234A"/>
    <w:rsid w:val="00964E99"/>
    <w:rsid w:val="009B34F3"/>
    <w:rsid w:val="009F3663"/>
    <w:rsid w:val="009F3F87"/>
    <w:rsid w:val="00A209BB"/>
    <w:rsid w:val="00A63973"/>
    <w:rsid w:val="00B76EC5"/>
    <w:rsid w:val="00BA1182"/>
    <w:rsid w:val="00BD526C"/>
    <w:rsid w:val="00C952B8"/>
    <w:rsid w:val="00CF026C"/>
    <w:rsid w:val="00CF7E4A"/>
    <w:rsid w:val="00D41F6A"/>
    <w:rsid w:val="00DC11A6"/>
    <w:rsid w:val="00DD228C"/>
    <w:rsid w:val="00F23B20"/>
    <w:rsid w:val="00FD3FE1"/>
    <w:rsid w:val="00FE1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D9A6"/>
  <w15:chartTrackingRefBased/>
  <w15:docId w15:val="{C173909F-2E6B-4CE2-8880-BBE0924E2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663"/>
    <w:pPr>
      <w:spacing w:after="0"/>
    </w:pPr>
    <w:rPr>
      <w:rFonts w:ascii="Times New Roman" w:hAnsi="Times New Roman"/>
    </w:rPr>
  </w:style>
  <w:style w:type="paragraph" w:styleId="Heading1">
    <w:name w:val="heading 1"/>
    <w:basedOn w:val="Normal"/>
    <w:next w:val="Normal"/>
    <w:link w:val="Heading1Char"/>
    <w:uiPriority w:val="9"/>
    <w:qFormat/>
    <w:rsid w:val="00CF7E4A"/>
    <w:pPr>
      <w:jc w:val="center"/>
      <w:outlineLvl w:val="0"/>
    </w:pPr>
    <w:rPr>
      <w:b/>
    </w:rPr>
  </w:style>
  <w:style w:type="paragraph" w:styleId="Heading2">
    <w:name w:val="heading 2"/>
    <w:basedOn w:val="Heading1"/>
    <w:next w:val="Normal"/>
    <w:link w:val="Heading2Char"/>
    <w:uiPriority w:val="9"/>
    <w:unhideWhenUsed/>
    <w:qFormat/>
    <w:rsid w:val="00CF026C"/>
    <w:pPr>
      <w:jc w:val="left"/>
      <w:outlineLvl w:val="1"/>
    </w:pPr>
  </w:style>
  <w:style w:type="paragraph" w:styleId="Heading3">
    <w:name w:val="heading 3"/>
    <w:basedOn w:val="Normal"/>
    <w:next w:val="Normal"/>
    <w:link w:val="Heading3Char"/>
    <w:uiPriority w:val="9"/>
    <w:semiHidden/>
    <w:unhideWhenUsed/>
    <w:rsid w:val="00471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3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3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3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3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E4A"/>
    <w:rPr>
      <w:rFonts w:ascii="Times New Roman" w:hAnsi="Times New Roman"/>
      <w:b/>
    </w:rPr>
  </w:style>
  <w:style w:type="character" w:customStyle="1" w:styleId="Heading2Char">
    <w:name w:val="Heading 2 Char"/>
    <w:basedOn w:val="DefaultParagraphFont"/>
    <w:link w:val="Heading2"/>
    <w:uiPriority w:val="9"/>
    <w:rsid w:val="00CF026C"/>
    <w:rPr>
      <w:rFonts w:ascii="Times New Roman" w:hAnsi="Times New Roman"/>
      <w:b/>
    </w:rPr>
  </w:style>
  <w:style w:type="character" w:customStyle="1" w:styleId="Heading3Char">
    <w:name w:val="Heading 3 Char"/>
    <w:basedOn w:val="DefaultParagraphFont"/>
    <w:link w:val="Heading3"/>
    <w:uiPriority w:val="9"/>
    <w:semiHidden/>
    <w:rsid w:val="00471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3C9"/>
    <w:rPr>
      <w:rFonts w:eastAsiaTheme="majorEastAsia" w:cstheme="majorBidi"/>
      <w:color w:val="272727" w:themeColor="text1" w:themeTint="D8"/>
    </w:rPr>
  </w:style>
  <w:style w:type="paragraph" w:styleId="Title">
    <w:name w:val="Title"/>
    <w:basedOn w:val="Normal"/>
    <w:next w:val="Normal"/>
    <w:link w:val="TitleChar"/>
    <w:uiPriority w:val="10"/>
    <w:rsid w:val="00471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471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713C9"/>
    <w:pPr>
      <w:spacing w:before="160"/>
      <w:jc w:val="center"/>
    </w:pPr>
    <w:rPr>
      <w:i/>
      <w:iCs/>
      <w:color w:val="404040" w:themeColor="text1" w:themeTint="BF"/>
    </w:rPr>
  </w:style>
  <w:style w:type="character" w:customStyle="1" w:styleId="QuoteChar">
    <w:name w:val="Quote Char"/>
    <w:basedOn w:val="DefaultParagraphFont"/>
    <w:link w:val="Quote"/>
    <w:uiPriority w:val="29"/>
    <w:rsid w:val="004713C9"/>
    <w:rPr>
      <w:i/>
      <w:iCs/>
      <w:color w:val="404040" w:themeColor="text1" w:themeTint="BF"/>
    </w:rPr>
  </w:style>
  <w:style w:type="paragraph" w:styleId="ListParagraph">
    <w:name w:val="List Paragraph"/>
    <w:basedOn w:val="Normal"/>
    <w:uiPriority w:val="34"/>
    <w:rsid w:val="004713C9"/>
    <w:pPr>
      <w:ind w:left="720"/>
      <w:contextualSpacing/>
    </w:pPr>
  </w:style>
  <w:style w:type="character" w:styleId="IntenseEmphasis">
    <w:name w:val="Intense Emphasis"/>
    <w:basedOn w:val="DefaultParagraphFont"/>
    <w:uiPriority w:val="21"/>
    <w:rsid w:val="004713C9"/>
    <w:rPr>
      <w:i/>
      <w:iCs/>
      <w:color w:val="0F4761" w:themeColor="accent1" w:themeShade="BF"/>
    </w:rPr>
  </w:style>
  <w:style w:type="paragraph" w:styleId="IntenseQuote">
    <w:name w:val="Intense Quote"/>
    <w:basedOn w:val="Normal"/>
    <w:next w:val="Normal"/>
    <w:link w:val="IntenseQuoteChar"/>
    <w:uiPriority w:val="30"/>
    <w:rsid w:val="00471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3C9"/>
    <w:rPr>
      <w:i/>
      <w:iCs/>
      <w:color w:val="0F4761" w:themeColor="accent1" w:themeShade="BF"/>
    </w:rPr>
  </w:style>
  <w:style w:type="character" w:styleId="IntenseReference">
    <w:name w:val="Intense Reference"/>
    <w:basedOn w:val="DefaultParagraphFont"/>
    <w:uiPriority w:val="32"/>
    <w:rsid w:val="004713C9"/>
    <w:rPr>
      <w:b/>
      <w:bCs/>
      <w:smallCaps/>
      <w:color w:val="0F4761" w:themeColor="accent1" w:themeShade="BF"/>
      <w:spacing w:val="5"/>
    </w:rPr>
  </w:style>
  <w:style w:type="character" w:styleId="BookTitle">
    <w:name w:val="Book Title"/>
    <w:basedOn w:val="DefaultParagraphFont"/>
    <w:uiPriority w:val="33"/>
    <w:rsid w:val="009F3663"/>
    <w:rPr>
      <w:b/>
      <w:bCs/>
      <w:i/>
      <w:iCs/>
      <w:spacing w:val="5"/>
    </w:rPr>
  </w:style>
  <w:style w:type="table" w:styleId="GridTable5Dark-Accent1">
    <w:name w:val="Grid Table 5 Dark Accent 1"/>
    <w:basedOn w:val="TableNormal"/>
    <w:uiPriority w:val="50"/>
    <w:rsid w:val="007043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PlaceholderText">
    <w:name w:val="Placeholder Text"/>
    <w:basedOn w:val="DefaultParagraphFont"/>
    <w:uiPriority w:val="99"/>
    <w:semiHidden/>
    <w:rsid w:val="00FD3FE1"/>
    <w:rPr>
      <w:color w:val="666666"/>
    </w:rPr>
  </w:style>
  <w:style w:type="paragraph" w:styleId="Caption">
    <w:name w:val="caption"/>
    <w:basedOn w:val="Normal"/>
    <w:next w:val="Normal"/>
    <w:uiPriority w:val="35"/>
    <w:unhideWhenUsed/>
    <w:qFormat/>
    <w:rsid w:val="00017380"/>
    <w:pPr>
      <w:spacing w:line="240" w:lineRule="auto"/>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40916-DC38-4E29-B88B-FB53B4D76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2026-07-23T23:17:00Z</dcterms:created>
  <dcterms:modified xsi:type="dcterms:W3CDTF">2026-07-23T23:51:00Z</dcterms:modified>
</cp:coreProperties>
</file>