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AE0" w:rsidRDefault="00B84AE0" w:rsidP="00B84AE0">
      <w:pPr>
        <w:spacing w:after="0"/>
        <w:jc w:val="right"/>
      </w:pPr>
      <w:proofErr w:type="spellStart"/>
      <w:r>
        <w:t>Vayu</w:t>
      </w:r>
      <w:proofErr w:type="spellEnd"/>
      <w:r>
        <w:t xml:space="preserve"> </w:t>
      </w:r>
      <w:proofErr w:type="spellStart"/>
      <w:r>
        <w:t>Kishore</w:t>
      </w:r>
      <w:proofErr w:type="spellEnd"/>
    </w:p>
    <w:p w:rsidR="00B84AE0" w:rsidRDefault="00B84AE0" w:rsidP="00B84AE0">
      <w:pPr>
        <w:spacing w:after="0"/>
        <w:jc w:val="right"/>
      </w:pPr>
      <w:r>
        <w:t xml:space="preserve">Jordan </w:t>
      </w:r>
      <w:proofErr w:type="spellStart"/>
      <w:r>
        <w:t>Kodner</w:t>
      </w:r>
      <w:proofErr w:type="spellEnd"/>
    </w:p>
    <w:p w:rsidR="00B84AE0" w:rsidRDefault="00B84AE0" w:rsidP="00B84AE0">
      <w:pPr>
        <w:spacing w:after="0"/>
        <w:jc w:val="right"/>
      </w:pPr>
      <w:r>
        <w:t>Xiao Li</w:t>
      </w:r>
    </w:p>
    <w:p w:rsidR="00B84AE0" w:rsidRDefault="00B84AE0" w:rsidP="00B84AE0">
      <w:pPr>
        <w:spacing w:after="0"/>
        <w:jc w:val="right"/>
      </w:pPr>
      <w:r>
        <w:t>Jose Varela</w:t>
      </w:r>
    </w:p>
    <w:p w:rsidR="00B84AE0" w:rsidRDefault="00B84AE0" w:rsidP="00B84AE0">
      <w:pPr>
        <w:spacing w:after="0"/>
        <w:jc w:val="right"/>
      </w:pPr>
      <w:r>
        <w:t>CIS 350</w:t>
      </w:r>
    </w:p>
    <w:p w:rsidR="00B84AE0" w:rsidRDefault="00B84AE0" w:rsidP="00B84AE0">
      <w:pPr>
        <w:spacing w:after="0"/>
        <w:jc w:val="center"/>
      </w:pPr>
      <w:r>
        <w:t>Netter Center Attendance App Final Report</w:t>
      </w:r>
    </w:p>
    <w:p w:rsidR="00B84AE0" w:rsidRDefault="00B84AE0" w:rsidP="00B84AE0">
      <w:pPr>
        <w:spacing w:after="0"/>
        <w:jc w:val="center"/>
      </w:pPr>
    </w:p>
    <w:p w:rsidR="00B84AE0" w:rsidRDefault="00B84AE0" w:rsidP="00B84AE0">
      <w:pPr>
        <w:spacing w:after="0"/>
      </w:pPr>
      <w:r>
        <w:t>User Stories:</w:t>
      </w:r>
    </w:p>
    <w:p w:rsidR="008B3E95" w:rsidRDefault="008B3E95" w:rsidP="00B84AE0">
      <w:pPr>
        <w:spacing w:after="0"/>
      </w:pPr>
      <w:r>
        <w:tab/>
        <w:t>As a user, I want to save information from my phone to a database (3 points)</w:t>
      </w:r>
    </w:p>
    <w:p w:rsidR="008B3E95" w:rsidRDefault="008B3E95" w:rsidP="00B84AE0">
      <w:pPr>
        <w:spacing w:after="0"/>
      </w:pPr>
      <w:r>
        <w:tab/>
        <w:t>As a user, I want to be able to view database information on a Google Docs spreadsheet (3 points)</w:t>
      </w:r>
    </w:p>
    <w:p w:rsidR="008B3E95" w:rsidRDefault="008B3E95" w:rsidP="00B84AE0">
      <w:pPr>
        <w:spacing w:after="0"/>
      </w:pPr>
      <w:r>
        <w:tab/>
        <w:t>As a user, I want to be able to sync my phone with an outside source (3 points)</w:t>
      </w:r>
    </w:p>
    <w:p w:rsidR="008B3E95" w:rsidRDefault="008B3E95" w:rsidP="00B84AE0">
      <w:pPr>
        <w:spacing w:after="0"/>
      </w:pPr>
      <w:r>
        <w:tab/>
        <w:t>As a user, I want to be able to view student info on the phone (revised, 1 point)</w:t>
      </w:r>
    </w:p>
    <w:p w:rsidR="008B3E95" w:rsidRDefault="008B3E95" w:rsidP="00B84AE0">
      <w:pPr>
        <w:spacing w:after="0"/>
      </w:pPr>
      <w:r>
        <w:tab/>
        <w:t>As a user, I want to be able to leave a comment on a student (1 point)</w:t>
      </w:r>
    </w:p>
    <w:p w:rsidR="008B3E95" w:rsidRDefault="008B3E95" w:rsidP="00B84AE0">
      <w:pPr>
        <w:spacing w:after="0"/>
      </w:pPr>
      <w:r>
        <w:tab/>
        <w:t>As a user, I want to be able to log in and out, create new user (1 point)</w:t>
      </w:r>
    </w:p>
    <w:p w:rsidR="00DA5EF5" w:rsidRDefault="00DA5EF5" w:rsidP="00B84AE0">
      <w:pPr>
        <w:spacing w:after="0"/>
      </w:pPr>
      <w:r>
        <w:tab/>
        <w:t>As a user, I want to be able to sync back to the phone from Google Docs (3 points, pending)</w:t>
      </w:r>
    </w:p>
    <w:p w:rsidR="00B84AE0" w:rsidRDefault="00B84AE0" w:rsidP="00B84AE0">
      <w:pPr>
        <w:spacing w:after="0"/>
      </w:pPr>
    </w:p>
    <w:p w:rsidR="00B84AE0" w:rsidRDefault="00B84AE0" w:rsidP="00B84AE0">
      <w:pPr>
        <w:spacing w:after="0"/>
      </w:pPr>
      <w:r>
        <w:t>Project Velocity:</w:t>
      </w:r>
    </w:p>
    <w:p w:rsidR="008B3E95" w:rsidRDefault="008B3E95" w:rsidP="00B84AE0">
      <w:pPr>
        <w:spacing w:after="0"/>
      </w:pPr>
      <w:r>
        <w:tab/>
      </w:r>
      <w:proofErr w:type="gramStart"/>
      <w:r>
        <w:t>12 for this iteration.</w:t>
      </w:r>
      <w:proofErr w:type="gramEnd"/>
      <w:r>
        <w:t xml:space="preserve"> That is 3 per person. That is good.</w:t>
      </w:r>
    </w:p>
    <w:p w:rsidR="00B84AE0" w:rsidRDefault="00B84AE0" w:rsidP="00B84AE0">
      <w:pPr>
        <w:spacing w:after="0"/>
      </w:pPr>
    </w:p>
    <w:p w:rsidR="00B84AE0" w:rsidRDefault="00B84AE0" w:rsidP="00B84AE0">
      <w:pPr>
        <w:spacing w:after="0"/>
      </w:pPr>
      <w:r>
        <w:t>Bugs:</w:t>
      </w:r>
    </w:p>
    <w:p w:rsidR="00B84AE0" w:rsidRDefault="00B84AE0" w:rsidP="00B84AE0">
      <w:pPr>
        <w:spacing w:after="0"/>
      </w:pPr>
      <w:r>
        <w:tab/>
        <w:t>We have no known bugs at this time.</w:t>
      </w:r>
    </w:p>
    <w:p w:rsidR="00B84AE0" w:rsidRDefault="00B84AE0" w:rsidP="00B84AE0">
      <w:pPr>
        <w:spacing w:after="0"/>
      </w:pPr>
    </w:p>
    <w:p w:rsidR="00B84AE0" w:rsidRDefault="00B84AE0" w:rsidP="00B84AE0">
      <w:pPr>
        <w:spacing w:after="0"/>
      </w:pPr>
      <w:r>
        <w:t>Untested Code:</w:t>
      </w:r>
    </w:p>
    <w:p w:rsidR="00B84AE0" w:rsidRDefault="00B84AE0" w:rsidP="00B84AE0">
      <w:pPr>
        <w:spacing w:after="0"/>
      </w:pPr>
      <w:r>
        <w:tab/>
        <w:t>We were able to write tests for all of our code, but not always to a very thorough extent. The user interface was difficult to write tests for and not always completely worth it. Tests that made sure that buttons actually causes the backend to behave properly were more useful than ones that, for example, checked in pressing a list item selected it. Those can be done in person.</w:t>
      </w:r>
    </w:p>
    <w:p w:rsidR="00B84AE0" w:rsidRDefault="00B84AE0" w:rsidP="00B84AE0">
      <w:pPr>
        <w:spacing w:after="0"/>
      </w:pPr>
      <w:r>
        <w:tab/>
        <w:t>As of now, we have tests for our local database, but we don’t know how to write tests to make sure syncing with Google Docs is working correctly. We can confirm it is manually by looking at output, but we haven’t written tests.</w:t>
      </w:r>
    </w:p>
    <w:p w:rsidR="00B84AE0" w:rsidRDefault="00B84AE0" w:rsidP="00B84AE0">
      <w:pPr>
        <w:spacing w:after="0"/>
      </w:pPr>
    </w:p>
    <w:p w:rsidR="00B84AE0" w:rsidRDefault="00B84AE0" w:rsidP="00B84AE0">
      <w:pPr>
        <w:spacing w:after="0"/>
      </w:pPr>
      <w:r>
        <w:t>Additional Features:</w:t>
      </w:r>
    </w:p>
    <w:p w:rsidR="00B84AE0" w:rsidRDefault="00B84AE0" w:rsidP="00B84AE0">
      <w:pPr>
        <w:spacing w:after="0"/>
      </w:pPr>
      <w:r>
        <w:tab/>
        <w:t>The customer would have liked automatic syncing. We could have done this more easily if we had used Parse like the other group. According to them though, it isn’t that important. They are happy with manual syncing, and they liked that we chose to use Google Docs directly instead of Parse.</w:t>
      </w:r>
    </w:p>
    <w:p w:rsidR="008B3E95" w:rsidRDefault="008B3E95" w:rsidP="00B84AE0">
      <w:pPr>
        <w:spacing w:after="0"/>
      </w:pPr>
      <w:r>
        <w:tab/>
        <w:t>Our code allows syncing the phone to the database (primary purpose), but not back from the database too</w:t>
      </w:r>
      <w:r w:rsidR="00DA5EF5">
        <w:t xml:space="preserve">. This is a problem. We ran into a lot of difficulty on this part of the project. Fortunately, it is not nearly as important as syncing to the database. Even if this is not implemented for Friday, it will be done soon and redelivered to the client. As a description for future workers: </w:t>
      </w:r>
      <w:proofErr w:type="gramStart"/>
      <w:r w:rsidR="00DA5EF5">
        <w:t>a sync</w:t>
      </w:r>
      <w:proofErr w:type="gramEnd"/>
      <w:r w:rsidR="00DA5EF5">
        <w:t xml:space="preserve"> back returns atom, and we need to be able to convert it to JSON.</w:t>
      </w:r>
    </w:p>
    <w:p w:rsidR="00B84AE0" w:rsidRDefault="00B84AE0" w:rsidP="00B84AE0">
      <w:pPr>
        <w:spacing w:after="0"/>
      </w:pPr>
    </w:p>
    <w:p w:rsidR="00B84AE0" w:rsidRDefault="00B84AE0" w:rsidP="00B84AE0">
      <w:pPr>
        <w:spacing w:after="0"/>
      </w:pPr>
      <w:r>
        <w:lastRenderedPageBreak/>
        <w:t xml:space="preserve">If We Could </w:t>
      </w:r>
      <w:proofErr w:type="gramStart"/>
      <w:r>
        <w:t>Do</w:t>
      </w:r>
      <w:proofErr w:type="gramEnd"/>
      <w:r>
        <w:t xml:space="preserve"> it Differently:</w:t>
      </w:r>
    </w:p>
    <w:p w:rsidR="00B84AE0" w:rsidRDefault="00B84AE0" w:rsidP="00B84AE0">
      <w:pPr>
        <w:spacing w:after="0"/>
      </w:pPr>
      <w:r>
        <w:tab/>
        <w:t xml:space="preserve">If we had written more tests early on, things would have been easier. We had close to zero </w:t>
      </w:r>
      <w:proofErr w:type="spellStart"/>
      <w:r>
        <w:t>ui</w:t>
      </w:r>
      <w:proofErr w:type="spellEnd"/>
      <w:r>
        <w:t xml:space="preserve"> tests early on because we couldn’t figure out how to write them. Near the end, someone told us about </w:t>
      </w:r>
      <w:proofErr w:type="spellStart"/>
      <w:r>
        <w:t>Robotium</w:t>
      </w:r>
      <w:proofErr w:type="spellEnd"/>
      <w:r>
        <w:t>, which made testing much easier. It would have been nice to know about that earlier.</w:t>
      </w:r>
    </w:p>
    <w:p w:rsidR="00545EF1" w:rsidRDefault="00545EF1" w:rsidP="00B84AE0">
      <w:pPr>
        <w:spacing w:after="0"/>
      </w:pPr>
    </w:p>
    <w:p w:rsidR="00545EF1" w:rsidRDefault="00545EF1" w:rsidP="00B84AE0">
      <w:pPr>
        <w:spacing w:after="0"/>
      </w:pPr>
      <w:r>
        <w:t>Our Client:</w:t>
      </w:r>
    </w:p>
    <w:p w:rsidR="00545EF1" w:rsidRDefault="00545EF1" w:rsidP="00B84AE0">
      <w:pPr>
        <w:spacing w:after="0"/>
      </w:pPr>
      <w:r>
        <w:tab/>
        <w:t>We found our client to be reasonable and easy to work with. They were understanding of Android’s technical limitations and of the limitations imposed by our time constraints and group size. They did a good job at communicating what they wanted. We would recommend them as a CIS 350 client in the future.</w:t>
      </w:r>
    </w:p>
    <w:p w:rsidR="00545EF1" w:rsidRDefault="00545EF1" w:rsidP="00B84AE0">
      <w:pPr>
        <w:spacing w:after="0"/>
      </w:pPr>
    </w:p>
    <w:p w:rsidR="00545EF1" w:rsidRDefault="00545EF1" w:rsidP="00B84AE0">
      <w:pPr>
        <w:spacing w:after="0"/>
      </w:pPr>
      <w:r>
        <w:t>Copyright:</w:t>
      </w:r>
    </w:p>
    <w:p w:rsidR="00545EF1" w:rsidRDefault="00545EF1" w:rsidP="00B84AE0">
      <w:pPr>
        <w:spacing w:after="0"/>
      </w:pPr>
      <w:r>
        <w:tab/>
        <w:t>We are happy to give the Netter Center our project. They can use it for Netter Center-related initiatives however they wish. They cannot give it to outside organizations.</w:t>
      </w:r>
    </w:p>
    <w:p w:rsidR="00545EF1" w:rsidRDefault="00545EF1" w:rsidP="00B84AE0">
      <w:pPr>
        <w:spacing w:after="0"/>
      </w:pPr>
      <w:proofErr w:type="gramStart"/>
      <w:r>
        <w:t>Code  Inspection</w:t>
      </w:r>
      <w:proofErr w:type="gramEnd"/>
      <w:r>
        <w:t>:</w:t>
      </w:r>
    </w:p>
    <w:p w:rsidR="00545EF1" w:rsidRDefault="00545EF1" w:rsidP="00B84AE0">
      <w:pPr>
        <w:spacing w:after="0"/>
      </w:pPr>
      <w:r>
        <w:tab/>
        <w:t>The following is the result of our code inspection</w:t>
      </w:r>
      <w:r w:rsidR="000F6B5F">
        <w:t>. The description column is the original problems. The Action column is our fixes.</w:t>
      </w:r>
    </w:p>
    <w:p w:rsidR="00545EF1" w:rsidRDefault="00545EF1" w:rsidP="00B84AE0">
      <w:pPr>
        <w:spacing w:after="0"/>
      </w:pPr>
    </w:p>
    <w:tbl>
      <w:tblPr>
        <w:tblW w:w="6086" w:type="pct"/>
        <w:tblInd w:w="-975" w:type="dxa"/>
        <w:tblLayout w:type="fixed"/>
        <w:tblCellMar>
          <w:left w:w="0" w:type="dxa"/>
          <w:right w:w="0" w:type="dxa"/>
        </w:tblCellMar>
        <w:tblLook w:val="04A0"/>
      </w:tblPr>
      <w:tblGrid>
        <w:gridCol w:w="631"/>
        <w:gridCol w:w="720"/>
        <w:gridCol w:w="3781"/>
        <w:gridCol w:w="5397"/>
        <w:gridCol w:w="901"/>
      </w:tblGrid>
      <w:tr w:rsidR="000F6B5F" w:rsidRPr="000F6B5F" w:rsidTr="000F6B5F">
        <w:trPr>
          <w:trHeight w:val="300"/>
        </w:trPr>
        <w:tc>
          <w:tcPr>
            <w:tcW w:w="276" w:type="pc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Method</w:t>
            </w:r>
          </w:p>
        </w:tc>
        <w:tc>
          <w:tcPr>
            <w:tcW w:w="315"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Line #(s)</w:t>
            </w:r>
          </w:p>
        </w:tc>
        <w:tc>
          <w:tcPr>
            <w:tcW w:w="1654"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Description</w:t>
            </w:r>
          </w:p>
        </w:tc>
        <w:tc>
          <w:tcPr>
            <w:tcW w:w="236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b/>
                <w:bCs/>
                <w:sz w:val="18"/>
                <w:szCs w:val="18"/>
              </w:rPr>
            </w:pPr>
            <w:r w:rsidRPr="000F6B5F">
              <w:rPr>
                <w:rFonts w:ascii="Arial" w:hAnsi="Arial" w:cs="Arial"/>
                <w:b/>
                <w:bCs/>
                <w:sz w:val="18"/>
                <w:szCs w:val="18"/>
              </w:rPr>
              <w:t>Action</w:t>
            </w:r>
          </w:p>
        </w:tc>
        <w:tc>
          <w:tcPr>
            <w:tcW w:w="394"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New line #(s)</w:t>
            </w:r>
          </w:p>
        </w:tc>
      </w:tr>
      <w:tr w:rsidR="000F6B5F" w:rsidRPr="000F6B5F" w:rsidTr="000F6B5F">
        <w:trPr>
          <w:trHeight w:val="379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doHttp</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159-175</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 xml:space="preserve">Duplicate code; create new instance, open database, </w:t>
            </w:r>
            <w:proofErr w:type="spellStart"/>
            <w:r w:rsidRPr="000F6B5F">
              <w:rPr>
                <w:rFonts w:ascii="Arial" w:hAnsi="Arial" w:cs="Arial"/>
                <w:sz w:val="18"/>
                <w:szCs w:val="18"/>
              </w:rPr>
              <w:t>exportJson</w:t>
            </w:r>
            <w:proofErr w:type="spellEnd"/>
            <w:r w:rsidRPr="000F6B5F">
              <w:rPr>
                <w:rFonts w:ascii="Arial" w:hAnsi="Arial" w:cs="Arial"/>
                <w:sz w:val="18"/>
                <w:szCs w:val="18"/>
              </w:rPr>
              <w:t>(), close database for multiple types of data -&gt; can be combined into one method</w:t>
            </w:r>
          </w:p>
        </w:tc>
        <w:tc>
          <w:tcPr>
            <w:tcW w:w="23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 xml:space="preserve">extracted method into </w:t>
            </w:r>
            <w:proofErr w:type="spellStart"/>
            <w:r w:rsidRPr="000F6B5F">
              <w:rPr>
                <w:rFonts w:ascii="Arial" w:hAnsi="Arial" w:cs="Arial"/>
                <w:sz w:val="18"/>
                <w:szCs w:val="18"/>
              </w:rPr>
              <w:t>getJSONFromDataSource</w:t>
            </w:r>
            <w:proofErr w:type="spellEnd"/>
          </w:p>
        </w:tc>
        <w:tc>
          <w:tcPr>
            <w:tcW w:w="39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159-164</w:t>
            </w:r>
          </w:p>
        </w:tc>
      </w:tr>
      <w:tr w:rsidR="000F6B5F" w:rsidRPr="000F6B5F" w:rsidTr="000F6B5F">
        <w:trPr>
          <w:trHeight w:val="510"/>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doHttp</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177-191</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Method chain; "</w:t>
            </w:r>
            <w:proofErr w:type="spellStart"/>
            <w:r w:rsidRPr="000F6B5F">
              <w:rPr>
                <w:rFonts w:ascii="Arial" w:hAnsi="Arial" w:cs="Arial"/>
                <w:sz w:val="18"/>
                <w:szCs w:val="18"/>
              </w:rPr>
              <w:t>allStrings.append</w:t>
            </w:r>
            <w:proofErr w:type="spellEnd"/>
            <w:r w:rsidRPr="000F6B5F">
              <w:rPr>
                <w:rFonts w:ascii="Arial" w:hAnsi="Arial" w:cs="Arial"/>
                <w:sz w:val="18"/>
                <w:szCs w:val="18"/>
              </w:rPr>
              <w:t xml:space="preserve">…append…append…append…append", </w:t>
            </w:r>
            <w:proofErr w:type="spellStart"/>
            <w:r w:rsidRPr="000F6B5F">
              <w:rPr>
                <w:rFonts w:ascii="Arial" w:hAnsi="Arial" w:cs="Arial"/>
                <w:sz w:val="18"/>
                <w:szCs w:val="18"/>
              </w:rPr>
              <w:t>refactor</w:t>
            </w:r>
            <w:proofErr w:type="spellEnd"/>
            <w:r w:rsidRPr="000F6B5F">
              <w:rPr>
                <w:rFonts w:ascii="Arial" w:hAnsi="Arial" w:cs="Arial"/>
                <w:sz w:val="18"/>
                <w:szCs w:val="18"/>
              </w:rPr>
              <w:t xml:space="preserve"> to "clean up" code</w:t>
            </w:r>
          </w:p>
        </w:tc>
        <w:tc>
          <w:tcPr>
            <w:tcW w:w="23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gramStart"/>
            <w:r w:rsidRPr="000F6B5F">
              <w:rPr>
                <w:rFonts w:ascii="Arial" w:hAnsi="Arial" w:cs="Arial"/>
                <w:sz w:val="18"/>
                <w:szCs w:val="18"/>
              </w:rPr>
              <w:t>chose</w:t>
            </w:r>
            <w:proofErr w:type="gramEnd"/>
            <w:r w:rsidRPr="000F6B5F">
              <w:rPr>
                <w:rFonts w:ascii="Arial" w:hAnsi="Arial" w:cs="Arial"/>
                <w:sz w:val="18"/>
                <w:szCs w:val="18"/>
              </w:rPr>
              <w:t xml:space="preserve"> to leave this as it is. .append functions like concatenation for </w:t>
            </w:r>
            <w:proofErr w:type="spellStart"/>
            <w:r w:rsidRPr="000F6B5F">
              <w:rPr>
                <w:rFonts w:ascii="Arial" w:hAnsi="Arial" w:cs="Arial"/>
                <w:sz w:val="18"/>
                <w:szCs w:val="18"/>
              </w:rPr>
              <w:t>stringbuilders</w:t>
            </w:r>
            <w:proofErr w:type="spellEnd"/>
            <w:r w:rsidRPr="000F6B5F">
              <w:rPr>
                <w:rFonts w:ascii="Arial" w:hAnsi="Arial" w:cs="Arial"/>
                <w:sz w:val="18"/>
                <w:szCs w:val="18"/>
              </w:rPr>
              <w:t xml:space="preserve">, and </w:t>
            </w:r>
            <w:proofErr w:type="spellStart"/>
            <w:r w:rsidRPr="000F6B5F">
              <w:rPr>
                <w:rFonts w:ascii="Arial" w:hAnsi="Arial" w:cs="Arial"/>
                <w:sz w:val="18"/>
                <w:szCs w:val="18"/>
              </w:rPr>
              <w:t>its</w:t>
            </w:r>
            <w:proofErr w:type="spellEnd"/>
            <w:r w:rsidRPr="000F6B5F">
              <w:rPr>
                <w:rFonts w:ascii="Arial" w:hAnsi="Arial" w:cs="Arial"/>
                <w:sz w:val="18"/>
                <w:szCs w:val="18"/>
              </w:rPr>
              <w:t xml:space="preserve"> easier to read a concatenated string on one line, rather than split up per concatenation</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r>
      <w:tr w:rsidR="000F6B5F" w:rsidRPr="000F6B5F" w:rsidTr="000F6B5F">
        <w:trPr>
          <w:trHeight w:val="139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doHttp</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155-157</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Readability, Style --&gt; Would be more readable if all lines are kept to 80 characters max</w:t>
            </w:r>
          </w:p>
        </w:tc>
        <w:tc>
          <w:tcPr>
            <w:tcW w:w="23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 xml:space="preserve">Ensured all lines of code in the method are under this limit. The long </w:t>
            </w:r>
            <w:proofErr w:type="gramStart"/>
            <w:r w:rsidRPr="000F6B5F">
              <w:rPr>
                <w:rFonts w:ascii="Arial" w:hAnsi="Arial" w:cs="Arial"/>
                <w:sz w:val="18"/>
                <w:szCs w:val="18"/>
              </w:rPr>
              <w:t>lines that were previously 155-157 are a comment that explains what the method does and was</w:t>
            </w:r>
            <w:proofErr w:type="gramEnd"/>
            <w:r w:rsidRPr="000F6B5F">
              <w:rPr>
                <w:rFonts w:ascii="Arial" w:hAnsi="Arial" w:cs="Arial"/>
                <w:sz w:val="18"/>
                <w:szCs w:val="18"/>
              </w:rPr>
              <w:t xml:space="preserve"> put in for the purpose of the code review, thus these lines were unchanged.</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r>
      <w:tr w:rsidR="000F6B5F" w:rsidRPr="000F6B5F" w:rsidTr="000F6B5F">
        <w:trPr>
          <w:trHeight w:val="142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lastRenderedPageBreak/>
              <w:t>doHttp</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159</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method name doesn't reflect what method does that well, a little vague</w:t>
            </w:r>
          </w:p>
        </w:tc>
        <w:tc>
          <w:tcPr>
            <w:tcW w:w="23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renamed method to synchronize</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jc w:val="right"/>
              <w:rPr>
                <w:rFonts w:ascii="Arial" w:hAnsi="Arial" w:cs="Arial"/>
                <w:sz w:val="18"/>
                <w:szCs w:val="18"/>
              </w:rPr>
            </w:pPr>
            <w:r w:rsidRPr="000F6B5F">
              <w:rPr>
                <w:rFonts w:ascii="Arial" w:hAnsi="Arial" w:cs="Arial"/>
                <w:sz w:val="18"/>
                <w:szCs w:val="18"/>
              </w:rPr>
              <w:t>171</w:t>
            </w:r>
          </w:p>
        </w:tc>
      </w:tr>
      <w:tr w:rsidR="000F6B5F" w:rsidRPr="000F6B5F" w:rsidTr="000F6B5F">
        <w:trPr>
          <w:trHeight w:val="1140"/>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loadData</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475</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can clean up these unneeded, informal comments</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comments removed</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520 (removed)</w:t>
            </w:r>
          </w:p>
        </w:tc>
      </w:tr>
      <w:tr w:rsidR="000F6B5F" w:rsidRPr="000F6B5F" w:rsidTr="000F6B5F">
        <w:trPr>
          <w:trHeight w:val="570"/>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populateFields</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96-97</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get rid of commented code</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removed</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r>
      <w:tr w:rsidR="000F6B5F" w:rsidRPr="000F6B5F" w:rsidTr="000F6B5F">
        <w:trPr>
          <w:trHeight w:val="570"/>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onAddFrequently</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266</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method name is a little confusing</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Changed method name to “</w:t>
            </w:r>
            <w:proofErr w:type="spellStart"/>
            <w:r w:rsidRPr="000F6B5F">
              <w:rPr>
                <w:rFonts w:ascii="Arial" w:hAnsi="Arial" w:cs="Arial"/>
                <w:sz w:val="18"/>
                <w:szCs w:val="18"/>
              </w:rPr>
              <w:t>onAddActivityToFrequentlyUsedList</w:t>
            </w:r>
            <w:proofErr w:type="spellEnd"/>
            <w:r w:rsidRPr="000F6B5F">
              <w:rPr>
                <w:rFonts w:ascii="Arial" w:hAnsi="Arial" w:cs="Arial"/>
                <w:sz w:val="18"/>
                <w:szCs w:val="18"/>
              </w:rPr>
              <w:t>”</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r>
      <w:tr w:rsidR="000F6B5F" w:rsidRPr="000F6B5F" w:rsidTr="000F6B5F">
        <w:trPr>
          <w:trHeight w:val="1140"/>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checkInOutStudents</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243-271</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logic is hard to follow; especially with all the if-statements</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xml:space="preserve">Encapsulated conditions into methods of </w:t>
            </w:r>
            <w:proofErr w:type="spellStart"/>
            <w:r w:rsidRPr="000F6B5F">
              <w:rPr>
                <w:rFonts w:ascii="Arial" w:hAnsi="Arial" w:cs="Arial"/>
                <w:sz w:val="18"/>
                <w:szCs w:val="18"/>
              </w:rPr>
              <w:t>Checkin</w:t>
            </w:r>
            <w:proofErr w:type="spellEnd"/>
            <w:r w:rsidRPr="000F6B5F">
              <w:rPr>
                <w:rFonts w:ascii="Arial" w:hAnsi="Arial" w:cs="Arial"/>
                <w:sz w:val="18"/>
                <w:szCs w:val="18"/>
              </w:rPr>
              <w:t xml:space="preserve"> class; used </w:t>
            </w:r>
            <w:proofErr w:type="spellStart"/>
            <w:r w:rsidRPr="000F6B5F">
              <w:rPr>
                <w:rFonts w:ascii="Arial" w:hAnsi="Arial" w:cs="Arial"/>
                <w:sz w:val="18"/>
                <w:szCs w:val="18"/>
              </w:rPr>
              <w:t>enum</w:t>
            </w:r>
            <w:proofErr w:type="spellEnd"/>
            <w:r w:rsidRPr="000F6B5F">
              <w:rPr>
                <w:rFonts w:ascii="Arial" w:hAnsi="Arial" w:cs="Arial"/>
                <w:sz w:val="18"/>
                <w:szCs w:val="18"/>
              </w:rPr>
              <w:t xml:space="preserve"> instead of </w:t>
            </w:r>
            <w:proofErr w:type="spellStart"/>
            <w:r w:rsidRPr="000F6B5F">
              <w:rPr>
                <w:rFonts w:ascii="Arial" w:hAnsi="Arial" w:cs="Arial"/>
                <w:sz w:val="18"/>
                <w:szCs w:val="18"/>
              </w:rPr>
              <w:t>boolean</w:t>
            </w:r>
            <w:proofErr w:type="spellEnd"/>
            <w:r w:rsidRPr="000F6B5F">
              <w:rPr>
                <w:rFonts w:ascii="Arial" w:hAnsi="Arial" w:cs="Arial"/>
                <w:sz w:val="18"/>
                <w:szCs w:val="18"/>
              </w:rPr>
              <w:t xml:space="preserve"> to make purpose of parameter clearer. (note that the method was renamed </w:t>
            </w:r>
            <w:proofErr w:type="spellStart"/>
            <w:r w:rsidRPr="000F6B5F">
              <w:rPr>
                <w:rFonts w:ascii="Arial" w:hAnsi="Arial" w:cs="Arial"/>
                <w:sz w:val="18"/>
                <w:szCs w:val="18"/>
              </w:rPr>
              <w:t>markStudents</w:t>
            </w:r>
            <w:proofErr w:type="spellEnd"/>
            <w:r w:rsidRPr="000F6B5F">
              <w:rPr>
                <w:rFonts w:ascii="Arial" w:hAnsi="Arial" w:cs="Arial"/>
                <w:sz w:val="18"/>
                <w:szCs w:val="18"/>
              </w:rPr>
              <w:t xml:space="preserve">, and some functionality was also moved to </w:t>
            </w:r>
            <w:proofErr w:type="spellStart"/>
            <w:r w:rsidRPr="000F6B5F">
              <w:rPr>
                <w:rFonts w:ascii="Arial" w:hAnsi="Arial" w:cs="Arial"/>
                <w:sz w:val="18"/>
                <w:szCs w:val="18"/>
              </w:rPr>
              <w:t>doMarkStudent</w:t>
            </w:r>
            <w:proofErr w:type="spellEnd"/>
            <w:r w:rsidRPr="000F6B5F">
              <w:rPr>
                <w:rFonts w:ascii="Arial" w:hAnsi="Arial" w:cs="Arial"/>
                <w:sz w:val="18"/>
                <w:szCs w:val="18"/>
              </w:rPr>
              <w:t xml:space="preserve"> )</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239, 285-290</w:t>
            </w:r>
          </w:p>
        </w:tc>
      </w:tr>
      <w:tr w:rsidR="000F6B5F" w:rsidRPr="000F6B5F" w:rsidTr="000F6B5F">
        <w:trPr>
          <w:trHeight w:val="1710"/>
        </w:trPr>
        <w:tc>
          <w:tcPr>
            <w:tcW w:w="27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c>
          <w:tcPr>
            <w:tcW w:w="31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Void methods might be hard to unit test, but I don't know how you are choosing to handle that.</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xml:space="preserve">For many cases, an exception should be thrown if something goes wrong. We did change/create some methods from to return a variable instead of void: in </w:t>
            </w:r>
            <w:proofErr w:type="spellStart"/>
            <w:r w:rsidRPr="000F6B5F">
              <w:rPr>
                <w:rFonts w:ascii="Arial" w:hAnsi="Arial" w:cs="Arial"/>
                <w:sz w:val="18"/>
                <w:szCs w:val="18"/>
              </w:rPr>
              <w:t>StudentSelectionActivity</w:t>
            </w:r>
            <w:proofErr w:type="spellEnd"/>
            <w:r w:rsidRPr="000F6B5F">
              <w:rPr>
                <w:rFonts w:ascii="Arial" w:hAnsi="Arial" w:cs="Arial"/>
                <w:sz w:val="18"/>
                <w:szCs w:val="18"/>
              </w:rPr>
              <w:t xml:space="preserve">, </w:t>
            </w:r>
            <w:proofErr w:type="spellStart"/>
            <w:r w:rsidRPr="000F6B5F">
              <w:rPr>
                <w:rFonts w:ascii="Arial" w:hAnsi="Arial" w:cs="Arial"/>
                <w:sz w:val="18"/>
                <w:szCs w:val="18"/>
              </w:rPr>
              <w:t>markStudents</w:t>
            </w:r>
            <w:proofErr w:type="spellEnd"/>
            <w:r w:rsidRPr="000F6B5F">
              <w:rPr>
                <w:rFonts w:ascii="Arial" w:hAnsi="Arial" w:cs="Arial"/>
                <w:sz w:val="18"/>
                <w:szCs w:val="18"/>
              </w:rPr>
              <w:t xml:space="preserve"> returns an </w:t>
            </w:r>
            <w:proofErr w:type="spellStart"/>
            <w:r w:rsidRPr="000F6B5F">
              <w:rPr>
                <w:rFonts w:ascii="Arial" w:hAnsi="Arial" w:cs="Arial"/>
                <w:sz w:val="18"/>
                <w:szCs w:val="18"/>
              </w:rPr>
              <w:t>int</w:t>
            </w:r>
            <w:proofErr w:type="spellEnd"/>
            <w:r w:rsidRPr="000F6B5F">
              <w:rPr>
                <w:rFonts w:ascii="Arial" w:hAnsi="Arial" w:cs="Arial"/>
                <w:sz w:val="18"/>
                <w:szCs w:val="18"/>
              </w:rPr>
              <w:t xml:space="preserve">; </w:t>
            </w:r>
            <w:proofErr w:type="spellStart"/>
            <w:r w:rsidRPr="000F6B5F">
              <w:rPr>
                <w:rFonts w:ascii="Arial" w:hAnsi="Arial" w:cs="Arial"/>
                <w:sz w:val="18"/>
                <w:szCs w:val="18"/>
              </w:rPr>
              <w:t>loadStudentListData</w:t>
            </w:r>
            <w:proofErr w:type="spellEnd"/>
            <w:r w:rsidRPr="000F6B5F">
              <w:rPr>
                <w:rFonts w:ascii="Arial" w:hAnsi="Arial" w:cs="Arial"/>
                <w:sz w:val="18"/>
                <w:szCs w:val="18"/>
              </w:rPr>
              <w:t xml:space="preserve"> returns </w:t>
            </w:r>
            <w:proofErr w:type="spellStart"/>
            <w:r w:rsidRPr="000F6B5F">
              <w:rPr>
                <w:rFonts w:ascii="Arial" w:hAnsi="Arial" w:cs="Arial"/>
                <w:sz w:val="18"/>
                <w:szCs w:val="18"/>
              </w:rPr>
              <w:t>ArrayList</w:t>
            </w:r>
            <w:proofErr w:type="spellEnd"/>
            <w:r w:rsidRPr="000F6B5F">
              <w:rPr>
                <w:rFonts w:ascii="Arial" w:hAnsi="Arial" w:cs="Arial"/>
                <w:sz w:val="18"/>
                <w:szCs w:val="18"/>
              </w:rPr>
              <w:t xml:space="preserve">&lt;Student&gt;; </w:t>
            </w:r>
            <w:proofErr w:type="spellStart"/>
            <w:r w:rsidRPr="000F6B5F">
              <w:rPr>
                <w:rFonts w:ascii="Arial" w:hAnsi="Arial" w:cs="Arial"/>
                <w:sz w:val="18"/>
                <w:szCs w:val="18"/>
              </w:rPr>
              <w:t>loadSchoolActivityData</w:t>
            </w:r>
            <w:proofErr w:type="spellEnd"/>
            <w:r w:rsidRPr="000F6B5F">
              <w:rPr>
                <w:rFonts w:ascii="Arial" w:hAnsi="Arial" w:cs="Arial"/>
                <w:sz w:val="18"/>
                <w:szCs w:val="18"/>
              </w:rPr>
              <w:t xml:space="preserve"> returns </w:t>
            </w:r>
            <w:proofErr w:type="spellStart"/>
            <w:r w:rsidRPr="000F6B5F">
              <w:rPr>
                <w:rFonts w:ascii="Arial" w:hAnsi="Arial" w:cs="Arial"/>
                <w:sz w:val="18"/>
                <w:szCs w:val="18"/>
              </w:rPr>
              <w:t>SchoolActivity</w:t>
            </w:r>
            <w:proofErr w:type="spellEnd"/>
            <w:r w:rsidRPr="000F6B5F">
              <w:rPr>
                <w:rFonts w:ascii="Arial" w:hAnsi="Arial" w:cs="Arial"/>
                <w:sz w:val="18"/>
                <w:szCs w:val="18"/>
              </w:rPr>
              <w:t>.</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n/a</w:t>
            </w:r>
          </w:p>
        </w:tc>
      </w:tr>
      <w:tr w:rsidR="000F6B5F" w:rsidRPr="000F6B5F" w:rsidTr="000F6B5F">
        <w:trPr>
          <w:trHeight w:val="256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checkInOutStudents</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272</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makeText</w:t>
            </w:r>
            <w:proofErr w:type="spellEnd"/>
            <w:r w:rsidRPr="000F6B5F">
              <w:rPr>
                <w:rFonts w:ascii="Arial" w:hAnsi="Arial" w:cs="Arial"/>
                <w:sz w:val="18"/>
                <w:szCs w:val="18"/>
              </w:rPr>
              <w:t xml:space="preserve"> function call is long and difficult to read; consider creating a string variable for increased readability and changeability </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This is actually considered standard practice, as discussed in meeting.</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n/a</w:t>
            </w:r>
          </w:p>
        </w:tc>
      </w:tr>
      <w:tr w:rsidR="000F6B5F" w:rsidRPr="000F6B5F" w:rsidTr="000F6B5F">
        <w:trPr>
          <w:trHeight w:val="268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loadData</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467</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Ambiguous method name; had to read comments / analyze code to understand what the function does. A more descriptive name would also promote abstraction</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xml:space="preserve">Since this method loads all the necessary data from the database, it was not clear what a better name would be. However, its functionality was split into to two </w:t>
            </w:r>
            <w:proofErr w:type="spellStart"/>
            <w:r w:rsidRPr="000F6B5F">
              <w:rPr>
                <w:rFonts w:ascii="Arial" w:hAnsi="Arial" w:cs="Arial"/>
                <w:sz w:val="18"/>
                <w:szCs w:val="18"/>
              </w:rPr>
              <w:t>two</w:t>
            </w:r>
            <w:proofErr w:type="spellEnd"/>
            <w:r w:rsidRPr="000F6B5F">
              <w:rPr>
                <w:rFonts w:ascii="Arial" w:hAnsi="Arial" w:cs="Arial"/>
                <w:sz w:val="18"/>
                <w:szCs w:val="18"/>
              </w:rPr>
              <w:t xml:space="preserve"> methods that it calls were renamed to </w:t>
            </w:r>
            <w:proofErr w:type="spellStart"/>
            <w:r w:rsidRPr="000F6B5F">
              <w:rPr>
                <w:rFonts w:ascii="Arial" w:hAnsi="Arial" w:cs="Arial"/>
                <w:sz w:val="18"/>
                <w:szCs w:val="18"/>
              </w:rPr>
              <w:t>loadStudentListData</w:t>
            </w:r>
            <w:proofErr w:type="spellEnd"/>
            <w:r w:rsidRPr="000F6B5F">
              <w:rPr>
                <w:rFonts w:ascii="Arial" w:hAnsi="Arial" w:cs="Arial"/>
                <w:sz w:val="18"/>
                <w:szCs w:val="18"/>
              </w:rPr>
              <w:t xml:space="preserve"> and </w:t>
            </w:r>
            <w:proofErr w:type="spellStart"/>
            <w:r w:rsidRPr="000F6B5F">
              <w:rPr>
                <w:rFonts w:ascii="Arial" w:hAnsi="Arial" w:cs="Arial"/>
                <w:sz w:val="18"/>
                <w:szCs w:val="18"/>
              </w:rPr>
              <w:t>loadSchoolActivityData</w:t>
            </w:r>
            <w:proofErr w:type="spellEnd"/>
            <w:r w:rsidRPr="000F6B5F">
              <w:rPr>
                <w:rFonts w:ascii="Arial" w:hAnsi="Arial" w:cs="Arial"/>
                <w:sz w:val="18"/>
                <w:szCs w:val="18"/>
              </w:rPr>
              <w:t xml:space="preserve"> to be clearer.</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517-518</w:t>
            </w:r>
          </w:p>
        </w:tc>
      </w:tr>
      <w:tr w:rsidR="000F6B5F" w:rsidRPr="000F6B5F" w:rsidTr="000F6B5F">
        <w:trPr>
          <w:trHeight w:val="181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lastRenderedPageBreak/>
              <w:t>populateFields</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72</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 xml:space="preserve">Visibility - This method is called only within the </w:t>
            </w:r>
            <w:proofErr w:type="spellStart"/>
            <w:r w:rsidRPr="000F6B5F">
              <w:rPr>
                <w:rFonts w:ascii="Arial" w:hAnsi="Arial" w:cs="Arial"/>
                <w:sz w:val="18"/>
                <w:szCs w:val="18"/>
              </w:rPr>
              <w:t>StudentDataActivity</w:t>
            </w:r>
            <w:proofErr w:type="spellEnd"/>
            <w:r w:rsidRPr="000F6B5F">
              <w:rPr>
                <w:rFonts w:ascii="Arial" w:hAnsi="Arial" w:cs="Arial"/>
                <w:sz w:val="18"/>
                <w:szCs w:val="18"/>
              </w:rPr>
              <w:t xml:space="preserve"> class, therefore consider non-public visibility</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made method private</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jc w:val="right"/>
              <w:rPr>
                <w:rFonts w:ascii="Arial" w:hAnsi="Arial" w:cs="Arial"/>
                <w:sz w:val="18"/>
                <w:szCs w:val="18"/>
              </w:rPr>
            </w:pPr>
            <w:r w:rsidRPr="000F6B5F">
              <w:rPr>
                <w:rFonts w:ascii="Arial" w:hAnsi="Arial" w:cs="Arial"/>
                <w:sz w:val="18"/>
                <w:szCs w:val="18"/>
              </w:rPr>
              <w:t>58</w:t>
            </w:r>
          </w:p>
        </w:tc>
      </w:tr>
      <w:tr w:rsidR="000F6B5F" w:rsidRPr="000F6B5F" w:rsidTr="000F6B5F">
        <w:trPr>
          <w:trHeight w:val="256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loadData</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475</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 xml:space="preserve">Seems as if this method is important in terms of overall </w:t>
            </w:r>
            <w:proofErr w:type="spellStart"/>
            <w:r w:rsidRPr="000F6B5F">
              <w:rPr>
                <w:rFonts w:ascii="Arial" w:hAnsi="Arial" w:cs="Arial"/>
                <w:sz w:val="18"/>
                <w:szCs w:val="18"/>
              </w:rPr>
              <w:t>functionality.Could</w:t>
            </w:r>
            <w:proofErr w:type="spellEnd"/>
            <w:r w:rsidRPr="000F6B5F">
              <w:rPr>
                <w:rFonts w:ascii="Arial" w:hAnsi="Arial" w:cs="Arial"/>
                <w:sz w:val="18"/>
                <w:szCs w:val="18"/>
              </w:rPr>
              <w:t xml:space="preserve"> have return statements to allow for better testing</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xml:space="preserve">Functionality was moved to two methods, </w:t>
            </w:r>
            <w:proofErr w:type="spellStart"/>
            <w:r w:rsidRPr="000F6B5F">
              <w:rPr>
                <w:rFonts w:ascii="Arial" w:hAnsi="Arial" w:cs="Arial"/>
                <w:sz w:val="18"/>
                <w:szCs w:val="18"/>
              </w:rPr>
              <w:t>loadStudentList</w:t>
            </w:r>
            <w:proofErr w:type="spellEnd"/>
            <w:r w:rsidRPr="000F6B5F">
              <w:rPr>
                <w:rFonts w:ascii="Arial" w:hAnsi="Arial" w:cs="Arial"/>
                <w:sz w:val="18"/>
                <w:szCs w:val="18"/>
              </w:rPr>
              <w:t xml:space="preserve"> and </w:t>
            </w:r>
            <w:proofErr w:type="spellStart"/>
            <w:r w:rsidRPr="000F6B5F">
              <w:rPr>
                <w:rFonts w:ascii="Arial" w:hAnsi="Arial" w:cs="Arial"/>
                <w:sz w:val="18"/>
                <w:szCs w:val="18"/>
              </w:rPr>
              <w:t>loadSchoolActivity</w:t>
            </w:r>
            <w:proofErr w:type="spellEnd"/>
            <w:r w:rsidRPr="000F6B5F">
              <w:rPr>
                <w:rFonts w:ascii="Arial" w:hAnsi="Arial" w:cs="Arial"/>
                <w:sz w:val="18"/>
                <w:szCs w:val="18"/>
              </w:rPr>
              <w:t xml:space="preserve"> that return </w:t>
            </w:r>
            <w:proofErr w:type="spellStart"/>
            <w:r w:rsidRPr="000F6B5F">
              <w:rPr>
                <w:rFonts w:ascii="Arial" w:hAnsi="Arial" w:cs="Arial"/>
                <w:sz w:val="18"/>
                <w:szCs w:val="18"/>
              </w:rPr>
              <w:t>ArrayList</w:t>
            </w:r>
            <w:proofErr w:type="spellEnd"/>
            <w:r w:rsidRPr="000F6B5F">
              <w:rPr>
                <w:rFonts w:ascii="Arial" w:hAnsi="Arial" w:cs="Arial"/>
                <w:sz w:val="18"/>
                <w:szCs w:val="18"/>
              </w:rPr>
              <w:t xml:space="preserve">&lt;Student&gt; and </w:t>
            </w:r>
            <w:proofErr w:type="spellStart"/>
            <w:r w:rsidRPr="000F6B5F">
              <w:rPr>
                <w:rFonts w:ascii="Arial" w:hAnsi="Arial" w:cs="Arial"/>
                <w:sz w:val="18"/>
                <w:szCs w:val="18"/>
              </w:rPr>
              <w:t>SchoolActivity</w:t>
            </w:r>
            <w:proofErr w:type="spellEnd"/>
            <w:r w:rsidRPr="000F6B5F">
              <w:rPr>
                <w:rFonts w:ascii="Arial" w:hAnsi="Arial" w:cs="Arial"/>
                <w:sz w:val="18"/>
                <w:szCs w:val="18"/>
              </w:rPr>
              <w:t xml:space="preserve">, respectively. These should be more easily testable. </w:t>
            </w:r>
            <w:proofErr w:type="spellStart"/>
            <w:r w:rsidRPr="000F6B5F">
              <w:rPr>
                <w:rFonts w:ascii="Arial" w:hAnsi="Arial" w:cs="Arial"/>
                <w:sz w:val="18"/>
                <w:szCs w:val="18"/>
              </w:rPr>
              <w:t>LoadData</w:t>
            </w:r>
            <w:proofErr w:type="spellEnd"/>
            <w:r w:rsidRPr="000F6B5F">
              <w:rPr>
                <w:rFonts w:ascii="Arial" w:hAnsi="Arial" w:cs="Arial"/>
                <w:sz w:val="18"/>
                <w:szCs w:val="18"/>
              </w:rPr>
              <w:t xml:space="preserve"> calls both of these methods.</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517-518, 522-537</w:t>
            </w:r>
          </w:p>
        </w:tc>
      </w:tr>
      <w:tr w:rsidR="000F6B5F" w:rsidRPr="000F6B5F" w:rsidTr="000F6B5F">
        <w:trPr>
          <w:trHeight w:val="2565"/>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onAddFrequently</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266</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Could possibly declare the Alert variable at the beginning of the code just to follow convention and then set the text inside "if statements"</w:t>
            </w:r>
          </w:p>
        </w:tc>
        <w:tc>
          <w:tcPr>
            <w:tcW w:w="236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None</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r>
      <w:tr w:rsidR="000F6B5F" w:rsidRPr="000F6B5F" w:rsidTr="000F6B5F">
        <w:trPr>
          <w:trHeight w:val="2850"/>
        </w:trPr>
        <w:tc>
          <w:tcPr>
            <w:tcW w:w="276"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proofErr w:type="spellStart"/>
            <w:r w:rsidRPr="000F6B5F">
              <w:rPr>
                <w:rFonts w:ascii="Arial" w:hAnsi="Arial" w:cs="Arial"/>
                <w:sz w:val="18"/>
                <w:szCs w:val="18"/>
              </w:rPr>
              <w:t>onAddFrequently</w:t>
            </w:r>
            <w:proofErr w:type="spellEnd"/>
          </w:p>
        </w:tc>
        <w:tc>
          <w:tcPr>
            <w:tcW w:w="31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jc w:val="right"/>
              <w:rPr>
                <w:rFonts w:ascii="Arial" w:hAnsi="Arial" w:cs="Arial"/>
                <w:sz w:val="18"/>
                <w:szCs w:val="18"/>
              </w:rPr>
            </w:pPr>
            <w:r w:rsidRPr="000F6B5F">
              <w:rPr>
                <w:rFonts w:ascii="Arial" w:hAnsi="Arial" w:cs="Arial"/>
                <w:sz w:val="18"/>
                <w:szCs w:val="18"/>
              </w:rPr>
              <w:t>275-279</w:t>
            </w:r>
          </w:p>
        </w:tc>
        <w:tc>
          <w:tcPr>
            <w:tcW w:w="165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F6B5F" w:rsidRPr="000F6B5F" w:rsidRDefault="000F6B5F">
            <w:pPr>
              <w:rPr>
                <w:rFonts w:ascii="Arial" w:hAnsi="Arial" w:cs="Arial"/>
                <w:sz w:val="18"/>
                <w:szCs w:val="18"/>
              </w:rPr>
            </w:pPr>
            <w:r w:rsidRPr="000F6B5F">
              <w:rPr>
                <w:rFonts w:ascii="Arial" w:hAnsi="Arial" w:cs="Arial"/>
                <w:sz w:val="18"/>
                <w:szCs w:val="18"/>
              </w:rPr>
              <w:t>The method chain on the alert builder is long and called as the alert is instantiated. Consider restructuring how you show the Alert,</w:t>
            </w:r>
          </w:p>
        </w:tc>
        <w:tc>
          <w:tcPr>
            <w:tcW w:w="23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xml:space="preserve">Extracted alert title and message as variables to increase </w:t>
            </w:r>
            <w:proofErr w:type="spellStart"/>
            <w:r w:rsidRPr="000F6B5F">
              <w:rPr>
                <w:rFonts w:ascii="Arial" w:hAnsi="Arial" w:cs="Arial"/>
                <w:sz w:val="18"/>
                <w:szCs w:val="18"/>
              </w:rPr>
              <w:t>mantainability</w:t>
            </w:r>
            <w:proofErr w:type="spellEnd"/>
            <w:r w:rsidRPr="000F6B5F">
              <w:rPr>
                <w:rFonts w:ascii="Arial" w:hAnsi="Arial" w:cs="Arial"/>
                <w:sz w:val="18"/>
                <w:szCs w:val="18"/>
              </w:rPr>
              <w:t>.</w:t>
            </w:r>
          </w:p>
        </w:tc>
        <w:tc>
          <w:tcPr>
            <w:tcW w:w="39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F6B5F" w:rsidRPr="000F6B5F" w:rsidRDefault="000F6B5F">
            <w:pPr>
              <w:rPr>
                <w:rFonts w:ascii="Arial" w:hAnsi="Arial" w:cs="Arial"/>
                <w:sz w:val="18"/>
                <w:szCs w:val="18"/>
              </w:rPr>
            </w:pPr>
            <w:r w:rsidRPr="000F6B5F">
              <w:rPr>
                <w:rFonts w:ascii="Arial" w:hAnsi="Arial" w:cs="Arial"/>
                <w:sz w:val="18"/>
                <w:szCs w:val="18"/>
              </w:rPr>
              <w:t> </w:t>
            </w:r>
          </w:p>
        </w:tc>
      </w:tr>
    </w:tbl>
    <w:p w:rsidR="00545EF1" w:rsidRPr="000F6B5F" w:rsidRDefault="00545EF1" w:rsidP="00B84AE0">
      <w:pPr>
        <w:spacing w:after="0"/>
        <w:rPr>
          <w:sz w:val="18"/>
          <w:szCs w:val="18"/>
        </w:rPr>
      </w:pPr>
    </w:p>
    <w:sectPr w:rsidR="00545EF1" w:rsidRPr="000F6B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4AE0"/>
    <w:rsid w:val="000F6B5F"/>
    <w:rsid w:val="001F4CC9"/>
    <w:rsid w:val="00545EF1"/>
    <w:rsid w:val="008B3E95"/>
    <w:rsid w:val="00B84AE0"/>
    <w:rsid w:val="00DA5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382482">
      <w:bodyDiv w:val="1"/>
      <w:marLeft w:val="0"/>
      <w:marRight w:val="0"/>
      <w:marTop w:val="0"/>
      <w:marBottom w:val="0"/>
      <w:divBdr>
        <w:top w:val="none" w:sz="0" w:space="0" w:color="auto"/>
        <w:left w:val="none" w:sz="0" w:space="0" w:color="auto"/>
        <w:bottom w:val="none" w:sz="0" w:space="0" w:color="auto"/>
        <w:right w:val="none" w:sz="0" w:space="0" w:color="auto"/>
      </w:divBdr>
    </w:div>
    <w:div w:id="1818036689">
      <w:bodyDiv w:val="1"/>
      <w:marLeft w:val="0"/>
      <w:marRight w:val="0"/>
      <w:marTop w:val="0"/>
      <w:marBottom w:val="0"/>
      <w:divBdr>
        <w:top w:val="none" w:sz="0" w:space="0" w:color="auto"/>
        <w:left w:val="none" w:sz="0" w:space="0" w:color="auto"/>
        <w:bottom w:val="none" w:sz="0" w:space="0" w:color="auto"/>
        <w:right w:val="none" w:sz="0" w:space="0" w:color="auto"/>
      </w:divBdr>
    </w:div>
    <w:div w:id="2088071933">
      <w:bodyDiv w:val="1"/>
      <w:marLeft w:val="0"/>
      <w:marRight w:val="0"/>
      <w:marTop w:val="0"/>
      <w:marBottom w:val="0"/>
      <w:divBdr>
        <w:top w:val="none" w:sz="0" w:space="0" w:color="auto"/>
        <w:left w:val="none" w:sz="0" w:space="0" w:color="auto"/>
        <w:bottom w:val="none" w:sz="0" w:space="0" w:color="auto"/>
        <w:right w:val="none" w:sz="0" w:space="0" w:color="auto"/>
      </w:divBdr>
    </w:div>
    <w:div w:id="21311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perch</dc:creator>
  <cp:lastModifiedBy>perch</cp:lastModifiedBy>
  <cp:revision>2</cp:revision>
  <dcterms:created xsi:type="dcterms:W3CDTF">2012-05-03T23:03:00Z</dcterms:created>
  <dcterms:modified xsi:type="dcterms:W3CDTF">2012-05-03T23:03:00Z</dcterms:modified>
</cp:coreProperties>
</file>