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7"/>
        <w:keepNext w:val="true"/>
        <w:keepLines/>
        <w:spacing w:before="480" w:after="240"/>
        <w:jc w:val="center"/>
        <w:rPr/>
      </w:pPr>
      <w:r>
        <w:rPr/>
        <w:t>Лабораторная работа №3</w:t>
      </w:r>
    </w:p>
    <w:p>
      <w:pPr>
        <w:pStyle w:val="Style8"/>
        <w:rPr/>
      </w:pPr>
      <w:r>
        <w:rPr/>
        <w:t>НПИбд-03-23</w:t>
      </w:r>
    </w:p>
    <w:p>
      <w:pPr>
        <w:pStyle w:val="Author"/>
        <w:rPr/>
      </w:pPr>
      <w:r>
        <w:rPr/>
        <w:t>Дмитриев Владимир Константинович</w:t>
      </w:r>
    </w:p>
    <w:sdt>
      <w:sdtPr>
        <w:docPartObj>
          <w:docPartGallery w:val="Table of Contents"/>
          <w:docPartUnique w:val="true"/>
        </w:docPartObj>
      </w:sdtPr>
      <w:sdtContent>
        <w:p>
          <w:pPr>
            <w:pStyle w:val="Style12"/>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Научиться оформлять отчёты с помощью легковесного языка разметки Markdown.</w:t>
      </w:r>
      <w:bookmarkEnd w:id="1"/>
    </w:p>
    <w:p>
      <w:pPr>
        <w:pStyle w:val="1"/>
        <w:rPr/>
      </w:pPr>
      <w:bookmarkStart w:id="2" w:name="задание"/>
      <w:r>
        <w:rPr>
          <w:rStyle w:val="SectionNumber"/>
        </w:rPr>
        <w:t>2</w:t>
      </w:r>
      <w:r>
        <w:rPr/>
        <w:tab/>
        <w:t>Задание</w:t>
      </w:r>
    </w:p>
    <w:p>
      <w:pPr>
        <w:pStyle w:val="Compact"/>
        <w:numPr>
          <w:ilvl w:val="0"/>
          <w:numId w:val="11"/>
        </w:numPr>
        <w:rPr/>
      </w:pPr>
      <w:r>
        <w:rPr/>
        <w:t>Сделайте отчёт по предыдущей лабораторной работе в формате Markdown.</w:t>
      </w:r>
    </w:p>
    <w:p>
      <w:pPr>
        <w:pStyle w:val="Compact"/>
        <w:numPr>
          <w:ilvl w:val="0"/>
          <w:numId w:val="1"/>
        </w:numPr>
        <w:rPr/>
      </w:pPr>
      <w:bookmarkStart w:id="3" w:name="задание"/>
      <w:r>
        <w:rPr/>
        <w:t>В качестве отчёта просьба предоставить отчёты в 3 форматах: pdf, docx и md (в архиве, поскольку он должен содержать скриншоты, Makefile и т.д.)</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r>
        <w:rPr>
          <w:b/>
          <w:bCs/>
        </w:rPr>
        <w:t>Базовые сведения о Markdown</w:t>
      </w:r>
    </w:p>
    <w:p>
      <w:pPr>
        <w:pStyle w:val="Style3"/>
        <w:rPr/>
      </w:pPr>
      <w:r>
        <w:rPr/>
        <w:t>Чтобы создать заголовок, используйте знак (#), например:</w:t>
      </w:r>
    </w:p>
    <w:p>
      <w:pPr>
        <w:pStyle w:val="SourceCode"/>
        <w:rPr/>
      </w:pPr>
      <w:r>
        <w:rPr>
          <w:rStyle w:val="VerbatimChar"/>
        </w:rPr>
        <w:t>1. # This is heading 1</w:t>
      </w:r>
      <w:r>
        <w:rPr/>
        <w:br/>
      </w:r>
      <w:r>
        <w:rPr>
          <w:rStyle w:val="VerbatimChar"/>
        </w:rPr>
        <w:t>2. ## This is heading 2</w:t>
      </w:r>
      <w:r>
        <w:rPr/>
        <w:br/>
      </w:r>
      <w:r>
        <w:rPr>
          <w:rStyle w:val="VerbatimChar"/>
        </w:rPr>
        <w:t>3. ### This is heading 3</w:t>
      </w:r>
      <w:r>
        <w:rPr/>
        <w:br/>
      </w:r>
      <w:r>
        <w:rPr>
          <w:rStyle w:val="VerbatimChar"/>
        </w:rPr>
        <w:t>4. #### This is heading 4</w:t>
      </w:r>
    </w:p>
    <w:p>
      <w:pPr>
        <w:pStyle w:val="FirstParagraph"/>
        <w:rPr/>
      </w:pPr>
      <w:r>
        <w:rPr/>
        <w:t>Чтобы задать для текста полужирное начертание, заключите его в двойные звездочки:</w:t>
      </w:r>
    </w:p>
    <w:p>
      <w:pPr>
        <w:pStyle w:val="Compact"/>
        <w:numPr>
          <w:ilvl w:val="0"/>
          <w:numId w:val="12"/>
        </w:numPr>
        <w:rPr/>
      </w:pPr>
      <w:r>
        <w:rPr/>
        <w:t xml:space="preserve">This text is </w:t>
      </w:r>
      <w:r>
        <w:rPr>
          <w:b/>
          <w:bCs/>
        </w:rPr>
        <w:t>bold</w:t>
      </w:r>
    </w:p>
    <w:p>
      <w:pPr>
        <w:pStyle w:val="FirstParagraph"/>
        <w:rPr/>
      </w:pPr>
      <w:r>
        <w:rPr/>
        <w:t>Чтобы задать для текста курсивное начертание, заключите его в одинарные звездочки:</w:t>
      </w:r>
    </w:p>
    <w:p>
      <w:pPr>
        <w:pStyle w:val="Compact"/>
        <w:numPr>
          <w:ilvl w:val="0"/>
          <w:numId w:val="13"/>
        </w:numPr>
        <w:rPr/>
      </w:pPr>
      <w:r>
        <w:rPr/>
        <w:t xml:space="preserve">This text is </w:t>
      </w:r>
      <w:r>
        <w:rPr>
          <w:i/>
          <w:iCs/>
        </w:rPr>
        <w:t>italic</w:t>
      </w:r>
      <w:r>
        <w:rPr/>
        <w:t>.</w:t>
      </w:r>
    </w:p>
    <w:p>
      <w:pPr>
        <w:pStyle w:val="FirstParagraph"/>
        <w:rPr/>
      </w:pPr>
      <w:r>
        <w:rPr/>
        <w:t>Чтобы задать для текста полужирное и курсивное начертание, заключите его в тройные звездочки:</w:t>
      </w:r>
    </w:p>
    <w:p>
      <w:pPr>
        <w:pStyle w:val="Compact"/>
        <w:numPr>
          <w:ilvl w:val="0"/>
          <w:numId w:val="14"/>
        </w:numPr>
        <w:rPr/>
      </w:pPr>
      <w:r>
        <w:rPr/>
        <w:t xml:space="preserve">This is text is both </w:t>
      </w:r>
      <w:r>
        <w:rPr>
          <w:b/>
          <w:bCs/>
          <w:i/>
          <w:iCs/>
        </w:rPr>
        <w:t>bold and italic</w:t>
      </w:r>
      <w:r>
        <w:rPr/>
        <w:t>.</w:t>
      </w:r>
    </w:p>
    <w:p>
      <w:pPr>
        <w:pStyle w:val="FirstParagraph"/>
        <w:rPr/>
      </w:pPr>
      <w:r>
        <w:rPr/>
        <w:t>Блоки цитирования создаются с помощью символа &gt;:</w:t>
      </w:r>
    </w:p>
    <w:p>
      <w:pPr>
        <w:pStyle w:val="BlockText"/>
        <w:rPr/>
      </w:pPr>
      <w:r>
        <w:rPr/>
        <w:t>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FirstParagraph"/>
        <w:rPr/>
      </w:pPr>
      <w:r>
        <w:rPr/>
        <w:t>Неупорядоченный (маркированный) список можно отформатировать с помощью звездочек или тире:</w:t>
      </w:r>
    </w:p>
    <w:p>
      <w:pPr>
        <w:pStyle w:val="Compact"/>
        <w:numPr>
          <w:ilvl w:val="0"/>
          <w:numId w:val="5"/>
        </w:numPr>
        <w:rPr/>
      </w:pPr>
      <w:r>
        <w:rPr/>
        <w:t>List item 1</w:t>
      </w:r>
    </w:p>
    <w:p>
      <w:pPr>
        <w:pStyle w:val="Compact"/>
        <w:numPr>
          <w:ilvl w:val="0"/>
          <w:numId w:val="5"/>
        </w:numPr>
        <w:rPr/>
      </w:pPr>
      <w:r>
        <w:rPr/>
        <w:t>List item 2</w:t>
      </w:r>
    </w:p>
    <w:p>
      <w:pPr>
        <w:pStyle w:val="Compact"/>
        <w:numPr>
          <w:ilvl w:val="0"/>
          <w:numId w:val="5"/>
        </w:numPr>
        <w:rPr/>
      </w:pPr>
      <w:r>
        <w:rPr/>
        <w:t>List item 3</w:t>
      </w:r>
    </w:p>
    <w:p>
      <w:pPr>
        <w:pStyle w:val="FirstParagraph"/>
        <w:rPr/>
      </w:pPr>
      <w:r>
        <w:rPr/>
        <w:t>Упорядоченный список можно отформатировать с помощью соответствующих цифр:</w:t>
      </w:r>
    </w:p>
    <w:p>
      <w:pPr>
        <w:pStyle w:val="Compact"/>
        <w:numPr>
          <w:ilvl w:val="0"/>
          <w:numId w:val="15"/>
        </w:numPr>
        <w:rPr/>
      </w:pPr>
      <w:r>
        <w:rPr/>
        <w:t>First instruction</w:t>
      </w:r>
    </w:p>
    <w:p>
      <w:pPr>
        <w:pStyle w:val="Compact"/>
        <w:numPr>
          <w:ilvl w:val="1"/>
          <w:numId w:val="16"/>
        </w:numPr>
        <w:rPr/>
      </w:pPr>
      <w:r>
        <w:rPr/>
        <w:t>Sub-instruction</w:t>
      </w:r>
    </w:p>
    <w:p>
      <w:pPr>
        <w:pStyle w:val="Compact"/>
        <w:numPr>
          <w:ilvl w:val="1"/>
          <w:numId w:val="17"/>
        </w:numPr>
        <w:rPr/>
      </w:pPr>
      <w:r>
        <w:rPr/>
        <w:t>Sub-instruction</w:t>
      </w:r>
    </w:p>
    <w:p>
      <w:pPr>
        <w:pStyle w:val="Compact"/>
        <w:numPr>
          <w:ilvl w:val="0"/>
          <w:numId w:val="18"/>
        </w:numPr>
        <w:rPr/>
      </w:pPr>
      <w:r>
        <w:rPr/>
        <w:t>Second instruction</w:t>
      </w:r>
    </w:p>
    <w:p>
      <w:pPr>
        <w:pStyle w:val="FirstParagraph"/>
        <w:rPr/>
      </w:pPr>
      <w:r>
        <w:rPr>
          <w:b/>
          <w:bCs/>
        </w:rPr>
        <w:t>Обработка файлов в формате Markdown</w:t>
      </w:r>
    </w:p>
    <w:p>
      <w:pPr>
        <w:pStyle w:val="Style3"/>
        <w:rPr/>
      </w:pPr>
      <w:r>
        <w:rPr/>
        <w:t>Для обработки файлов в формате Markdown будем использовать Pandoc https://pandoc.org/. Конкретно, нам понадобится программа pandoc , pandoc-citeproc https://github.com/jgm/pandoc/releases, pandoc-crossref https://github.com/lierdakil/pandoc-crossref/releases. Преобразовать файл README.md можно следующим образом:</w:t>
      </w:r>
    </w:p>
    <w:p>
      <w:pPr>
        <w:pStyle w:val="Compact"/>
        <w:numPr>
          <w:ilvl w:val="0"/>
          <w:numId w:val="19"/>
        </w:numPr>
        <w:rPr/>
      </w:pPr>
      <w:r>
        <w:rPr/>
        <w:t>pandoc README.md -o README.pdf</w:t>
      </w:r>
    </w:p>
    <w:p>
      <w:pPr>
        <w:pStyle w:val="FirstParagraph"/>
        <w:rPr/>
      </w:pPr>
      <w:r>
        <w:rPr/>
        <w:t>или</w:t>
      </w:r>
    </w:p>
    <w:p>
      <w:pPr>
        <w:pStyle w:val="Compact"/>
        <w:numPr>
          <w:ilvl w:val="0"/>
          <w:numId w:val="20"/>
        </w:numPr>
        <w:rPr/>
      </w:pPr>
      <w:r>
        <w:rPr/>
        <w:t>pandoc README.md -o README.docx</w:t>
      </w:r>
    </w:p>
    <w:p>
      <w:pPr>
        <w:pStyle w:val="FirstParagraph"/>
        <w:rPr/>
      </w:pPr>
      <w:r>
        <w:rPr>
          <w:b/>
          <w:bCs/>
        </w:rPr>
        <w:t>Оформление отчета по лабораторной работе</w:t>
      </w:r>
    </w:p>
    <w:p>
      <w:pPr>
        <w:pStyle w:val="Style3"/>
        <w:rPr/>
      </w:pPr>
      <w:r>
        <w:rPr/>
        <w:t>Лабораторная работа является небольшой научно-исследовательской работой, которую и оформлять следует по всем утверждённым требованиям. При подготовке отчета по лабораторной работе вы освоите ряд важных элементов, которые в дальнейшем пригодятся вам при написании курсовой и дипломной работы.</w:t>
      </w:r>
    </w:p>
    <w:p>
      <w:pPr>
        <w:pStyle w:val="Style3"/>
        <w:rPr/>
      </w:pPr>
      <w:r>
        <w:rPr>
          <w:i/>
          <w:iCs/>
        </w:rPr>
        <w:t>Структура отчёта</w:t>
      </w:r>
    </w:p>
    <w:p>
      <w:pPr>
        <w:pStyle w:val="Style3"/>
        <w:rPr/>
      </w:pPr>
      <w:bookmarkStart w:id="5" w:name="теоретическое-введение"/>
      <w:r>
        <w:rPr/>
        <w:t>Согласно ГОСТ 7.32-2001, любая научно-исследовательская работа должна обязательно содержать следующие элементы: - титульный лист; - реферат; - введение; - основную часть; - заключение. Также ГОСТ рекомендует включить в работу и такие элементы: - список исполнителей; - содержание; - нормативные ссылки; - определения; - обозначения и сокращения; - список использованных источников; - приложения. Если вы проводите сложную работу, выполняемую в несколько этапов, то вам может понадобиться включить в работу часть или все элементы второго списка.</w:t>
      </w:r>
      <w:bookmarkEnd w:id="5"/>
    </w:p>
    <w:p>
      <w:pPr>
        <w:pStyle w:val="1"/>
        <w:rPr/>
      </w:pPr>
      <w:bookmarkStart w:id="6" w:name="выполнение-лабораторной-работы"/>
      <w:r>
        <w:rPr>
          <w:rStyle w:val="SectionNumber"/>
        </w:rPr>
        <w:t>4</w:t>
      </w:r>
      <w:r>
        <w:rPr/>
        <w:tab/>
        <w:t>Выполнение лабораторной работы</w:t>
      </w:r>
    </w:p>
    <w:p>
      <w:pPr>
        <w:pStyle w:val="FirstParagraph"/>
        <w:rPr/>
      </w:pPr>
      <w:r>
        <w:rPr/>
        <w:t>После выполнение лабораторной работы №2 я приступил с созданию отчёта с помощью Makdown. И на первом этапе создания отчёта я произвёл редактирования титульного листа в соответствии с шаблоном (рис. [</w:t>
      </w:r>
      <w:hyperlink w:anchor="fig:001">
        <w:r>
          <w:rPr>
            <w:rStyle w:val="-"/>
          </w:rPr>
          <w:t>1</w:t>
        </w:r>
      </w:hyperlink>
      <w:r>
        <w:rPr/>
        <w:t>]).</w:t>
      </w:r>
    </w:p>
    <w:p>
      <w:pPr>
        <w:pStyle w:val="CaptionedFigure"/>
        <w:rPr/>
      </w:pPr>
      <w:bookmarkStart w:id="7" w:name="fig%3A001_Copy_1"/>
      <w:bookmarkStart w:id="8" w:name="fig%3A001"/>
      <w:r>
        <w:rPr/>
        <w:drawing>
          <wp:inline distT="0" distB="0" distL="0" distR="0">
            <wp:extent cx="5334000" cy="5762625"/>
            <wp:effectExtent l="0" t="0" r="0" b="0"/>
            <wp:docPr id="1" name="Picture" descr="Figure 1: Редактирование титульного листа отчё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Редактирование титульного листа отчёта"/>
                    <pic:cNvPicPr>
                      <a:picLocks noChangeAspect="1" noChangeArrowheads="1"/>
                    </pic:cNvPicPr>
                  </pic:nvPicPr>
                  <pic:blipFill>
                    <a:blip r:embed="rId2"/>
                    <a:stretch>
                      <a:fillRect/>
                    </a:stretch>
                  </pic:blipFill>
                  <pic:spPr bwMode="auto">
                    <a:xfrm>
                      <a:off x="0" y="0"/>
                      <a:ext cx="5334000" cy="5762625"/>
                    </a:xfrm>
                    <a:prstGeom prst="rect">
                      <a:avLst/>
                    </a:prstGeom>
                  </pic:spPr>
                </pic:pic>
              </a:graphicData>
            </a:graphic>
          </wp:inline>
        </w:drawing>
      </w:r>
      <w:bookmarkEnd w:id="8"/>
    </w:p>
    <w:p>
      <w:pPr>
        <w:pStyle w:val="ImageCaption"/>
        <w:rPr/>
      </w:pPr>
      <w:bookmarkStart w:id="9" w:name="fig%3A001_Copy_1"/>
      <w:r>
        <w:rPr/>
        <w:t>Figure 1: Редактирование титульного листа отчёта</w:t>
      </w:r>
      <w:bookmarkEnd w:id="9"/>
    </w:p>
    <w:p>
      <w:pPr>
        <w:pStyle w:val="Style3"/>
        <w:rPr/>
      </w:pPr>
      <w:r>
        <w:rPr/>
        <w:t>Далее я заполнил пункты “Цель работы”, “Задание” и “Выполнение лабораторной работы” (рис. [</w:t>
      </w:r>
      <w:hyperlink w:anchor="fig:002">
        <w:r>
          <w:rPr>
            <w:rStyle w:val="-"/>
          </w:rPr>
          <w:t>2</w:t>
        </w:r>
      </w:hyperlink>
      <w:r>
        <w:rPr/>
        <w:t>]).</w:t>
      </w:r>
    </w:p>
    <w:p>
      <w:pPr>
        <w:pStyle w:val="CaptionedFigure"/>
        <w:rPr/>
      </w:pPr>
      <w:bookmarkStart w:id="10" w:name="fig%3A002_Copy_1"/>
      <w:bookmarkStart w:id="11" w:name="fig%3A002"/>
      <w:r>
        <w:rPr/>
        <w:drawing>
          <wp:inline distT="0" distB="0" distL="0" distR="0">
            <wp:extent cx="5334000" cy="5762625"/>
            <wp:effectExtent l="0" t="0" r="0" b="0"/>
            <wp:docPr id="2" name="Изображение2" descr="Figure 2: Редактирование пунктов “Цель работы”, “Задание” и “Выполнение лабораторной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Редактирование пунктов “Цель работы”, “Задание” и “Выполнение лабораторной работы”"/>
                    <pic:cNvPicPr>
                      <a:picLocks noChangeAspect="1" noChangeArrowheads="1"/>
                    </pic:cNvPicPr>
                  </pic:nvPicPr>
                  <pic:blipFill>
                    <a:blip r:embed="rId3"/>
                    <a:stretch>
                      <a:fillRect/>
                    </a:stretch>
                  </pic:blipFill>
                  <pic:spPr bwMode="auto">
                    <a:xfrm>
                      <a:off x="0" y="0"/>
                      <a:ext cx="5334000" cy="5762625"/>
                    </a:xfrm>
                    <a:prstGeom prst="rect">
                      <a:avLst/>
                    </a:prstGeom>
                  </pic:spPr>
                </pic:pic>
              </a:graphicData>
            </a:graphic>
          </wp:inline>
        </w:drawing>
      </w:r>
      <w:bookmarkEnd w:id="11"/>
    </w:p>
    <w:p>
      <w:pPr>
        <w:pStyle w:val="ImageCaption"/>
        <w:rPr/>
      </w:pPr>
      <w:bookmarkStart w:id="12" w:name="fig%3A002_Copy_1"/>
      <w:r>
        <w:rPr/>
        <w:t>Figure 2: Редактирование пунктов “Цель работы”, “Задание” и “Выполнение лабораторной работы”</w:t>
      </w:r>
      <w:bookmarkEnd w:id="12"/>
    </w:p>
    <w:p>
      <w:pPr>
        <w:pStyle w:val="Style3"/>
        <w:rPr/>
      </w:pPr>
      <w:r>
        <w:rPr/>
        <w:t>Затем я приступил к записи ответов на контрольные вопросы (рис. [</w:t>
      </w:r>
      <w:hyperlink w:anchor="fig:003">
        <w:r>
          <w:rPr>
            <w:rStyle w:val="-"/>
          </w:rPr>
          <w:t>3</w:t>
        </w:r>
      </w:hyperlink>
      <w:r>
        <w:rPr/>
        <w:t>], [</w:t>
      </w:r>
      <w:hyperlink w:anchor="fig:004">
        <w:r>
          <w:rPr>
            <w:rStyle w:val="-"/>
          </w:rPr>
          <w:t>4</w:t>
        </w:r>
      </w:hyperlink>
      <w:r>
        <w:rPr/>
        <w:t>]).</w:t>
      </w:r>
    </w:p>
    <w:p>
      <w:pPr>
        <w:pStyle w:val="CaptionedFigure"/>
        <w:rPr/>
      </w:pPr>
      <w:bookmarkStart w:id="13" w:name="fig%3A003_Copy_1"/>
      <w:bookmarkStart w:id="14" w:name="fig%3A003"/>
      <w:r>
        <w:rPr/>
        <w:drawing>
          <wp:inline distT="0" distB="0" distL="0" distR="0">
            <wp:extent cx="5334000" cy="5762625"/>
            <wp:effectExtent l="0" t="0" r="0" b="0"/>
            <wp:docPr id="3" name="Изображение3" descr="Figure 3: Редактирование пункта “Выполнение лабораторной работы” и начало редактирования ответов на контрольные вопро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Редактирование пункта “Выполнение лабораторной работы” и начало редактирования ответов на контрольные вопросы"/>
                    <pic:cNvPicPr>
                      <a:picLocks noChangeAspect="1" noChangeArrowheads="1"/>
                    </pic:cNvPicPr>
                  </pic:nvPicPr>
                  <pic:blipFill>
                    <a:blip r:embed="rId4"/>
                    <a:stretch>
                      <a:fillRect/>
                    </a:stretch>
                  </pic:blipFill>
                  <pic:spPr bwMode="auto">
                    <a:xfrm>
                      <a:off x="0" y="0"/>
                      <a:ext cx="5334000" cy="5762625"/>
                    </a:xfrm>
                    <a:prstGeom prst="rect">
                      <a:avLst/>
                    </a:prstGeom>
                  </pic:spPr>
                </pic:pic>
              </a:graphicData>
            </a:graphic>
          </wp:inline>
        </w:drawing>
      </w:r>
      <w:bookmarkEnd w:id="14"/>
    </w:p>
    <w:p>
      <w:pPr>
        <w:pStyle w:val="ImageCaption"/>
        <w:rPr/>
      </w:pPr>
      <w:bookmarkStart w:id="15" w:name="fig%3A003_Copy_1"/>
      <w:r>
        <w:rPr/>
        <w:t>Figure 3: Редактирование пункта “Выполнение лабораторной работы” и начало редактирования ответов на контрольные вопросы</w:t>
      </w:r>
      <w:bookmarkEnd w:id="15"/>
    </w:p>
    <w:p>
      <w:pPr>
        <w:pStyle w:val="CaptionedFigure"/>
        <w:rPr/>
      </w:pPr>
      <w:bookmarkStart w:id="16" w:name="fig%3A004_Copy_1"/>
      <w:bookmarkStart w:id="17" w:name="fig%3A004"/>
      <w:r>
        <w:rPr/>
        <w:drawing>
          <wp:inline distT="0" distB="0" distL="0" distR="0">
            <wp:extent cx="5334000" cy="5762625"/>
            <wp:effectExtent l="0" t="0" r="0" b="0"/>
            <wp:docPr id="4" name="Изображение4" descr="Figure 4: Ответы на контрольные вопро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Ответы на контрольные вопросы"/>
                    <pic:cNvPicPr>
                      <a:picLocks noChangeAspect="1" noChangeArrowheads="1"/>
                    </pic:cNvPicPr>
                  </pic:nvPicPr>
                  <pic:blipFill>
                    <a:blip r:embed="rId5"/>
                    <a:stretch>
                      <a:fillRect/>
                    </a:stretch>
                  </pic:blipFill>
                  <pic:spPr bwMode="auto">
                    <a:xfrm>
                      <a:off x="0" y="0"/>
                      <a:ext cx="5334000" cy="5762625"/>
                    </a:xfrm>
                    <a:prstGeom prst="rect">
                      <a:avLst/>
                    </a:prstGeom>
                  </pic:spPr>
                </pic:pic>
              </a:graphicData>
            </a:graphic>
          </wp:inline>
        </w:drawing>
      </w:r>
      <w:bookmarkEnd w:id="17"/>
    </w:p>
    <w:p>
      <w:pPr>
        <w:pStyle w:val="ImageCaption"/>
        <w:rPr/>
      </w:pPr>
      <w:bookmarkStart w:id="18" w:name="fig%3A004_Copy_1"/>
      <w:r>
        <w:rPr/>
        <w:t>Figure 4: Ответы на контрольные вопросы</w:t>
      </w:r>
      <w:bookmarkEnd w:id="18"/>
    </w:p>
    <w:p>
      <w:pPr>
        <w:pStyle w:val="Style3"/>
        <w:rPr/>
      </w:pPr>
      <w:r>
        <w:rPr/>
        <w:t>И на заключающем этапе создания отчёта я записал выводы и указал источники, которые были использованы при выполнении лабораторной работы №2 (рис. [</w:t>
      </w:r>
      <w:hyperlink w:anchor="fig:005">
        <w:r>
          <w:rPr>
            <w:rStyle w:val="-"/>
          </w:rPr>
          <w:t>5</w:t>
        </w:r>
      </w:hyperlink>
      <w:r>
        <w:rPr/>
        <w:t>]).</w:t>
      </w:r>
    </w:p>
    <w:p>
      <w:pPr>
        <w:pStyle w:val="CaptionedFigure"/>
        <w:rPr/>
      </w:pPr>
      <w:bookmarkStart w:id="19" w:name="fig%3A005_Copy_1"/>
      <w:bookmarkStart w:id="20" w:name="fig%3A005"/>
      <w:r>
        <w:rPr/>
        <w:drawing>
          <wp:inline distT="0" distB="0" distL="0" distR="0">
            <wp:extent cx="5334000" cy="5762625"/>
            <wp:effectExtent l="0" t="0" r="0" b="0"/>
            <wp:docPr id="5" name="Изображение5" descr="Figure 5: Заполнение пунктов “Выводы” и “Список литер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Заполнение пунктов “Выводы” и “Список литературы”"/>
                    <pic:cNvPicPr>
                      <a:picLocks noChangeAspect="1" noChangeArrowheads="1"/>
                    </pic:cNvPicPr>
                  </pic:nvPicPr>
                  <pic:blipFill>
                    <a:blip r:embed="rId6"/>
                    <a:stretch>
                      <a:fillRect/>
                    </a:stretch>
                  </pic:blipFill>
                  <pic:spPr bwMode="auto">
                    <a:xfrm>
                      <a:off x="0" y="0"/>
                      <a:ext cx="5334000" cy="5762625"/>
                    </a:xfrm>
                    <a:prstGeom prst="rect">
                      <a:avLst/>
                    </a:prstGeom>
                  </pic:spPr>
                </pic:pic>
              </a:graphicData>
            </a:graphic>
          </wp:inline>
        </w:drawing>
      </w:r>
      <w:bookmarkEnd w:id="20"/>
    </w:p>
    <w:p>
      <w:pPr>
        <w:pStyle w:val="ImageCaption"/>
        <w:rPr/>
      </w:pPr>
      <w:bookmarkStart w:id="21" w:name="выполнение-лабораторной-работы"/>
      <w:bookmarkStart w:id="22" w:name="fig%3A005_Copy_1"/>
      <w:r>
        <w:rPr/>
        <w:t>Figure 5: Заполнение пунктов “Выводы” и “Список литературы”</w:t>
      </w:r>
      <w:bookmarkEnd w:id="21"/>
      <w:bookmarkEnd w:id="22"/>
    </w:p>
    <w:p>
      <w:pPr>
        <w:pStyle w:val="1"/>
        <w:rPr/>
      </w:pPr>
      <w:bookmarkStart w:id="23" w:name="выводы"/>
      <w:r>
        <w:rPr>
          <w:rStyle w:val="SectionNumber"/>
        </w:rPr>
        <w:t>5</w:t>
      </w:r>
      <w:r>
        <w:rPr/>
        <w:tab/>
        <w:t>Выводы</w:t>
      </w:r>
    </w:p>
    <w:p>
      <w:pPr>
        <w:pStyle w:val="FirstParagraph"/>
        <w:rPr/>
      </w:pPr>
      <w:bookmarkStart w:id="24" w:name="выводы"/>
      <w:r>
        <w:rPr/>
        <w:t>В результате выполнения данной лабораторной работы я научился оформлять отчёты с помощью легковесного языка разметки Markdown.</w:t>
      </w:r>
      <w:bookmarkEnd w:id="24"/>
    </w:p>
    <w:p>
      <w:pPr>
        <w:pStyle w:val="1"/>
        <w:rPr/>
      </w:pPr>
      <w:bookmarkStart w:id="25" w:name="список-литературы"/>
      <w:r>
        <w:rPr/>
        <w:t>Список литературы</w:t>
      </w:r>
    </w:p>
    <w:p>
      <w:pPr>
        <w:pStyle w:val="FirstParagraph"/>
        <w:spacing w:before="180" w:after="180"/>
        <w:rPr/>
      </w:pPr>
      <w:bookmarkStart w:id="26" w:name="список-литературы"/>
      <w:r>
        <w:rPr/>
        <w:t>Лабораторная работа №3 (Архитектура ОС).</w:t>
      </w:r>
      <w:bookmarkEnd w:id="2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w:charset w:val="cc"/>
    <w:family w:val="roman"/>
    <w:pitch w:val="variable"/>
  </w:font>
  <w:font w:name="Consolas">
    <w:charset w:val="cc"/>
    <w:family w:val="roman"/>
    <w:pitch w:val="variable"/>
  </w:font>
  <w:font w:name="Liberation Sans">
    <w:altName w:val="Arial"/>
    <w:charset w:val="cc"/>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lvlOverride w:ilvl="1">
      <w:startOverride w:val="1"/>
    </w:lvlOverride>
  </w:num>
  <w:num w:numId="17">
    <w:abstractNumId w:val="1"/>
  </w:num>
  <w:num w:numId="18">
    <w:abstractNumId w:val="1"/>
  </w:num>
  <w:num w:numId="19">
    <w:abstractNumId w:val="1"/>
    <w:lvlOverride w:ilvl="0">
      <w:startOverride w:val="1"/>
    </w:lvlOverride>
  </w:num>
  <w:num w:numId="20">
    <w:abstractNumId w:val="9"/>
    <w:lvlOverride w:ilvl="0">
      <w:startOverride w:val="2"/>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3"/>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3"/>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3"/>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3"/>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3"/>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3"/>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3"/>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3"/>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3"/>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
    <w:name w:val="Символ сноски"/>
    <w:basedOn w:val="BodyTextChar"/>
    <w:qFormat/>
    <w:rPr>
      <w:vertAlign w:val="superscript"/>
    </w:rPr>
  </w:style>
  <w:style w:type="character" w:styleId="Style1">
    <w:name w:val="Footnote Reference"/>
    <w:rPr>
      <w:vertAlign w:val="superscript"/>
    </w:rPr>
  </w:style>
  <w:style w:type="character" w:styleId="-">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2">
    <w:name w:val="Заголовок"/>
    <w:basedOn w:val="Normal"/>
    <w:next w:val="Style3"/>
    <w:qFormat/>
    <w:pPr>
      <w:keepNext w:val="true"/>
      <w:spacing w:before="240" w:after="120"/>
    </w:pPr>
    <w:rPr>
      <w:rFonts w:ascii="Liberation Sans" w:hAnsi="Liberation Sans" w:eastAsia="Microsoft YaHei" w:cs="Arial"/>
      <w:sz w:val="28"/>
      <w:szCs w:val="28"/>
    </w:rPr>
  </w:style>
  <w:style w:type="paragraph" w:styleId="Style3">
    <w:name w:val="Body Text"/>
    <w:basedOn w:val="Normal"/>
    <w:link w:val="BodyTextChar"/>
    <w:qFormat/>
    <w:pPr>
      <w:spacing w:before="180" w:after="180"/>
    </w:pPr>
    <w:rPr/>
  </w:style>
  <w:style w:type="paragraph" w:styleId="Style4">
    <w:name w:val="List"/>
    <w:basedOn w:val="Style3"/>
    <w:pPr/>
    <w:rPr>
      <w:rFonts w:cs="Arial"/>
    </w:rPr>
  </w:style>
  <w:style w:type="paragraph" w:styleId="Style5">
    <w:name w:val="Caption"/>
    <w:basedOn w:val="Normal"/>
    <w:link w:val="BodyTextChar"/>
    <w:qFormat/>
    <w:pPr>
      <w:spacing w:before="0" w:after="120"/>
    </w:pPr>
    <w:rPr>
      <w:i/>
    </w:rPr>
  </w:style>
  <w:style w:type="paragraph" w:styleId="Style6">
    <w:name w:val="Указатель"/>
    <w:basedOn w:val="Normal"/>
    <w:qFormat/>
    <w:pPr>
      <w:suppressLineNumbers/>
    </w:pPr>
    <w:rPr>
      <w:rFonts w:cs="Arial"/>
    </w:rPr>
  </w:style>
  <w:style w:type="paragraph" w:styleId="FirstParagraph" w:customStyle="1">
    <w:name w:val="First Paragraph"/>
    <w:basedOn w:val="Style3"/>
    <w:next w:val="Style3"/>
    <w:qFormat/>
    <w:pPr/>
    <w:rPr/>
  </w:style>
  <w:style w:type="paragraph" w:styleId="Compact" w:customStyle="1">
    <w:name w:val="Compact"/>
    <w:basedOn w:val="Style3"/>
    <w:qFormat/>
    <w:pPr>
      <w:spacing w:before="36" w:after="36"/>
    </w:pPr>
    <w:rPr/>
  </w:style>
  <w:style w:type="paragraph" w:styleId="Style7">
    <w:name w:val="Title"/>
    <w:basedOn w:val="Normal"/>
    <w:next w:val="Style3"/>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8">
    <w:name w:val="Subtitle"/>
    <w:basedOn w:val="Style7"/>
    <w:next w:val="Style3"/>
    <w:qFormat/>
    <w:pPr>
      <w:keepNext w:val="true"/>
      <w:keepLines/>
      <w:spacing w:before="240" w:after="240"/>
      <w:jc w:val="center"/>
    </w:pPr>
    <w:rPr>
      <w:sz w:val="30"/>
      <w:szCs w:val="30"/>
    </w:rPr>
  </w:style>
  <w:style w:type="paragraph" w:styleId="Author" w:customStyle="1">
    <w:name w:val="Author"/>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3"/>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3"/>
    <w:next w:val="Style3"/>
    <w:uiPriority w:val="9"/>
    <w:unhideWhenUsed/>
    <w:qFormat/>
    <w:pPr>
      <w:spacing w:before="100" w:after="100"/>
      <w:ind w:left="480" w:right="480" w:hanging="0"/>
    </w:pPr>
    <w:rPr/>
  </w:style>
  <w:style w:type="paragraph" w:styleId="Style9">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5"/>
    <w:qFormat/>
    <w:pPr>
      <w:keepNext w:val="true"/>
    </w:pPr>
    <w:rPr/>
  </w:style>
  <w:style w:type="paragraph" w:styleId="ImageCaption" w:customStyle="1">
    <w:name w:val="Image Caption"/>
    <w:basedOn w:val="Style5"/>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Style11">
    <w:name w:val="Index Heading"/>
    <w:basedOn w:val="Style2"/>
    <w:pPr/>
    <w:rPr/>
  </w:style>
  <w:style w:type="paragraph" w:styleId="Style12">
    <w:name w:val="TOC Heading"/>
    <w:basedOn w:val="1"/>
    <w:next w:val="Style3"/>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LibreOffice/7.5.0.3$Windows_X86_64 LibreOffice_project/c21113d003cd3efa8c53188764377a8272d9d6de</Application>
  <AppVersion>15.0000</AppVersion>
  <Pages>7</Pages>
  <Words>581</Words>
  <Characters>3544</Characters>
  <CharactersWithSpaces>4058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2023-02-25T13:53:36Z</dcterms:created>
  <dc:creator>Никита Михайлович Демидович</dc:creator>
  <dc:description/>
  <dc:language>ru-RU</dc:language>
  <cp:lastModifiedBy/>
  <dcterms:modified xsi:type="dcterms:W3CDTF">2024-06-23T20:31:17Z</dcterms:modified>
  <cp:revision>1</cp:revision>
  <dc:subject/>
  <dc:title>Лабораторная работа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