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E274A" w14:textId="77777777" w:rsidR="008D1B44" w:rsidRDefault="008D1B44"/>
    <w:sectPr w:rsidR="008D1B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158"/>
    <w:rsid w:val="00101151"/>
    <w:rsid w:val="007D1203"/>
    <w:rsid w:val="008D1B44"/>
    <w:rsid w:val="008F5158"/>
    <w:rsid w:val="00C65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339719"/>
  <w15:chartTrackingRefBased/>
  <w15:docId w15:val="{C32FD93D-1BD2-5F41-AEE3-4A772936E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5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5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51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5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51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5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5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5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5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51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51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51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51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51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51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51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51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51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5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5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5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5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5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51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51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51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51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51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51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Vamshi Krishna Damidi</dc:creator>
  <cp:keywords/>
  <dc:description/>
  <cp:lastModifiedBy>Vamshi Krishna Damidi</cp:lastModifiedBy>
  <cp:revision>1</cp:revision>
  <dcterms:created xsi:type="dcterms:W3CDTF">2026-01-29T22:05:00Z</dcterms:created>
  <dcterms:modified xsi:type="dcterms:W3CDTF">2026-01-29T22:05:00Z</dcterms:modified>
</cp:coreProperties>
</file>