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8485E" w14:textId="77777777" w:rsidR="009D26C9" w:rsidRPr="009D26C9" w:rsidRDefault="009D26C9" w:rsidP="009D26C9">
      <w:pPr>
        <w:spacing w:after="120" w:line="360" w:lineRule="auto"/>
        <w:outlineLvl w:val="1"/>
        <w:rPr>
          <w:rFonts w:ascii="Arial" w:eastAsia="Times New Roman" w:hAnsi="Arial" w:cs="Arial"/>
          <w:b/>
          <w:bCs/>
          <w:color w:val="1B1C1D"/>
          <w:kern w:val="0"/>
          <w:sz w:val="36"/>
          <w:szCs w:val="36"/>
          <w:lang w:val="en-GE" w:eastAsia="en-GB"/>
          <w14:ligatures w14:val="none"/>
        </w:rPr>
      </w:pPr>
      <w:r w:rsidRPr="009D26C9">
        <w:rPr>
          <w:rFonts w:ascii="Arial" w:eastAsia="Times New Roman" w:hAnsi="Arial" w:cs="Arial"/>
          <w:b/>
          <w:bCs/>
          <w:color w:val="1B1C1D"/>
          <w:kern w:val="0"/>
          <w:sz w:val="36"/>
          <w:szCs w:val="36"/>
          <w:lang w:val="en-GE" w:eastAsia="en-GB"/>
          <w14:ligatures w14:val="none"/>
        </w:rPr>
        <w:t>Experience in Payment &amp; Card Processing Systems</w:t>
      </w:r>
    </w:p>
    <w:p w14:paraId="3D4D0542" w14:textId="5AB53583" w:rsidR="009D26C9" w:rsidRPr="009D26C9" w:rsidRDefault="009D26C9" w:rsidP="009D26C9">
      <w:pPr>
        <w:spacing w:after="100" w:afterAutospacing="1" w:line="360" w:lineRule="auto"/>
        <w:rPr>
          <w:rFonts w:ascii="Arial" w:eastAsia="Times New Roman" w:hAnsi="Arial" w:cs="Arial"/>
          <w:color w:val="1B1C1D"/>
          <w:kern w:val="0"/>
          <w:lang w:val="en-US" w:eastAsia="en-GB"/>
          <w14:ligatures w14:val="none"/>
        </w:rPr>
      </w:pPr>
      <w:r w:rsidRPr="009D26C9">
        <w:rPr>
          <w:rFonts w:ascii="Arial" w:eastAsia="Times New Roman" w:hAnsi="Arial" w:cs="Arial"/>
          <w:color w:val="1B1C1D"/>
          <w:kern w:val="0"/>
          <w:lang w:val="en-GE" w:eastAsia="en-GB"/>
          <w14:ligatures w14:val="none"/>
        </w:rPr>
        <w:t xml:space="preserve">Name: </w:t>
      </w:r>
      <w:r>
        <w:rPr>
          <w:rFonts w:ascii="Arial" w:eastAsia="Times New Roman" w:hAnsi="Arial" w:cs="Arial"/>
          <w:color w:val="1B1C1D"/>
          <w:kern w:val="0"/>
          <w:lang w:val="en-US" w:eastAsia="en-GB"/>
          <w14:ligatures w14:val="none"/>
        </w:rPr>
        <w:t>Valerii Korobeinikov</w:t>
      </w:r>
    </w:p>
    <w:p w14:paraId="4ECF76EA" w14:textId="77777777" w:rsidR="009D26C9" w:rsidRPr="009D26C9" w:rsidRDefault="009D26C9" w:rsidP="009D26C9">
      <w:pPr>
        <w:spacing w:after="100" w:afterAutospacing="1"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color w:val="1B1C1D"/>
          <w:kern w:val="0"/>
          <w:lang w:val="en-GE" w:eastAsia="en-GB"/>
          <w14:ligatures w14:val="none"/>
        </w:rPr>
        <w:t>Role: Project Manager / Business Analyst / Solution Architect</w:t>
      </w:r>
    </w:p>
    <w:p w14:paraId="0811C2DB" w14:textId="77777777" w:rsidR="009D26C9" w:rsidRPr="009D26C9" w:rsidRDefault="009D26C9" w:rsidP="009D26C9">
      <w:pPr>
        <w:spacing w:after="120"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noProof/>
          <w:color w:val="1B1C1D"/>
          <w:kern w:val="0"/>
          <w:lang w:val="en-GE" w:eastAsia="en-GB"/>
          <w14:ligatures w14:val="none"/>
        </w:rPr>
      </w:r>
      <w:r w:rsidR="009D26C9" w:rsidRPr="009D26C9">
        <w:rPr>
          <w:rFonts w:ascii="Arial" w:eastAsia="Times New Roman" w:hAnsi="Arial" w:cs="Arial"/>
          <w:noProof/>
          <w:color w:val="1B1C1D"/>
          <w:kern w:val="0"/>
          <w:lang w:val="en-GE" w:eastAsia="en-GB"/>
          <w14:ligatures w14:val="none"/>
        </w:rPr>
        <w:pict w14:anchorId="109A91F7">
          <v:rect id="_x0000_i1027" alt="" style="width:451.3pt;height:.05pt;mso-width-percent:0;mso-height-percent:0;mso-width-percent:0;mso-height-percent:0" o:hralign="center" o:hrstd="t" o:hrnoshade="t" o:hr="t" fillcolor="#1b1c1d" stroked="f"/>
        </w:pict>
      </w:r>
    </w:p>
    <w:p w14:paraId="2C6D08DA" w14:textId="77777777" w:rsidR="009D26C9" w:rsidRPr="009D26C9" w:rsidRDefault="009D26C9" w:rsidP="009D26C9">
      <w:pPr>
        <w:spacing w:after="120" w:line="360" w:lineRule="auto"/>
        <w:outlineLvl w:val="2"/>
        <w:rPr>
          <w:rFonts w:ascii="Arial" w:eastAsia="Times New Roman" w:hAnsi="Arial" w:cs="Arial"/>
          <w:b/>
          <w:bCs/>
          <w:color w:val="1B1C1D"/>
          <w:kern w:val="0"/>
          <w:sz w:val="27"/>
          <w:szCs w:val="27"/>
          <w:lang w:val="en-GE" w:eastAsia="en-GB"/>
          <w14:ligatures w14:val="none"/>
        </w:rPr>
      </w:pPr>
      <w:r w:rsidRPr="009D26C9">
        <w:rPr>
          <w:rFonts w:ascii="Arial" w:eastAsia="Times New Roman" w:hAnsi="Arial" w:cs="Arial"/>
          <w:b/>
          <w:bCs/>
          <w:color w:val="1B1C1D"/>
          <w:kern w:val="0"/>
          <w:sz w:val="27"/>
          <w:szCs w:val="27"/>
          <w:lang w:val="en-GE" w:eastAsia="en-GB"/>
          <w14:ligatures w14:val="none"/>
        </w:rPr>
        <w:t>Core Competencies Overview</w:t>
      </w:r>
    </w:p>
    <w:p w14:paraId="6DF95CFF" w14:textId="7C1501CE" w:rsidR="009D26C9" w:rsidRPr="009D26C9" w:rsidRDefault="009D26C9" w:rsidP="009D26C9">
      <w:pPr>
        <w:spacing w:after="240"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color w:val="1B1C1D"/>
          <w:kern w:val="0"/>
          <w:lang w:val="en-GE" w:eastAsia="en-GB"/>
          <w14:ligatures w14:val="none"/>
        </w:rPr>
        <w:t xml:space="preserve">I am a seasoned professional with </w:t>
      </w:r>
      <w:r>
        <w:rPr>
          <w:rFonts w:ascii="Arial" w:eastAsia="Times New Roman" w:hAnsi="Arial" w:cs="Arial"/>
          <w:color w:val="1B1C1D"/>
          <w:kern w:val="0"/>
          <w:lang w:val="en-GE" w:eastAsia="en-GB"/>
          <w14:ligatures w14:val="none"/>
        </w:rPr>
        <w:t>extensive</w:t>
      </w:r>
      <w:r w:rsidRPr="009D26C9">
        <w:rPr>
          <w:rFonts w:ascii="Arial" w:eastAsia="Times New Roman" w:hAnsi="Arial" w:cs="Arial"/>
          <w:color w:val="1B1C1D"/>
          <w:kern w:val="0"/>
          <w:lang w:val="en-GE" w:eastAsia="en-GB"/>
          <w14:ligatures w14:val="none"/>
        </w:rPr>
        <w:t xml:space="preserve"> expertise in the development, implementation, and management of complex cashless payment and loyalty systems </w:t>
      </w:r>
      <w:r>
        <w:rPr>
          <w:rFonts w:ascii="Arial" w:eastAsia="Times New Roman" w:hAnsi="Arial" w:cs="Arial"/>
          <w:color w:val="1B1C1D"/>
          <w:kern w:val="0"/>
          <w:lang w:val="en-GE" w:eastAsia="en-GB"/>
          <w14:ligatures w14:val="none"/>
        </w:rPr>
        <w:t>centred</w:t>
      </w:r>
      <w:r w:rsidRPr="009D26C9">
        <w:rPr>
          <w:rFonts w:ascii="Arial" w:eastAsia="Times New Roman" w:hAnsi="Arial" w:cs="Arial"/>
          <w:color w:val="1B1C1D"/>
          <w:kern w:val="0"/>
          <w:lang w:val="en-GE" w:eastAsia="en-GB"/>
          <w14:ligatures w14:val="none"/>
        </w:rPr>
        <w:t xml:space="preserve"> </w:t>
      </w:r>
      <w:r>
        <w:rPr>
          <w:rFonts w:ascii="Arial" w:eastAsia="Times New Roman" w:hAnsi="Arial" w:cs="Arial"/>
          <w:color w:val="1B1C1D"/>
          <w:kern w:val="0"/>
          <w:lang w:val="en-GE" w:eastAsia="en-GB"/>
          <w14:ligatures w14:val="none"/>
        </w:rPr>
        <w:t>on</w:t>
      </w:r>
      <w:r w:rsidRPr="009D26C9">
        <w:rPr>
          <w:rFonts w:ascii="Arial" w:eastAsia="Times New Roman" w:hAnsi="Arial" w:cs="Arial"/>
          <w:color w:val="1B1C1D"/>
          <w:kern w:val="0"/>
          <w:lang w:val="en-GE" w:eastAsia="en-GB"/>
          <w14:ligatures w14:val="none"/>
        </w:rPr>
        <w:t xml:space="preserve"> payment cards. My experience spans the entire project lifecycle, from requirements gathering and analysis to system launch and optimi</w:t>
      </w:r>
      <w:r>
        <w:rPr>
          <w:rFonts w:ascii="Arial" w:eastAsia="Times New Roman" w:hAnsi="Arial" w:cs="Arial"/>
          <w:color w:val="1B1C1D"/>
          <w:kern w:val="0"/>
          <w:lang w:val="en-GE" w:eastAsia="en-GB"/>
          <w14:ligatures w14:val="none"/>
        </w:rPr>
        <w:t>s</w:t>
      </w:r>
      <w:r w:rsidRPr="009D26C9">
        <w:rPr>
          <w:rFonts w:ascii="Arial" w:eastAsia="Times New Roman" w:hAnsi="Arial" w:cs="Arial"/>
          <w:color w:val="1B1C1D"/>
          <w:kern w:val="0"/>
          <w:lang w:val="en-GE" w:eastAsia="en-GB"/>
          <w14:ligatures w14:val="none"/>
        </w:rPr>
        <w:t>ation, enabling me to effectively tackle intricate challenges within the financial and retail sectors.</w:t>
      </w:r>
    </w:p>
    <w:p w14:paraId="12719F9F" w14:textId="77777777" w:rsidR="009D26C9" w:rsidRPr="009D26C9" w:rsidRDefault="009D26C9" w:rsidP="009D26C9">
      <w:pPr>
        <w:spacing w:after="120" w:line="360" w:lineRule="auto"/>
        <w:outlineLvl w:val="2"/>
        <w:rPr>
          <w:rFonts w:ascii="Arial" w:eastAsia="Times New Roman" w:hAnsi="Arial" w:cs="Arial"/>
          <w:b/>
          <w:bCs/>
          <w:color w:val="1B1C1D"/>
          <w:kern w:val="0"/>
          <w:sz w:val="27"/>
          <w:szCs w:val="27"/>
          <w:lang w:val="en-GE" w:eastAsia="en-GB"/>
          <w14:ligatures w14:val="none"/>
        </w:rPr>
      </w:pPr>
      <w:r w:rsidRPr="009D26C9">
        <w:rPr>
          <w:rFonts w:ascii="Arial" w:eastAsia="Times New Roman" w:hAnsi="Arial" w:cs="Arial"/>
          <w:b/>
          <w:bCs/>
          <w:color w:val="1B1C1D"/>
          <w:kern w:val="0"/>
          <w:sz w:val="27"/>
          <w:szCs w:val="27"/>
          <w:lang w:val="en-GE" w:eastAsia="en-GB"/>
          <w14:ligatures w14:val="none"/>
        </w:rPr>
        <w:t>Key Projects &amp; Achievements</w:t>
      </w:r>
    </w:p>
    <w:p w14:paraId="2C054957" w14:textId="77777777" w:rsidR="009D26C9" w:rsidRPr="009D26C9" w:rsidRDefault="009D26C9" w:rsidP="009D26C9">
      <w:pPr>
        <w:spacing w:after="120" w:line="360" w:lineRule="auto"/>
        <w:outlineLvl w:val="3"/>
        <w:rPr>
          <w:rFonts w:ascii="Arial" w:eastAsia="Times New Roman" w:hAnsi="Arial" w:cs="Arial"/>
          <w:b/>
          <w:bCs/>
          <w:color w:val="1B1C1D"/>
          <w:kern w:val="0"/>
          <w:lang w:val="en-GE" w:eastAsia="en-GB"/>
          <w14:ligatures w14:val="none"/>
        </w:rPr>
      </w:pPr>
      <w:r w:rsidRPr="009D26C9">
        <w:rPr>
          <w:rFonts w:ascii="Arial" w:eastAsia="Times New Roman" w:hAnsi="Arial" w:cs="Arial"/>
          <w:b/>
          <w:bCs/>
          <w:color w:val="1B1C1D"/>
          <w:kern w:val="0"/>
          <w:lang w:val="en-GE" w:eastAsia="en-GB"/>
          <w14:ligatures w14:val="none"/>
        </w:rPr>
        <w:t>1. Corporate Cashless Settlement System (CCSS)</w:t>
      </w:r>
    </w:p>
    <w:p w14:paraId="61DB5962" w14:textId="77777777" w:rsidR="009D26C9" w:rsidRPr="009D26C9" w:rsidRDefault="009D26C9" w:rsidP="009D26C9">
      <w:p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Objective:</w:t>
      </w:r>
      <w:r w:rsidRPr="009D26C9">
        <w:rPr>
          <w:rFonts w:ascii="Arial" w:eastAsia="Times New Roman" w:hAnsi="Arial" w:cs="Arial"/>
          <w:color w:val="1B1C1D"/>
          <w:kern w:val="0"/>
          <w:lang w:val="en-GE" w:eastAsia="en-GB"/>
          <w14:ligatures w14:val="none"/>
        </w:rPr>
        <w:t xml:space="preserve"> To develop and implement a robust platform for cashless fuel settlements at Gazprom Neft gas stations. The goal was to replace error-prone paper vouchers, significantly reduce fraud, and automate transactions for over 70,000 corporate clients.</w:t>
      </w:r>
    </w:p>
    <w:p w14:paraId="3700E915" w14:textId="77777777" w:rsidR="009D26C9" w:rsidRPr="009D26C9" w:rsidRDefault="009D26C9" w:rsidP="009D26C9">
      <w:p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My Role:</w:t>
      </w:r>
      <w:r w:rsidRPr="009D26C9">
        <w:rPr>
          <w:rFonts w:ascii="Arial" w:eastAsia="Times New Roman" w:hAnsi="Arial" w:cs="Arial"/>
          <w:color w:val="1B1C1D"/>
          <w:kern w:val="0"/>
          <w:lang w:val="en-GE" w:eastAsia="en-GB"/>
          <w14:ligatures w14:val="none"/>
        </w:rPr>
        <w:t xml:space="preserve"> Project Manager, Business Analyst, Solution Architect. I led a cross-functional team of up to 22 individuals, including subcontractors. My responsibilities encompassed requirements gathering, UI/UX design, detailed business analysis, and comprehensive coordination across all involved parties, ensuring successful acceptance testing.</w:t>
      </w:r>
    </w:p>
    <w:p w14:paraId="38FA945C" w14:textId="77777777" w:rsidR="009D26C9" w:rsidRPr="009D26C9" w:rsidRDefault="009D26C9" w:rsidP="009D26C9">
      <w:p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Results:</w:t>
      </w:r>
    </w:p>
    <w:p w14:paraId="001A5D13" w14:textId="77777777" w:rsidR="009D26C9" w:rsidRPr="009D26C9" w:rsidRDefault="009D26C9" w:rsidP="009D26C9">
      <w:pPr>
        <w:numPr>
          <w:ilvl w:val="0"/>
          <w:numId w:val="1"/>
        </w:num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Developed a cutting-edge cashless settlement platform</w:t>
      </w:r>
      <w:r w:rsidRPr="009D26C9">
        <w:rPr>
          <w:rFonts w:ascii="Arial" w:eastAsia="Times New Roman" w:hAnsi="Arial" w:cs="Arial"/>
          <w:color w:val="1B1C1D"/>
          <w:kern w:val="0"/>
          <w:lang w:val="en-GE" w:eastAsia="en-GB"/>
          <w14:ligatures w14:val="none"/>
        </w:rPr>
        <w:t>, efficiently serving over 70,000 legal entities.</w:t>
      </w:r>
    </w:p>
    <w:p w14:paraId="0E71589A" w14:textId="77777777" w:rsidR="009D26C9" w:rsidRPr="009D26C9" w:rsidRDefault="009D26C9" w:rsidP="009D26C9">
      <w:pPr>
        <w:numPr>
          <w:ilvl w:val="0"/>
          <w:numId w:val="1"/>
        </w:num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Reduced reconciliation time by 6x</w:t>
      </w:r>
      <w:r w:rsidRPr="009D26C9">
        <w:rPr>
          <w:rFonts w:ascii="Arial" w:eastAsia="Times New Roman" w:hAnsi="Arial" w:cs="Arial"/>
          <w:color w:val="1B1C1D"/>
          <w:kern w:val="0"/>
          <w:lang w:val="en-GE" w:eastAsia="en-GB"/>
          <w14:ligatures w14:val="none"/>
        </w:rPr>
        <w:t xml:space="preserve"> (from 6 weeks to 1 week).</w:t>
      </w:r>
    </w:p>
    <w:p w14:paraId="2D60D65A" w14:textId="77777777" w:rsidR="009D26C9" w:rsidRPr="009D26C9" w:rsidRDefault="009D26C9" w:rsidP="009D26C9">
      <w:pPr>
        <w:numPr>
          <w:ilvl w:val="0"/>
          <w:numId w:val="1"/>
        </w:num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Cut fraud losses by 10x</w:t>
      </w:r>
      <w:r w:rsidRPr="009D26C9">
        <w:rPr>
          <w:rFonts w:ascii="Arial" w:eastAsia="Times New Roman" w:hAnsi="Arial" w:cs="Arial"/>
          <w:color w:val="1B1C1D"/>
          <w:kern w:val="0"/>
          <w:lang w:val="en-GE" w:eastAsia="en-GB"/>
          <w14:ligatures w14:val="none"/>
        </w:rPr>
        <w:t xml:space="preserve"> through the transition from paper vouchers to secure chip cards.</w:t>
      </w:r>
    </w:p>
    <w:p w14:paraId="770C0AB2" w14:textId="77777777" w:rsidR="009D26C9" w:rsidRPr="009D26C9" w:rsidRDefault="009D26C9" w:rsidP="009D26C9">
      <w:pPr>
        <w:numPr>
          <w:ilvl w:val="0"/>
          <w:numId w:val="1"/>
        </w:num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Significantly improved client satisfaction</w:t>
      </w:r>
      <w:r w:rsidRPr="009D26C9">
        <w:rPr>
          <w:rFonts w:ascii="Arial" w:eastAsia="Times New Roman" w:hAnsi="Arial" w:cs="Arial"/>
          <w:color w:val="1B1C1D"/>
          <w:kern w:val="0"/>
          <w:lang w:val="en-GE" w:eastAsia="en-GB"/>
          <w14:ligatures w14:val="none"/>
        </w:rPr>
        <w:t>, leading to an official letter of commendation from Gazprom Neft.</w:t>
      </w:r>
    </w:p>
    <w:p w14:paraId="24035670" w14:textId="77777777" w:rsidR="009D26C9" w:rsidRPr="009D26C9" w:rsidRDefault="009D26C9" w:rsidP="009D26C9">
      <w:p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lastRenderedPageBreak/>
        <w:t>Technologies:</w:t>
      </w:r>
      <w:r w:rsidRPr="009D26C9">
        <w:rPr>
          <w:rFonts w:ascii="Arial" w:eastAsia="Times New Roman" w:hAnsi="Arial" w:cs="Arial"/>
          <w:color w:val="1B1C1D"/>
          <w:kern w:val="0"/>
          <w:lang w:val="en-GE" w:eastAsia="en-GB"/>
          <w14:ligatures w14:val="none"/>
        </w:rPr>
        <w:t xml:space="preserve"> Java, PHP, Oracle DB</w:t>
      </w:r>
    </w:p>
    <w:p w14:paraId="2F17BF42" w14:textId="77777777" w:rsidR="009D26C9" w:rsidRPr="009D26C9" w:rsidRDefault="009D26C9" w:rsidP="009D26C9">
      <w:pPr>
        <w:spacing w:after="120" w:line="360" w:lineRule="auto"/>
        <w:outlineLvl w:val="3"/>
        <w:rPr>
          <w:rFonts w:ascii="Arial" w:eastAsia="Times New Roman" w:hAnsi="Arial" w:cs="Arial"/>
          <w:b/>
          <w:bCs/>
          <w:color w:val="1B1C1D"/>
          <w:kern w:val="0"/>
          <w:lang w:val="en-GE" w:eastAsia="en-GB"/>
          <w14:ligatures w14:val="none"/>
        </w:rPr>
      </w:pPr>
      <w:r w:rsidRPr="009D26C9">
        <w:rPr>
          <w:rFonts w:ascii="Arial" w:eastAsia="Times New Roman" w:hAnsi="Arial" w:cs="Arial"/>
          <w:b/>
          <w:bCs/>
          <w:color w:val="1B1C1D"/>
          <w:kern w:val="0"/>
          <w:lang w:val="en-GE" w:eastAsia="en-GB"/>
          <w14:ligatures w14:val="none"/>
        </w:rPr>
        <w:t>2. Loyalty Program Platform</w:t>
      </w:r>
    </w:p>
    <w:p w14:paraId="3D112623" w14:textId="77777777" w:rsidR="009D26C9" w:rsidRPr="009D26C9" w:rsidRDefault="009D26C9" w:rsidP="009D26C9">
      <w:p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Objective:</w:t>
      </w:r>
      <w:r w:rsidRPr="009D26C9">
        <w:rPr>
          <w:rFonts w:ascii="Arial" w:eastAsia="Times New Roman" w:hAnsi="Arial" w:cs="Arial"/>
          <w:color w:val="1B1C1D"/>
          <w:kern w:val="0"/>
          <w:lang w:val="en-GE" w:eastAsia="en-GB"/>
          <w14:ligatures w14:val="none"/>
        </w:rPr>
        <w:t xml:space="preserve"> To design and build a fully functional loyalty management system for a major fuel retail chain. The aim was to move beyond a non-functional loyalty card issuance system to enable comprehensive customer behavior analysis, segmentation, targeted campaign planning and execution, and fraud detection.</w:t>
      </w:r>
    </w:p>
    <w:p w14:paraId="55F0DA6A" w14:textId="77777777" w:rsidR="009D26C9" w:rsidRPr="009D26C9" w:rsidRDefault="009D26C9" w:rsidP="009D26C9">
      <w:p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My Role:</w:t>
      </w:r>
      <w:r w:rsidRPr="009D26C9">
        <w:rPr>
          <w:rFonts w:ascii="Arial" w:eastAsia="Times New Roman" w:hAnsi="Arial" w:cs="Arial"/>
          <w:color w:val="1B1C1D"/>
          <w:kern w:val="0"/>
          <w:lang w:val="en-GE" w:eastAsia="en-GB"/>
          <w14:ligatures w14:val="none"/>
        </w:rPr>
        <w:t xml:space="preserve"> Business Analyst, Project Manager, Solution Architect. I managed the project from concept to launch, overseeing timelines and resource allocation. My role also involved gathering detailed requirements, managing change requests, drafting technical specifications, and coordinating demos and acceptance testing with the client.</w:t>
      </w:r>
    </w:p>
    <w:p w14:paraId="13F7FC36" w14:textId="77777777" w:rsidR="009D26C9" w:rsidRPr="009D26C9" w:rsidRDefault="009D26C9" w:rsidP="009D26C9">
      <w:p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Results:</w:t>
      </w:r>
    </w:p>
    <w:p w14:paraId="2B936615" w14:textId="77777777" w:rsidR="009D26C9" w:rsidRPr="009D26C9" w:rsidRDefault="009D26C9" w:rsidP="009D26C9">
      <w:pPr>
        <w:numPr>
          <w:ilvl w:val="0"/>
          <w:numId w:val="2"/>
        </w:num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Implemented a comprehensive loyalty management system</w:t>
      </w:r>
      <w:r w:rsidRPr="009D26C9">
        <w:rPr>
          <w:rFonts w:ascii="Arial" w:eastAsia="Times New Roman" w:hAnsi="Arial" w:cs="Arial"/>
          <w:color w:val="1B1C1D"/>
          <w:kern w:val="0"/>
          <w:lang w:val="en-GE" w:eastAsia="en-GB"/>
          <w14:ligatures w14:val="none"/>
        </w:rPr>
        <w:t>, facilitating strategic planning and precise campaign execution.</w:t>
      </w:r>
    </w:p>
    <w:p w14:paraId="50BFEB86" w14:textId="77777777" w:rsidR="009D26C9" w:rsidRPr="009D26C9" w:rsidRDefault="009D26C9" w:rsidP="009D26C9">
      <w:pPr>
        <w:numPr>
          <w:ilvl w:val="0"/>
          <w:numId w:val="2"/>
        </w:num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Increased loyalty program participation by 4.5x</w:t>
      </w:r>
      <w:r w:rsidRPr="009D26C9">
        <w:rPr>
          <w:rFonts w:ascii="Arial" w:eastAsia="Times New Roman" w:hAnsi="Arial" w:cs="Arial"/>
          <w:color w:val="1B1C1D"/>
          <w:kern w:val="0"/>
          <w:lang w:val="en-GE" w:eastAsia="en-GB"/>
          <w14:ligatures w14:val="none"/>
        </w:rPr>
        <w:t xml:space="preserve"> (from 1 million to 4.5 million users).</w:t>
      </w:r>
    </w:p>
    <w:p w14:paraId="6DBB60D9" w14:textId="77777777" w:rsidR="009D26C9" w:rsidRPr="009D26C9" w:rsidRDefault="009D26C9" w:rsidP="009D26C9">
      <w:pPr>
        <w:numPr>
          <w:ilvl w:val="0"/>
          <w:numId w:val="2"/>
        </w:num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Significantly enhanced marketing effectiveness</w:t>
      </w:r>
      <w:r w:rsidRPr="009D26C9">
        <w:rPr>
          <w:rFonts w:ascii="Arial" w:eastAsia="Times New Roman" w:hAnsi="Arial" w:cs="Arial"/>
          <w:color w:val="1B1C1D"/>
          <w:kern w:val="0"/>
          <w:lang w:val="en-GE" w:eastAsia="en-GB"/>
          <w14:ligatures w14:val="none"/>
        </w:rPr>
        <w:t>, improved operational control, and reduced fraud.</w:t>
      </w:r>
    </w:p>
    <w:p w14:paraId="487F579F" w14:textId="77777777" w:rsidR="009D26C9" w:rsidRPr="009D26C9" w:rsidRDefault="009D26C9" w:rsidP="009D26C9">
      <w:pPr>
        <w:numPr>
          <w:ilvl w:val="0"/>
          <w:numId w:val="2"/>
        </w:num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Boosted customer loyalty</w:t>
      </w:r>
      <w:r w:rsidRPr="009D26C9">
        <w:rPr>
          <w:rFonts w:ascii="Arial" w:eastAsia="Times New Roman" w:hAnsi="Arial" w:cs="Arial"/>
          <w:color w:val="1B1C1D"/>
          <w:kern w:val="0"/>
          <w:lang w:val="en-GE" w:eastAsia="en-GB"/>
          <w14:ligatures w14:val="none"/>
        </w:rPr>
        <w:t xml:space="preserve"> and improved ROI on promotional spending. The system continued to scale, reaching 5 million users within a few years.</w:t>
      </w:r>
    </w:p>
    <w:p w14:paraId="58515317" w14:textId="77777777" w:rsidR="009D26C9" w:rsidRPr="009D26C9" w:rsidRDefault="009D26C9" w:rsidP="009D26C9">
      <w:p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Technologies:</w:t>
      </w:r>
      <w:r w:rsidRPr="009D26C9">
        <w:rPr>
          <w:rFonts w:ascii="Arial" w:eastAsia="Times New Roman" w:hAnsi="Arial" w:cs="Arial"/>
          <w:color w:val="1B1C1D"/>
          <w:kern w:val="0"/>
          <w:lang w:val="en-GE" w:eastAsia="en-GB"/>
          <w14:ligatures w14:val="none"/>
        </w:rPr>
        <w:t xml:space="preserve"> Java, PHP, Oracle DB</w:t>
      </w:r>
    </w:p>
    <w:p w14:paraId="42ED7B83" w14:textId="77777777" w:rsidR="009D26C9" w:rsidRPr="009D26C9" w:rsidRDefault="009D26C9" w:rsidP="009D26C9">
      <w:pPr>
        <w:spacing w:after="120"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noProof/>
          <w:color w:val="1B1C1D"/>
          <w:kern w:val="0"/>
          <w:lang w:val="en-GE" w:eastAsia="en-GB"/>
          <w14:ligatures w14:val="none"/>
        </w:rPr>
      </w:r>
      <w:r w:rsidR="009D26C9" w:rsidRPr="009D26C9">
        <w:rPr>
          <w:rFonts w:ascii="Arial" w:eastAsia="Times New Roman" w:hAnsi="Arial" w:cs="Arial"/>
          <w:noProof/>
          <w:color w:val="1B1C1D"/>
          <w:kern w:val="0"/>
          <w:lang w:val="en-GE" w:eastAsia="en-GB"/>
          <w14:ligatures w14:val="none"/>
        </w:rPr>
        <w:pict w14:anchorId="14DE7598">
          <v:rect id="_x0000_i1028" alt="" style="width:451.3pt;height:.05pt;mso-width-percent:0;mso-height-percent:0;mso-width-percent:0;mso-height-percent:0" o:hralign="center" o:hrstd="t" o:hrnoshade="t" o:hr="t" fillcolor="#1b1c1d" stroked="f"/>
        </w:pict>
      </w:r>
    </w:p>
    <w:p w14:paraId="2BA8287B" w14:textId="77777777" w:rsidR="009D26C9" w:rsidRPr="009D26C9" w:rsidRDefault="009D26C9" w:rsidP="009D26C9">
      <w:pPr>
        <w:spacing w:after="120" w:line="360" w:lineRule="auto"/>
        <w:outlineLvl w:val="2"/>
        <w:rPr>
          <w:rFonts w:ascii="Arial" w:eastAsia="Times New Roman" w:hAnsi="Arial" w:cs="Arial"/>
          <w:b/>
          <w:bCs/>
          <w:color w:val="1B1C1D"/>
          <w:kern w:val="0"/>
          <w:sz w:val="27"/>
          <w:szCs w:val="27"/>
          <w:lang w:val="en-GE" w:eastAsia="en-GB"/>
          <w14:ligatures w14:val="none"/>
        </w:rPr>
      </w:pPr>
      <w:r w:rsidRPr="009D26C9">
        <w:rPr>
          <w:rFonts w:ascii="Arial" w:eastAsia="Times New Roman" w:hAnsi="Arial" w:cs="Arial"/>
          <w:b/>
          <w:bCs/>
          <w:color w:val="1B1C1D"/>
          <w:kern w:val="0"/>
          <w:sz w:val="27"/>
          <w:szCs w:val="27"/>
          <w:lang w:val="en-GE" w:eastAsia="en-GB"/>
          <w14:ligatures w14:val="none"/>
        </w:rPr>
        <w:t>Why My Experience Matters</w:t>
      </w:r>
    </w:p>
    <w:p w14:paraId="6D25D2FE" w14:textId="363FCB10" w:rsidR="009D26C9" w:rsidRPr="009D26C9" w:rsidRDefault="009D26C9" w:rsidP="009D26C9">
      <w:p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color w:val="1B1C1D"/>
          <w:kern w:val="0"/>
          <w:lang w:val="en-GE" w:eastAsia="en-GB"/>
          <w14:ligatures w14:val="none"/>
        </w:rPr>
        <w:t xml:space="preserve">My background is directly centred on the </w:t>
      </w:r>
      <w:r w:rsidRPr="009D26C9">
        <w:rPr>
          <w:rFonts w:ascii="Arial" w:eastAsia="Times New Roman" w:hAnsi="Arial" w:cs="Arial"/>
          <w:b/>
          <w:bCs/>
          <w:color w:val="1B1C1D"/>
          <w:kern w:val="0"/>
          <w:bdr w:val="none" w:sz="0" w:space="0" w:color="auto" w:frame="1"/>
          <w:lang w:val="en-GE" w:eastAsia="en-GB"/>
          <w14:ligatures w14:val="none"/>
        </w:rPr>
        <w:t>development and optimi</w:t>
      </w:r>
      <w:r>
        <w:rPr>
          <w:rFonts w:ascii="Arial" w:eastAsia="Times New Roman" w:hAnsi="Arial" w:cs="Arial"/>
          <w:b/>
          <w:bCs/>
          <w:color w:val="1B1C1D"/>
          <w:kern w:val="0"/>
          <w:bdr w:val="none" w:sz="0" w:space="0" w:color="auto" w:frame="1"/>
          <w:lang w:val="en-GE" w:eastAsia="en-GB"/>
          <w14:ligatures w14:val="none"/>
        </w:rPr>
        <w:t>s</w:t>
      </w:r>
      <w:r w:rsidRPr="009D26C9">
        <w:rPr>
          <w:rFonts w:ascii="Arial" w:eastAsia="Times New Roman" w:hAnsi="Arial" w:cs="Arial"/>
          <w:b/>
          <w:bCs/>
          <w:color w:val="1B1C1D"/>
          <w:kern w:val="0"/>
          <w:bdr w:val="none" w:sz="0" w:space="0" w:color="auto" w:frame="1"/>
          <w:lang w:val="en-GE" w:eastAsia="en-GB"/>
          <w14:ligatures w14:val="none"/>
        </w:rPr>
        <w:t>ation of mission-critical payment and processing systems</w:t>
      </w:r>
      <w:r w:rsidRPr="009D26C9">
        <w:rPr>
          <w:rFonts w:ascii="Arial" w:eastAsia="Times New Roman" w:hAnsi="Arial" w:cs="Arial"/>
          <w:color w:val="1B1C1D"/>
          <w:kern w:val="0"/>
          <w:lang w:val="en-GE" w:eastAsia="en-GB"/>
          <w14:ligatures w14:val="none"/>
        </w:rPr>
        <w:t>. I possess a proven ability to:</w:t>
      </w:r>
    </w:p>
    <w:p w14:paraId="5F1C5215" w14:textId="55FCC100" w:rsidR="009D26C9" w:rsidRPr="009D26C9" w:rsidRDefault="009D26C9" w:rsidP="009D26C9">
      <w:pPr>
        <w:numPr>
          <w:ilvl w:val="0"/>
          <w:numId w:val="3"/>
        </w:num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Manage complex, multi-million dollar projects</w:t>
      </w:r>
      <w:r w:rsidRPr="009D26C9">
        <w:rPr>
          <w:rFonts w:ascii="Arial" w:eastAsia="Times New Roman" w:hAnsi="Arial" w:cs="Arial"/>
          <w:color w:val="1B1C1D"/>
          <w:kern w:val="0"/>
          <w:lang w:val="en-GE" w:eastAsia="en-GB"/>
          <w14:ligatures w14:val="none"/>
        </w:rPr>
        <w:t xml:space="preserve"> ($10M+) from inception to successful completion, utili</w:t>
      </w:r>
      <w:r>
        <w:rPr>
          <w:rFonts w:ascii="Arial" w:eastAsia="Times New Roman" w:hAnsi="Arial" w:cs="Arial"/>
          <w:color w:val="1B1C1D"/>
          <w:kern w:val="0"/>
          <w:lang w:val="en-GE" w:eastAsia="en-GB"/>
          <w14:ligatures w14:val="none"/>
        </w:rPr>
        <w:t>s</w:t>
      </w:r>
      <w:r w:rsidRPr="009D26C9">
        <w:rPr>
          <w:rFonts w:ascii="Arial" w:eastAsia="Times New Roman" w:hAnsi="Arial" w:cs="Arial"/>
          <w:color w:val="1B1C1D"/>
          <w:kern w:val="0"/>
          <w:lang w:val="en-GE" w:eastAsia="en-GB"/>
          <w14:ligatures w14:val="none"/>
        </w:rPr>
        <w:t xml:space="preserve">ing the </w:t>
      </w:r>
      <w:r w:rsidRPr="009D26C9">
        <w:rPr>
          <w:rFonts w:ascii="Arial" w:eastAsia="Times New Roman" w:hAnsi="Arial" w:cs="Arial"/>
          <w:b/>
          <w:bCs/>
          <w:color w:val="1B1C1D"/>
          <w:kern w:val="0"/>
          <w:bdr w:val="none" w:sz="0" w:space="0" w:color="auto" w:frame="1"/>
          <w:lang w:val="en-GE" w:eastAsia="en-GB"/>
          <w14:ligatures w14:val="none"/>
        </w:rPr>
        <w:t>Waterfall (PMI) methodology</w:t>
      </w:r>
      <w:r w:rsidRPr="009D26C9">
        <w:rPr>
          <w:rFonts w:ascii="Arial" w:eastAsia="Times New Roman" w:hAnsi="Arial" w:cs="Arial"/>
          <w:color w:val="1B1C1D"/>
          <w:kern w:val="0"/>
          <w:lang w:val="en-GE" w:eastAsia="en-GB"/>
          <w14:ligatures w14:val="none"/>
        </w:rPr>
        <w:t xml:space="preserve"> and delivering weekly progress reports to steering committees.</w:t>
      </w:r>
    </w:p>
    <w:p w14:paraId="5C85DA8D" w14:textId="77777777" w:rsidR="009D26C9" w:rsidRPr="009D26C9" w:rsidRDefault="009D26C9" w:rsidP="009D26C9">
      <w:pPr>
        <w:numPr>
          <w:ilvl w:val="0"/>
          <w:numId w:val="3"/>
        </w:num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Effectively lead diverse teams</w:t>
      </w:r>
      <w:r w:rsidRPr="009D26C9">
        <w:rPr>
          <w:rFonts w:ascii="Arial" w:eastAsia="Times New Roman" w:hAnsi="Arial" w:cs="Arial"/>
          <w:color w:val="1B1C1D"/>
          <w:kern w:val="0"/>
          <w:lang w:val="en-GE" w:eastAsia="en-GB"/>
          <w14:ligatures w14:val="none"/>
        </w:rPr>
        <w:t xml:space="preserve">, comprising both in-house staff and subcontractors, employing </w:t>
      </w:r>
      <w:r w:rsidRPr="009D26C9">
        <w:rPr>
          <w:rFonts w:ascii="Arial" w:eastAsia="Times New Roman" w:hAnsi="Arial" w:cs="Arial"/>
          <w:b/>
          <w:bCs/>
          <w:color w:val="1B1C1D"/>
          <w:kern w:val="0"/>
          <w:bdr w:val="none" w:sz="0" w:space="0" w:color="auto" w:frame="1"/>
          <w:lang w:val="en-GE" w:eastAsia="en-GB"/>
          <w14:ligatures w14:val="none"/>
        </w:rPr>
        <w:t>diplomacy, fostering shared understanding, and ensuring seamless coordination</w:t>
      </w:r>
      <w:r w:rsidRPr="009D26C9">
        <w:rPr>
          <w:rFonts w:ascii="Arial" w:eastAsia="Times New Roman" w:hAnsi="Arial" w:cs="Arial"/>
          <w:color w:val="1B1C1D"/>
          <w:kern w:val="0"/>
          <w:lang w:val="en-GE" w:eastAsia="en-GB"/>
          <w14:ligatures w14:val="none"/>
        </w:rPr>
        <w:t>.</w:t>
      </w:r>
    </w:p>
    <w:p w14:paraId="161E34C8" w14:textId="77777777" w:rsidR="009D26C9" w:rsidRPr="009D26C9" w:rsidRDefault="009D26C9" w:rsidP="009D26C9">
      <w:pPr>
        <w:numPr>
          <w:ilvl w:val="0"/>
          <w:numId w:val="3"/>
        </w:num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lastRenderedPageBreak/>
        <w:t>Implement innovative solutions</w:t>
      </w:r>
      <w:r w:rsidRPr="009D26C9">
        <w:rPr>
          <w:rFonts w:ascii="Arial" w:eastAsia="Times New Roman" w:hAnsi="Arial" w:cs="Arial"/>
          <w:color w:val="1B1C1D"/>
          <w:kern w:val="0"/>
          <w:lang w:val="en-GE" w:eastAsia="en-GB"/>
          <w14:ligatures w14:val="none"/>
        </w:rPr>
        <w:t xml:space="preserve"> that enhance efficiency and mitigate risks, translating intricate </w:t>
      </w:r>
      <w:r w:rsidRPr="009D26C9">
        <w:rPr>
          <w:rFonts w:ascii="Arial" w:eastAsia="Times New Roman" w:hAnsi="Arial" w:cs="Arial"/>
          <w:b/>
          <w:bCs/>
          <w:color w:val="1B1C1D"/>
          <w:kern w:val="0"/>
          <w:bdr w:val="none" w:sz="0" w:space="0" w:color="auto" w:frame="1"/>
          <w:lang w:val="en-GE" w:eastAsia="en-GB"/>
          <w14:ligatures w14:val="none"/>
        </w:rPr>
        <w:t>business requirements into functional specifications</w:t>
      </w:r>
      <w:r w:rsidRPr="009D26C9">
        <w:rPr>
          <w:rFonts w:ascii="Arial" w:eastAsia="Times New Roman" w:hAnsi="Arial" w:cs="Arial"/>
          <w:color w:val="1B1C1D"/>
          <w:kern w:val="0"/>
          <w:lang w:val="en-GE" w:eastAsia="en-GB"/>
          <w14:ligatures w14:val="none"/>
        </w:rPr>
        <w:t xml:space="preserve"> and clear </w:t>
      </w:r>
      <w:r w:rsidRPr="009D26C9">
        <w:rPr>
          <w:rFonts w:ascii="Arial" w:eastAsia="Times New Roman" w:hAnsi="Arial" w:cs="Arial"/>
          <w:b/>
          <w:bCs/>
          <w:color w:val="1B1C1D"/>
          <w:kern w:val="0"/>
          <w:bdr w:val="none" w:sz="0" w:space="0" w:color="auto" w:frame="1"/>
          <w:lang w:val="en-GE" w:eastAsia="en-GB"/>
          <w14:ligatures w14:val="none"/>
        </w:rPr>
        <w:t>functional roadmaps</w:t>
      </w:r>
      <w:r w:rsidRPr="009D26C9">
        <w:rPr>
          <w:rFonts w:ascii="Arial" w:eastAsia="Times New Roman" w:hAnsi="Arial" w:cs="Arial"/>
          <w:color w:val="1B1C1D"/>
          <w:kern w:val="0"/>
          <w:lang w:val="en-GE" w:eastAsia="en-GB"/>
          <w14:ligatures w14:val="none"/>
        </w:rPr>
        <w:t>.</w:t>
      </w:r>
    </w:p>
    <w:p w14:paraId="1FDBA32B" w14:textId="77777777" w:rsidR="009D26C9" w:rsidRPr="009D26C9" w:rsidRDefault="009D26C9" w:rsidP="009D26C9">
      <w:pPr>
        <w:numPr>
          <w:ilvl w:val="0"/>
          <w:numId w:val="3"/>
        </w:num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Achieve significant operational improvements</w:t>
      </w:r>
      <w:r w:rsidRPr="009D26C9">
        <w:rPr>
          <w:rFonts w:ascii="Arial" w:eastAsia="Times New Roman" w:hAnsi="Arial" w:cs="Arial"/>
          <w:color w:val="1B1C1D"/>
          <w:kern w:val="0"/>
          <w:lang w:val="en-GE" w:eastAsia="en-GB"/>
          <w14:ligatures w14:val="none"/>
        </w:rPr>
        <w:t xml:space="preserve"> (e.g., reduced processing times, decreased fraud losses) and </w:t>
      </w:r>
      <w:r w:rsidRPr="009D26C9">
        <w:rPr>
          <w:rFonts w:ascii="Arial" w:eastAsia="Times New Roman" w:hAnsi="Arial" w:cs="Arial"/>
          <w:b/>
          <w:bCs/>
          <w:color w:val="1B1C1D"/>
          <w:kern w:val="0"/>
          <w:bdr w:val="none" w:sz="0" w:space="0" w:color="auto" w:frame="1"/>
          <w:lang w:val="en-GE" w:eastAsia="en-GB"/>
          <w14:ligatures w14:val="none"/>
        </w:rPr>
        <w:t>proactively manage client expectations</w:t>
      </w:r>
      <w:r w:rsidRPr="009D26C9">
        <w:rPr>
          <w:rFonts w:ascii="Arial" w:eastAsia="Times New Roman" w:hAnsi="Arial" w:cs="Arial"/>
          <w:color w:val="1B1C1D"/>
          <w:kern w:val="0"/>
          <w:lang w:val="en-GE" w:eastAsia="en-GB"/>
          <w14:ligatures w14:val="none"/>
        </w:rPr>
        <w:t xml:space="preserve"> through clear project roadmaps.</w:t>
      </w:r>
    </w:p>
    <w:p w14:paraId="480F592D" w14:textId="77777777" w:rsidR="009D26C9" w:rsidRPr="009D26C9" w:rsidRDefault="009D26C9" w:rsidP="009D26C9">
      <w:pPr>
        <w:numPr>
          <w:ilvl w:val="0"/>
          <w:numId w:val="3"/>
        </w:num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Boost client satisfaction</w:t>
      </w:r>
      <w:r w:rsidRPr="009D26C9">
        <w:rPr>
          <w:rFonts w:ascii="Arial" w:eastAsia="Times New Roman" w:hAnsi="Arial" w:cs="Arial"/>
          <w:color w:val="1B1C1D"/>
          <w:kern w:val="0"/>
          <w:lang w:val="en-GE" w:eastAsia="en-GB"/>
          <w14:ligatures w14:val="none"/>
        </w:rPr>
        <w:t xml:space="preserve"> and drive business growth through strategic technological initiatives, expertly resolving conflicts by actively listening to and addressing client needs.</w:t>
      </w:r>
    </w:p>
    <w:p w14:paraId="0FDCE1CD" w14:textId="77777777" w:rsidR="009D26C9" w:rsidRPr="009D26C9" w:rsidRDefault="009D26C9" w:rsidP="009D26C9">
      <w:pPr>
        <w:numPr>
          <w:ilvl w:val="0"/>
          <w:numId w:val="3"/>
        </w:numPr>
        <w:spacing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b/>
          <w:bCs/>
          <w:color w:val="1B1C1D"/>
          <w:kern w:val="0"/>
          <w:bdr w:val="none" w:sz="0" w:space="0" w:color="auto" w:frame="1"/>
          <w:lang w:val="en-GE" w:eastAsia="en-GB"/>
          <w14:ligatures w14:val="none"/>
        </w:rPr>
        <w:t>Work with large datasets and extensive customer bases</w:t>
      </w:r>
      <w:r w:rsidRPr="009D26C9">
        <w:rPr>
          <w:rFonts w:ascii="Arial" w:eastAsia="Times New Roman" w:hAnsi="Arial" w:cs="Arial"/>
          <w:color w:val="1B1C1D"/>
          <w:kern w:val="0"/>
          <w:lang w:val="en-GE" w:eastAsia="en-GB"/>
          <w14:ligatures w14:val="none"/>
        </w:rPr>
        <w:t xml:space="preserve"> (over 70,000 corporate entities, scaling to 5 million individual users), laying the groundwork for system scalability and future functional enhancements.</w:t>
      </w:r>
    </w:p>
    <w:p w14:paraId="27CF2FC5" w14:textId="77777777" w:rsidR="009D26C9" w:rsidRPr="009D26C9" w:rsidRDefault="009D26C9" w:rsidP="009D26C9">
      <w:pPr>
        <w:spacing w:after="120" w:line="360" w:lineRule="auto"/>
        <w:rPr>
          <w:rFonts w:ascii="Arial" w:eastAsia="Times New Roman" w:hAnsi="Arial" w:cs="Arial"/>
          <w:color w:val="1B1C1D"/>
          <w:kern w:val="0"/>
          <w:lang w:val="en-GE" w:eastAsia="en-GB"/>
          <w14:ligatures w14:val="none"/>
        </w:rPr>
      </w:pPr>
      <w:r w:rsidRPr="009D26C9">
        <w:rPr>
          <w:rFonts w:ascii="Arial" w:eastAsia="Times New Roman" w:hAnsi="Arial" w:cs="Arial"/>
          <w:noProof/>
          <w:color w:val="1B1C1D"/>
          <w:kern w:val="0"/>
          <w:lang w:val="en-GE" w:eastAsia="en-GB"/>
          <w14:ligatures w14:val="none"/>
        </w:rPr>
      </w:r>
      <w:r w:rsidR="009D26C9" w:rsidRPr="009D26C9">
        <w:rPr>
          <w:rFonts w:ascii="Arial" w:eastAsia="Times New Roman" w:hAnsi="Arial" w:cs="Arial"/>
          <w:noProof/>
          <w:color w:val="1B1C1D"/>
          <w:kern w:val="0"/>
          <w:lang w:val="en-GE" w:eastAsia="en-GB"/>
          <w14:ligatures w14:val="none"/>
        </w:rPr>
        <w:pict w14:anchorId="3551F8EC">
          <v:rect id="_x0000_i1029" alt="" style="width:451.3pt;height:.05pt;mso-width-percent:0;mso-height-percent:0;mso-width-percent:0;mso-height-percent:0" o:hralign="center" o:hrstd="t" o:hrnoshade="t" o:hr="t" fillcolor="#1b1c1d" stroked="f"/>
        </w:pict>
      </w:r>
    </w:p>
    <w:p w14:paraId="2AB09E20" w14:textId="77777777" w:rsidR="00365C57" w:rsidRDefault="00365C57" w:rsidP="009D26C9">
      <w:pPr>
        <w:spacing w:line="360" w:lineRule="auto"/>
      </w:pPr>
    </w:p>
    <w:sectPr w:rsidR="00365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910CC"/>
    <w:multiLevelType w:val="multilevel"/>
    <w:tmpl w:val="2190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B1C4E"/>
    <w:multiLevelType w:val="multilevel"/>
    <w:tmpl w:val="0C30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E7E19"/>
    <w:multiLevelType w:val="multilevel"/>
    <w:tmpl w:val="A3C0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104760">
    <w:abstractNumId w:val="1"/>
  </w:num>
  <w:num w:numId="2" w16cid:durableId="1430928556">
    <w:abstractNumId w:val="0"/>
  </w:num>
  <w:num w:numId="3" w16cid:durableId="1114058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6C9"/>
    <w:rsid w:val="00365C57"/>
    <w:rsid w:val="006704D3"/>
    <w:rsid w:val="007056B0"/>
    <w:rsid w:val="009B44BC"/>
    <w:rsid w:val="009D26C9"/>
    <w:rsid w:val="009F0E13"/>
    <w:rsid w:val="00D02818"/>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5A38"/>
  <w15:chartTrackingRefBased/>
  <w15:docId w15:val="{A2B04725-64BD-DB45-BAC1-5DE67B76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D26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26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D26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D26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26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26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6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6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6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6C9"/>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9D26C9"/>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9D26C9"/>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rsid w:val="009D26C9"/>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9D26C9"/>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9D26C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D26C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D26C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D26C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D26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6C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D26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6C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D26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26C9"/>
    <w:rPr>
      <w:i/>
      <w:iCs/>
      <w:color w:val="404040" w:themeColor="text1" w:themeTint="BF"/>
      <w:lang w:val="en-GB"/>
    </w:rPr>
  </w:style>
  <w:style w:type="paragraph" w:styleId="ListParagraph">
    <w:name w:val="List Paragraph"/>
    <w:basedOn w:val="Normal"/>
    <w:uiPriority w:val="34"/>
    <w:qFormat/>
    <w:rsid w:val="009D26C9"/>
    <w:pPr>
      <w:ind w:left="720"/>
      <w:contextualSpacing/>
    </w:pPr>
  </w:style>
  <w:style w:type="character" w:styleId="IntenseEmphasis">
    <w:name w:val="Intense Emphasis"/>
    <w:basedOn w:val="DefaultParagraphFont"/>
    <w:uiPriority w:val="21"/>
    <w:qFormat/>
    <w:rsid w:val="009D26C9"/>
    <w:rPr>
      <w:i/>
      <w:iCs/>
      <w:color w:val="2F5496" w:themeColor="accent1" w:themeShade="BF"/>
    </w:rPr>
  </w:style>
  <w:style w:type="paragraph" w:styleId="IntenseQuote">
    <w:name w:val="Intense Quote"/>
    <w:basedOn w:val="Normal"/>
    <w:next w:val="Normal"/>
    <w:link w:val="IntenseQuoteChar"/>
    <w:uiPriority w:val="30"/>
    <w:qFormat/>
    <w:rsid w:val="009D26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26C9"/>
    <w:rPr>
      <w:i/>
      <w:iCs/>
      <w:color w:val="2F5496" w:themeColor="accent1" w:themeShade="BF"/>
      <w:lang w:val="en-GB"/>
    </w:rPr>
  </w:style>
  <w:style w:type="character" w:styleId="IntenseReference">
    <w:name w:val="Intense Reference"/>
    <w:basedOn w:val="DefaultParagraphFont"/>
    <w:uiPriority w:val="32"/>
    <w:qFormat/>
    <w:rsid w:val="009D26C9"/>
    <w:rPr>
      <w:b/>
      <w:bCs/>
      <w:smallCaps/>
      <w:color w:val="2F5496" w:themeColor="accent1" w:themeShade="BF"/>
      <w:spacing w:val="5"/>
    </w:rPr>
  </w:style>
  <w:style w:type="paragraph" w:styleId="NormalWeb">
    <w:name w:val="Normal (Web)"/>
    <w:basedOn w:val="Normal"/>
    <w:uiPriority w:val="99"/>
    <w:semiHidden/>
    <w:unhideWhenUsed/>
    <w:rsid w:val="009D26C9"/>
    <w:pPr>
      <w:spacing w:before="100" w:beforeAutospacing="1" w:after="100" w:afterAutospacing="1"/>
    </w:pPr>
    <w:rPr>
      <w:rFonts w:ascii="Times New Roman" w:eastAsia="Times New Roman" w:hAnsi="Times New Roman" w:cs="Times New Roman"/>
      <w:kern w:val="0"/>
      <w:lang w:val="en-GE"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54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 Transitrix</dc:creator>
  <cp:keywords/>
  <dc:description/>
  <cp:lastModifiedBy>Info Transitrix</cp:lastModifiedBy>
  <cp:revision>1</cp:revision>
  <dcterms:created xsi:type="dcterms:W3CDTF">2025-07-16T10:18:00Z</dcterms:created>
  <dcterms:modified xsi:type="dcterms:W3CDTF">2025-07-16T10:21:00Z</dcterms:modified>
</cp:coreProperties>
</file>