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3B8E" w14:textId="40A1D9D6" w:rsidR="00DC34BA" w:rsidRDefault="00DC34BA" w:rsidP="00DC34BA">
      <w:pPr>
        <w:pStyle w:val="Title"/>
      </w:pPr>
      <w:r>
        <w:t>Product Domain</w:t>
      </w:r>
    </w:p>
    <w:p w14:paraId="6ED38F64" w14:textId="0473336B" w:rsidR="00DC34BA" w:rsidRDefault="00DC34BA" w:rsidP="00DC34BA">
      <w:pPr>
        <w:pStyle w:val="Heading1"/>
      </w:pPr>
      <w:r w:rsidRPr="00DC34BA">
        <w:t>Where BTC was</w:t>
      </w:r>
    </w:p>
    <w:p w14:paraId="5E2255A6" w14:textId="6F1DA9A9" w:rsidR="00DC34BA" w:rsidRDefault="00DC34BA" w:rsidP="001B15F1">
      <w:pPr>
        <w:pStyle w:val="ListParagraph"/>
        <w:numPr>
          <w:ilvl w:val="0"/>
          <w:numId w:val="3"/>
        </w:numPr>
      </w:pPr>
      <w:r>
        <w:t xml:space="preserve">The </w:t>
      </w:r>
      <w:r w:rsidR="009451F7">
        <w:t>C</w:t>
      </w:r>
      <w:r>
        <w:t>ompany was focused on Telecom services. There was no clear development plan for product line management and sales development.</w:t>
      </w:r>
    </w:p>
    <w:p w14:paraId="663C9C57" w14:textId="395EE804" w:rsidR="00DC34BA" w:rsidRDefault="00DC34BA" w:rsidP="001B15F1">
      <w:pPr>
        <w:pStyle w:val="ListParagraph"/>
        <w:numPr>
          <w:ilvl w:val="0"/>
          <w:numId w:val="3"/>
        </w:numPr>
      </w:pPr>
      <w:r>
        <w:t xml:space="preserve">Problems were encountered in providing services to </w:t>
      </w:r>
      <w:r w:rsidR="009451F7">
        <w:t>C</w:t>
      </w:r>
      <w:r>
        <w:t xml:space="preserve">ustomers. The product line was too long and cluttered, making it difficult to find products and services at the point of sale. This also complicated the buyer's </w:t>
      </w:r>
      <w:r w:rsidR="00647C52">
        <w:t>decision regarding the</w:t>
      </w:r>
      <w:r>
        <w:t xml:space="preserve"> product.</w:t>
      </w:r>
    </w:p>
    <w:p w14:paraId="2765B423" w14:textId="472A43D4" w:rsidR="009451F7" w:rsidRDefault="009451F7" w:rsidP="001B15F1">
      <w:pPr>
        <w:pStyle w:val="ListParagraph"/>
        <w:numPr>
          <w:ilvl w:val="0"/>
          <w:numId w:val="3"/>
        </w:numPr>
      </w:pPr>
      <w:r w:rsidRPr="009451F7">
        <w:t xml:space="preserve">Each </w:t>
      </w:r>
      <w:r>
        <w:t>P</w:t>
      </w:r>
      <w:r w:rsidRPr="009451F7">
        <w:t xml:space="preserve">roduct </w:t>
      </w:r>
      <w:r>
        <w:t>V</w:t>
      </w:r>
      <w:r w:rsidRPr="009451F7">
        <w:t>ariant was entered into the Catalogue as a separate Offer. In essence, the concepts of Product and Offer were mixed into one.</w:t>
      </w:r>
    </w:p>
    <w:p w14:paraId="37F64C2D" w14:textId="7502F483" w:rsidR="00DC34BA" w:rsidRDefault="00DC34BA" w:rsidP="001B15F1">
      <w:pPr>
        <w:pStyle w:val="ListParagraph"/>
        <w:numPr>
          <w:ilvl w:val="0"/>
          <w:numId w:val="3"/>
        </w:numPr>
      </w:pPr>
      <w:r>
        <w:t xml:space="preserve">The product catalogue could not be updated in a timely manner, and </w:t>
      </w:r>
      <w:r w:rsidR="009451F7">
        <w:t>P</w:t>
      </w:r>
      <w:r>
        <w:t xml:space="preserve">roduct </w:t>
      </w:r>
      <w:r w:rsidR="009451F7">
        <w:t>M</w:t>
      </w:r>
      <w:r>
        <w:t xml:space="preserve">anagers could not change or add </w:t>
      </w:r>
      <w:r w:rsidR="009451F7">
        <w:t>P</w:t>
      </w:r>
      <w:r>
        <w:t xml:space="preserve">roducts to the </w:t>
      </w:r>
      <w:r w:rsidR="009451F7">
        <w:t>C</w:t>
      </w:r>
      <w:r>
        <w:t>atalogue.</w:t>
      </w:r>
    </w:p>
    <w:p w14:paraId="536850CF" w14:textId="5A4D3565" w:rsidR="00DC34BA" w:rsidRDefault="00DC34BA" w:rsidP="001B15F1">
      <w:pPr>
        <w:pStyle w:val="ListParagraph"/>
        <w:numPr>
          <w:ilvl w:val="0"/>
          <w:numId w:val="3"/>
        </w:numPr>
      </w:pPr>
      <w:r>
        <w:t xml:space="preserve">There was no possibility of working with partner products </w:t>
      </w:r>
      <w:r w:rsidR="001B15F1">
        <w:t xml:space="preserve">or onboarding </w:t>
      </w:r>
      <w:r w:rsidR="009451F7">
        <w:t>P</w:t>
      </w:r>
      <w:r w:rsidR="001B15F1">
        <w:t xml:space="preserve">artners and their </w:t>
      </w:r>
      <w:r w:rsidR="009451F7">
        <w:t>P</w:t>
      </w:r>
      <w:r w:rsidR="001B15F1">
        <w:t>roducts, and there</w:t>
      </w:r>
      <w:r>
        <w:t xml:space="preserve"> was no self-service option for partners.</w:t>
      </w:r>
    </w:p>
    <w:p w14:paraId="2D542134" w14:textId="0D8A5B0C" w:rsidR="00DC34BA" w:rsidRDefault="00DC34BA" w:rsidP="001B15F1">
      <w:pPr>
        <w:pStyle w:val="ListParagraph"/>
        <w:numPr>
          <w:ilvl w:val="0"/>
          <w:numId w:val="3"/>
        </w:numPr>
      </w:pPr>
      <w:r>
        <w:t xml:space="preserve">Compiling a </w:t>
      </w:r>
      <w:r w:rsidR="009451F7">
        <w:t>C</w:t>
      </w:r>
      <w:r>
        <w:t>atalogue from various sources, such as business domains and partners, was impossible.</w:t>
      </w:r>
    </w:p>
    <w:p w14:paraId="51073BA9" w14:textId="5584FED3" w:rsidR="00DC34BA" w:rsidRDefault="00DC34BA" w:rsidP="001B15F1">
      <w:pPr>
        <w:pStyle w:val="ListParagraph"/>
        <w:numPr>
          <w:ilvl w:val="0"/>
          <w:numId w:val="3"/>
        </w:numPr>
      </w:pPr>
      <w:r>
        <w:t>There was no possibility of flexible product configuration</w:t>
      </w:r>
      <w:r w:rsidR="001B15F1">
        <w:t xml:space="preserve"> or creating</w:t>
      </w:r>
      <w:r>
        <w:t xml:space="preserve"> collections and bundles.</w:t>
      </w:r>
    </w:p>
    <w:p w14:paraId="1F56DF05" w14:textId="4B6FF39A" w:rsidR="00DC34BA" w:rsidRDefault="00DC34BA" w:rsidP="001B15F1">
      <w:pPr>
        <w:pStyle w:val="ListParagraph"/>
        <w:numPr>
          <w:ilvl w:val="0"/>
          <w:numId w:val="3"/>
        </w:numPr>
      </w:pPr>
      <w:r>
        <w:t>There was no possibility of flexible price management, definition, or automatic application of business rules.</w:t>
      </w:r>
    </w:p>
    <w:p w14:paraId="4D4C555A" w14:textId="62B683ED" w:rsidR="00DC34BA" w:rsidRDefault="00DC34BA" w:rsidP="001B15F1">
      <w:pPr>
        <w:pStyle w:val="ListParagraph"/>
        <w:numPr>
          <w:ilvl w:val="0"/>
          <w:numId w:val="3"/>
        </w:numPr>
      </w:pPr>
      <w:r>
        <w:t>The company's maturity in the product domain was low.</w:t>
      </w:r>
    </w:p>
    <w:p w14:paraId="4530E08B" w14:textId="565D1DC8" w:rsidR="00DC34BA" w:rsidRPr="00DC34BA" w:rsidRDefault="00DC34BA" w:rsidP="00DC34BA">
      <w:pPr>
        <w:pStyle w:val="Heading1"/>
      </w:pPr>
      <w:r w:rsidRPr="00DC34BA">
        <w:t>What has been done</w:t>
      </w:r>
    </w:p>
    <w:p w14:paraId="3E0E89C5" w14:textId="6249E345" w:rsidR="009451F7" w:rsidRDefault="009451F7" w:rsidP="009451F7">
      <w:pPr>
        <w:pStyle w:val="ListParagraph"/>
        <w:numPr>
          <w:ilvl w:val="0"/>
          <w:numId w:val="5"/>
        </w:numPr>
      </w:pPr>
      <w:r>
        <w:t>A</w:t>
      </w:r>
      <w:r w:rsidR="00187ABC">
        <w:t>n</w:t>
      </w:r>
      <w:r>
        <w:t xml:space="preserve"> </w:t>
      </w:r>
      <w:r w:rsidR="00187ABC">
        <w:t>assessment</w:t>
      </w:r>
      <w:r>
        <w:t xml:space="preserve"> of the current state of the product domain was conducted</w:t>
      </w:r>
    </w:p>
    <w:p w14:paraId="4EC8235B" w14:textId="7E65EE90" w:rsidR="009451F7" w:rsidRDefault="009451F7" w:rsidP="009451F7">
      <w:pPr>
        <w:pStyle w:val="ListParagraph"/>
        <w:numPr>
          <w:ilvl w:val="0"/>
          <w:numId w:val="5"/>
        </w:numPr>
      </w:pPr>
      <w:r>
        <w:t>Quick fixes were proposed to improve the situation in the domain</w:t>
      </w:r>
    </w:p>
    <w:p w14:paraId="6F013D43" w14:textId="05EBCC89" w:rsidR="009451F7" w:rsidRDefault="009451F7" w:rsidP="009451F7">
      <w:pPr>
        <w:pStyle w:val="ListParagraph"/>
        <w:numPr>
          <w:ilvl w:val="0"/>
          <w:numId w:val="5"/>
        </w:numPr>
      </w:pPr>
      <w:r>
        <w:t>A domain concept was created</w:t>
      </w:r>
    </w:p>
    <w:p w14:paraId="1D982010" w14:textId="18B75530" w:rsidR="009451F7" w:rsidRDefault="009451F7" w:rsidP="009451F7">
      <w:pPr>
        <w:pStyle w:val="ListParagraph"/>
        <w:numPr>
          <w:ilvl w:val="0"/>
          <w:numId w:val="5"/>
        </w:numPr>
      </w:pPr>
      <w:r>
        <w:t>A capability model was described for various solution options</w:t>
      </w:r>
    </w:p>
    <w:p w14:paraId="7012CEDD" w14:textId="3AF9CA27" w:rsidR="009451F7" w:rsidRDefault="009451F7" w:rsidP="009451F7">
      <w:pPr>
        <w:pStyle w:val="ListParagraph"/>
        <w:numPr>
          <w:ilvl w:val="0"/>
          <w:numId w:val="5"/>
        </w:numPr>
      </w:pPr>
      <w:r>
        <w:t>A target architecture was proposed for various solution options</w:t>
      </w:r>
    </w:p>
    <w:p w14:paraId="1C96F850" w14:textId="1409A3DC" w:rsidR="009451F7" w:rsidRDefault="009451F7" w:rsidP="009451F7">
      <w:pPr>
        <w:pStyle w:val="ListParagraph"/>
        <w:numPr>
          <w:ilvl w:val="0"/>
          <w:numId w:val="5"/>
        </w:numPr>
      </w:pPr>
      <w:r>
        <w:t>A plan for changes in the domain was developed and agreed upon, and this plan was also agreed upon with activities across the entire enterprise landscape</w:t>
      </w:r>
    </w:p>
    <w:p w14:paraId="66C0CAA2" w14:textId="4B49B142" w:rsidR="009451F7" w:rsidRDefault="009451F7" w:rsidP="009451F7">
      <w:pPr>
        <w:pStyle w:val="ListParagraph"/>
        <w:numPr>
          <w:ilvl w:val="0"/>
          <w:numId w:val="5"/>
        </w:numPr>
      </w:pPr>
      <w:r>
        <w:t xml:space="preserve">A market study was conducted, and vendor information was collected. The information was </w:t>
      </w:r>
      <w:proofErr w:type="spellStart"/>
      <w:r>
        <w:t>analysed</w:t>
      </w:r>
      <w:proofErr w:type="spellEnd"/>
      <w:r>
        <w:t xml:space="preserve"> and will be helpful when choosing a vendor for the solution.</w:t>
      </w:r>
    </w:p>
    <w:p w14:paraId="0D2AA430" w14:textId="5B7F873B" w:rsidR="009451F7" w:rsidRDefault="009451F7" w:rsidP="009451F7">
      <w:pPr>
        <w:pStyle w:val="ListParagraph"/>
        <w:numPr>
          <w:ilvl w:val="0"/>
          <w:numId w:val="5"/>
        </w:numPr>
      </w:pPr>
      <w:r>
        <w:lastRenderedPageBreak/>
        <w:t>The procedure for collecting information from vendors on the "Catalogue" solution was initiated</w:t>
      </w:r>
    </w:p>
    <w:p w14:paraId="7A8B8AEA" w14:textId="07F96C73" w:rsidR="00DC34BA" w:rsidRDefault="009451F7" w:rsidP="009451F7">
      <w:pPr>
        <w:pStyle w:val="ListParagraph"/>
        <w:numPr>
          <w:ilvl w:val="0"/>
          <w:numId w:val="5"/>
        </w:numPr>
      </w:pPr>
      <w:r>
        <w:t>The procedure for collecting information from vendors on the "Marketplace" solution was initiated</w:t>
      </w:r>
    </w:p>
    <w:p w14:paraId="7F232004" w14:textId="6E8835F9" w:rsidR="00DC34BA" w:rsidRPr="00DC34BA" w:rsidRDefault="00DC34BA" w:rsidP="00DC34BA">
      <w:pPr>
        <w:pStyle w:val="Heading1"/>
      </w:pPr>
      <w:r w:rsidRPr="00DC34BA">
        <w:t>What is pending </w:t>
      </w:r>
    </w:p>
    <w:p w14:paraId="5379463B" w14:textId="5671B037" w:rsidR="00DC34BA" w:rsidRDefault="009451F7" w:rsidP="00DC34BA">
      <w:r w:rsidRPr="009451F7">
        <w:t>Currently, information is being collected from vendors on the "</w:t>
      </w:r>
      <w:r>
        <w:t>Catalogue</w:t>
      </w:r>
      <w:r w:rsidRPr="009451F7">
        <w:t>" and "Marketplace" solutions. This procedure, in theory, requires architectural supervision.</w:t>
      </w:r>
    </w:p>
    <w:p w14:paraId="01902C66" w14:textId="626CE751" w:rsidR="00DC34BA" w:rsidRPr="00DC34BA" w:rsidRDefault="00DC34BA" w:rsidP="00DC34BA">
      <w:pPr>
        <w:pStyle w:val="Heading1"/>
      </w:pPr>
      <w:r>
        <w:t>W</w:t>
      </w:r>
      <w:r w:rsidRPr="00DC34BA">
        <w:t>hat will be done with the extension</w:t>
      </w:r>
      <w:r>
        <w:t>?</w:t>
      </w:r>
    </w:p>
    <w:p w14:paraId="7F425B1D" w14:textId="03A171C5" w:rsidR="001B15F1" w:rsidRDefault="001B15F1" w:rsidP="001B15F1">
      <w:pPr>
        <w:pStyle w:val="ListParagraph"/>
        <w:numPr>
          <w:ilvl w:val="0"/>
          <w:numId w:val="2"/>
        </w:numPr>
      </w:pPr>
      <w:r>
        <w:t xml:space="preserve">Assist in collecting and </w:t>
      </w:r>
      <w:proofErr w:type="spellStart"/>
      <w:r>
        <w:t>analysing</w:t>
      </w:r>
      <w:proofErr w:type="spellEnd"/>
      <w:r>
        <w:t xml:space="preserve"> requirements for the Catalogue and Marketplace.</w:t>
      </w:r>
    </w:p>
    <w:p w14:paraId="2FAE651E" w14:textId="77777777" w:rsidR="001B15F1" w:rsidRDefault="001B15F1" w:rsidP="001B15F1">
      <w:pPr>
        <w:pStyle w:val="ListParagraph"/>
        <w:numPr>
          <w:ilvl w:val="0"/>
          <w:numId w:val="2"/>
        </w:numPr>
      </w:pPr>
      <w:r>
        <w:t>Make the necessary architectural changes based on the collected requirements.</w:t>
      </w:r>
    </w:p>
    <w:p w14:paraId="5069F3DC" w14:textId="77777777" w:rsidR="001B15F1" w:rsidRDefault="001B15F1" w:rsidP="001B15F1">
      <w:pPr>
        <w:pStyle w:val="ListParagraph"/>
        <w:numPr>
          <w:ilvl w:val="0"/>
          <w:numId w:val="2"/>
        </w:numPr>
      </w:pPr>
      <w:r>
        <w:t>Complete the process of collecting information from vendors.</w:t>
      </w:r>
    </w:p>
    <w:p w14:paraId="0BBD0F19" w14:textId="3895C981" w:rsidR="001B15F1" w:rsidRDefault="001B15F1" w:rsidP="001B15F1">
      <w:pPr>
        <w:pStyle w:val="ListParagraph"/>
        <w:numPr>
          <w:ilvl w:val="0"/>
          <w:numId w:val="2"/>
        </w:numPr>
      </w:pPr>
      <w:proofErr w:type="spellStart"/>
      <w:r>
        <w:t>Analyse</w:t>
      </w:r>
      <w:proofErr w:type="spellEnd"/>
      <w:r>
        <w:t xml:space="preserve"> information from vendors and make architectural decisions.</w:t>
      </w:r>
    </w:p>
    <w:p w14:paraId="6EF8F331" w14:textId="77777777" w:rsidR="001B15F1" w:rsidRDefault="001B15F1" w:rsidP="001B15F1">
      <w:pPr>
        <w:pStyle w:val="ListParagraph"/>
        <w:numPr>
          <w:ilvl w:val="0"/>
          <w:numId w:val="2"/>
        </w:numPr>
      </w:pPr>
      <w:r>
        <w:t>Collect proposals from vendors.</w:t>
      </w:r>
    </w:p>
    <w:p w14:paraId="05E7560D" w14:textId="5806E43A" w:rsidR="00214A88" w:rsidRDefault="001B15F1" w:rsidP="001B15F1">
      <w:pPr>
        <w:pStyle w:val="ListParagraph"/>
        <w:numPr>
          <w:ilvl w:val="0"/>
          <w:numId w:val="2"/>
        </w:numPr>
      </w:pPr>
      <w:r>
        <w:t>Perform architectural supervision during the tender to select a solution.</w:t>
      </w:r>
    </w:p>
    <w:sectPr w:rsidR="0021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25AF5"/>
    <w:multiLevelType w:val="hybridMultilevel"/>
    <w:tmpl w:val="5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F16F7"/>
    <w:multiLevelType w:val="hybridMultilevel"/>
    <w:tmpl w:val="5F5C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DC6"/>
    <w:multiLevelType w:val="hybridMultilevel"/>
    <w:tmpl w:val="CBE8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16F8"/>
    <w:multiLevelType w:val="hybridMultilevel"/>
    <w:tmpl w:val="BE44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5625C"/>
    <w:multiLevelType w:val="hybridMultilevel"/>
    <w:tmpl w:val="1704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644">
    <w:abstractNumId w:val="4"/>
  </w:num>
  <w:num w:numId="2" w16cid:durableId="2121801865">
    <w:abstractNumId w:val="3"/>
  </w:num>
  <w:num w:numId="3" w16cid:durableId="753164638">
    <w:abstractNumId w:val="2"/>
  </w:num>
  <w:num w:numId="4" w16cid:durableId="1632441468">
    <w:abstractNumId w:val="0"/>
  </w:num>
  <w:num w:numId="5" w16cid:durableId="4857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88"/>
    <w:rsid w:val="0001471A"/>
    <w:rsid w:val="00187ABC"/>
    <w:rsid w:val="001B15F1"/>
    <w:rsid w:val="00214A88"/>
    <w:rsid w:val="00647C52"/>
    <w:rsid w:val="009451F7"/>
    <w:rsid w:val="00A33E75"/>
    <w:rsid w:val="00A46617"/>
    <w:rsid w:val="00AD6053"/>
    <w:rsid w:val="00B255FA"/>
    <w:rsid w:val="00D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BD782"/>
  <w15:chartTrackingRefBased/>
  <w15:docId w15:val="{EDCD57DC-6642-4850-897A-C3696331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407</Words>
  <Characters>2271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Korobeinikov</dc:creator>
  <cp:keywords/>
  <dc:description/>
  <cp:lastModifiedBy>Info Transitrix</cp:lastModifiedBy>
  <cp:revision>2</cp:revision>
  <dcterms:created xsi:type="dcterms:W3CDTF">2025-04-16T09:17:00Z</dcterms:created>
  <dcterms:modified xsi:type="dcterms:W3CDTF">2025-07-18T11:45:00Z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f789fb6a85e7892ef3b567d47564f714fe5509dce3ba47d1669ede85370d5d15</vt:lpwstr>
  </property>
</Properties>
</file>