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ध्वान्तनिरासः — प्रकरणानुक्रमणिका</w:t>
      </w:r>
    </w:p>
    <w:p>
      <w:pPr>
        <w:pStyle w:val="Heading3"/>
      </w:pPr>
      <w:r>
        <w:t>न्यायसुधोक्तदूषणानाम् उद्धारः (Advaita Counter-refutation of Nyāya Sudhā)</w:t>
      </w:r>
    </w:p>
    <w:p>
      <w:pPr>
        <w:pStyle w:val="Title"/>
      </w:pPr>
      <w:r>
        <w:t>ध्वान्तनिरासः — जिज्ञासाधिकरणदूषणोद्धारः — प्रकरणसूची</w:t>
      </w:r>
    </w:p>
    <w:p>
      <w:r>
        <w:rPr>
          <w:b/>
        </w:rPr>
        <w:t>ग्रन्थः</w:t>
      </w:r>
      <w:r>
        <w:t>: ध्वान्तनिरासः (गोडा श्रीसुब्रह्मण्यशास्त्रिभिः उपक्रान्तः)</w:t>
      </w:r>
    </w:p>
    <w:p>
      <w:r>
        <w:rPr>
          <w:b/>
        </w:rPr>
        <w:t>विभागः</w:t>
      </w:r>
      <w:r>
        <w:t>: जिज्ञासाधिकरणदूषणोद्धारः (BS 1.1.1)</w:t>
      </w:r>
    </w:p>
    <w:p>
      <w:r>
        <w:rPr>
          <w:b/>
        </w:rPr>
        <w:t>पङ्क्तिपरिधिः</w:t>
      </w:r>
      <w:r>
        <w:t>: 482–2181</w:t>
      </w:r>
    </w:p>
    <w:p>
      <w:r>
        <w:rPr>
          <w:b/>
        </w:rPr>
        <w:t>प्रकरणसंख्या</w:t>
      </w:r>
      <w:r>
        <w:t>: 28</w:t>
      </w:r>
    </w:p>
    <w:p>
      <w:pPr>
        <w:pStyle w:val="Heading2"/>
      </w:pPr>
      <w:r>
        <w:t>प्रकरणम् 1: शारीरकशब्दार्थविचारः</w:t>
      </w:r>
    </w:p>
    <w:p>
      <w:r>
        <w:rPr>
          <w:b/>
        </w:rPr>
        <w:t>विषयः</w:t>
      </w:r>
      <w:r>
        <w:t>: शारीरकशब्दस्य अर्थनिर्णयः — जीवपरमात्मयोः कतरः शारीरकपदवाच्यः</w:t>
      </w:r>
    </w:p>
    <w:p>
      <w:r>
        <w:rPr>
          <w:b/>
        </w:rPr>
        <w:t>व्याख्या</w:t>
      </w:r>
      <w:r>
        <w:t>: The opening topic of the Jijñāsā Adhikaraṇa section. Nyāya Sudhā interprets "Śārīraka" as referring to the jīva (embodied soul), claiming the text (Śārīraka Mīmāṃsā) is about investigating the jīva's qualities. Dhvānta Nirāsa refutes this, arguing that the jīva itself is non-different from Brahman and that the Śārīraka term ultimately refers to Paramātman.</w:t>
      </w:r>
    </w:p>
    <w:p>
      <w:r>
        <w:rPr>
          <w:b/>
        </w:rPr>
        <w:t>पूर्वपक्षः</w:t>
      </w:r>
      <w:r>
        <w:t xml:space="preserve"> (line 482–495): न्यायसुधायां शरीरमेव शरीरकं, तत्र भवः शारीरको जीवः, तमधिकृत्य कृतोऽयं ग्रन्थः शारीरक इति व्याख्यानम् । ब्रह्मसूत्रशब्दार्थेन विरुद्धत्वात् तद्व्याख्यानं निरस्तं भवतीति भाष्यं, त्वम्पदाभिधेयस्य ब्रह्मरूपतामीमांसेति अविरोध इति च ।</w:t>
      </w:r>
    </w:p>
    <w:p>
      <w:r>
        <w:rPr>
          <w:b/>
        </w:rPr>
        <w:t>खण्डनम्</w:t>
      </w:r>
      <w:r>
        <w:t xml:space="preserve"> (line 496–540): तन्न युक्तम् — असाधारण्येन व्यपदेशा भवन्तीति न्यायेन शरीरमात्रवृत्तित्वेन जीवस्यैव शारीरकपदव्यपदेशार्हत्वात् । सूत्रकारोऽपि जीवमेव शारीरशब्देन व्यवहरति । जीवस्य ब्रह्मात्मतां सूत्रकारः प्रदर्शयति ।</w:t>
      </w:r>
    </w:p>
    <w:p>
      <w:r>
        <w:rPr>
          <w:b/>
        </w:rPr>
        <w:t>सिद्धान्तः</w:t>
      </w:r>
      <w:r>
        <w:t>: जीवाभिन्नब्रह्मण एव विचार्यत्वम् — शारीरकमीमांसा जीवब्रह्मैक्यविचारपरा ।</w:t>
      </w:r>
    </w:p>
    <w:p>
      <w:pPr>
        <w:pStyle w:val="Heading2"/>
      </w:pPr>
      <w:r>
        <w:t>प्रकरणम् 2: अथशब्दार्थः — मङ्गलसमन्वयविचारः</w:t>
      </w:r>
    </w:p>
    <w:p>
      <w:r>
        <w:rPr>
          <w:b/>
        </w:rPr>
        <w:t>विषयः</w:t>
      </w:r>
      <w:r>
        <w:t>: अथशब्दार्थनिर्णयः — मङ्गलस्य वाक्यार्थे समन्वयः सम्भवति वा न वा</w:t>
      </w:r>
    </w:p>
    <w:p>
      <w:r>
        <w:rPr>
          <w:b/>
        </w:rPr>
        <w:t>व्याख्या</w:t>
      </w:r>
      <w:r>
        <w:t>: Nyāya Sudhā quotes Bhāṣya and Bhāmatī on the "atha" in "athāto brahma-jijñāsā" and argues that maṅgala (auspiciousness) cannot be syntactically connected (samenvaya) to the sentence meaning, hence Śaṅkara's interpretation is flawed.</w:t>
      </w:r>
    </w:p>
    <w:p>
      <w:r>
        <w:rPr>
          <w:b/>
        </w:rPr>
        <w:t>पूर्वपक्षः</w:t>
      </w:r>
      <w:r>
        <w:t xml:space="preserve"> (line 541–567): सुधायां भाष्यं तद्व्याख्याभामतीं च अनूद्य "मङ्गलस्य वाक्यार्थे समन्वयाभावात्" इति भाष्यं, तदेतेनापास्तं भवति, अस्माभिरप्यानन्तर्यार्थोऽथशब्दः श्रुत्या मङ्गलप्रयोजन इत्यङ्गीकारादिति दूषणम् ।</w:t>
      </w:r>
    </w:p>
    <w:p>
      <w:r>
        <w:rPr>
          <w:b/>
        </w:rPr>
        <w:t>खण्डनम्</w:t>
      </w:r>
      <w:r>
        <w:t xml:space="preserve"> (line 548–571): तदसमीचीनम् — नहि भाष्यभामतीग्रन्थौ मध्वभाष्यखण्डनाय प्रवृत्तौ, स्वमतं खण्डितमित्यारोप्य तदीयार्थमेवाङ्गीकृत्य दूषणं दूषणव्यसनितयैवेति ।</w:t>
      </w:r>
    </w:p>
    <w:p>
      <w:r>
        <w:rPr>
          <w:b/>
        </w:rPr>
        <w:t>सिद्धान्तः</w:t>
      </w:r>
      <w:r>
        <w:t>: अथशब्दः आनन्तर्यवाचकः, श्रुत्या मङ्गलप्रयोजनम् — भाष्यभामत्योर्दूषणारोपणमसङ्गतम् ।</w:t>
      </w:r>
    </w:p>
    <w:p>
      <w:pPr>
        <w:pStyle w:val="Heading2"/>
      </w:pPr>
      <w:r>
        <w:t>प्रकरणम् 3: वाक्यार्थचन्द्रिकोक्तः अन्योन्याश्रयदोषनिरासः</w:t>
      </w:r>
    </w:p>
    <w:p>
      <w:r>
        <w:rPr>
          <w:b/>
        </w:rPr>
        <w:t>विषयः</w:t>
      </w:r>
      <w:r>
        <w:t>: मङ्गलापदार्थत्वसाधने भाष्यभामत्योः अन्योन्याश्रयदोषारोपणस्य खण्डनम्</w:t>
      </w:r>
    </w:p>
    <w:p>
      <w:r>
        <w:rPr>
          <w:b/>
        </w:rPr>
        <w:t>व्याख्या</w:t>
      </w:r>
      <w:r>
        <w:t>: The Vākyārtha Candrikā (sub-commentary on Nyāya Sudhā) alleges anyonyāśraya (mutual dependence) between the Bhāṣya and Bhāmatī arguments about maṅgala. Dhvānta Nirāsa resolves this by showing the two texts have different sādhyas.</w:t>
      </w:r>
    </w:p>
    <w:p>
      <w:r>
        <w:rPr>
          <w:b/>
        </w:rPr>
        <w:t>पूर्वपक्षः</w:t>
      </w:r>
      <w:r>
        <w:t xml:space="preserve"> (line 572–587): भाष्येण मङ्गलं पक्षीकृत्य वाक्यार्थे समन्वयाभावरूपहेतुना अपदार्थत्वं साध्यते, भामत्यां तु अपदार्थत्वहेतुना समन्वयाभावः साध्यते — इत्यन्योन्याश्रय इति ।</w:t>
      </w:r>
    </w:p>
    <w:p>
      <w:r>
        <w:rPr>
          <w:b/>
        </w:rPr>
        <w:t>खण्डनम्</w:t>
      </w:r>
      <w:r>
        <w:t xml:space="preserve"> (line 587–609): तदपि न — मङ्गलम् अथशब्दतात्पर्यविषयीभूतं न, अथशब्दघटितवाक्यजन्यशाब्दबोधविषयत्वाभावादिति भाष्याभिप्रायः; पदार्थत्वाभावाद् वाक्यजन्यशाब्दबोधविषयत्वाभावः — क्वान्योन्याश्रयः? मङ्गलस्य हेतुत्वेनान्वयसम्भवादिति दूषणान्तरम् अपि अयुक्तम् ।</w:t>
      </w:r>
    </w:p>
    <w:p>
      <w:r>
        <w:rPr>
          <w:b/>
        </w:rPr>
        <w:t>सिद्धान्तः</w:t>
      </w:r>
      <w:r>
        <w:t>: भाष्यभामत्योर्भिन्नसाध्यकत्वेन अन्योन्याश्रयो नास्ति ।</w:t>
      </w:r>
    </w:p>
    <w:p>
      <w:pPr>
        <w:pStyle w:val="Heading2"/>
      </w:pPr>
      <w:r>
        <w:t>प्रकरणम् 4: अकारवाच्यब्रह्मण ओङ्कारे जीवब्रह्मैक्यप्रतिपादनम्</w:t>
      </w:r>
    </w:p>
    <w:p>
      <w:r>
        <w:rPr>
          <w:b/>
        </w:rPr>
        <w:t>विषयः</w:t>
      </w:r>
      <w:r>
        <w:t>: ॐकारस्य अकारोकारमकारार्थनिर्णये जीवब्रह्मैक्यप्रतिपादनम्</w:t>
      </w:r>
    </w:p>
    <w:p>
      <w:r>
        <w:rPr>
          <w:b/>
        </w:rPr>
        <w:t>व्याख्या</w:t>
      </w:r>
      <w:r>
        <w:t>: Nyāya Sudhā dismisses the Advaita interpretation of Oṃkāra (that a-kāra denotes Brahman, u-kāra denotes jīva, and m-kāra denotes their identity) as "aprāmāṇika" (unsupported by evidence) and "pramāṇa-viruddha" (contradicted by evidence). Dhvānta Nirāsa cites the Nṛsiṃhottaratāpanī Upaniṣad at length.</w:t>
      </w:r>
    </w:p>
    <w:p>
      <w:r>
        <w:rPr>
          <w:b/>
        </w:rPr>
        <w:t>पूर्वपक्षः</w:t>
      </w:r>
      <w:r>
        <w:t xml:space="preserve"> (line 610–639): अकारवाच्येन तत्पदार्थेन उकारवाच्यस्य त्वंपदार्थस्याभेदो मकारेणोच्यते इति व्याख्यानं, तदप्रामाणिकं प्रमाणविरुद्धं चेति सुधा ।</w:t>
      </w:r>
    </w:p>
    <w:p>
      <w:r>
        <w:rPr>
          <w:b/>
        </w:rPr>
        <w:t>खण्डनम्</w:t>
      </w:r>
      <w:r>
        <w:t xml:space="preserve"> (line 610–647): अकारवाच्येनेत्याद्यर्थस्य प्रमाणसिद्धत्वात् — आथर्वणीय-नृसिंहोत्तरतापन्युपनिषदि अजत्वादद्वैतत्वाच्चाकारेणेममात्मानमन्विष्य ... मकारार्धेनात्मनैकीकुर्यात् अशरीरोऽनिन्द्रियो भवतीति जीवब्रह्मैक्यप्रतिपादक ॐकार उक्तः ।</w:t>
      </w:r>
    </w:p>
    <w:p>
      <w:r>
        <w:rPr>
          <w:b/>
        </w:rPr>
        <w:t>सिद्धान्तः</w:t>
      </w:r>
      <w:r>
        <w:t>: ॐकारस्य जीवब्रह्मैक्यप्रतिपादकत्वं श्रुतिसिद्धम् — अप्रामाणिकत्वारोपणमसङ्गतम् ।</w:t>
      </w:r>
    </w:p>
    <w:p>
      <w:pPr>
        <w:pStyle w:val="Heading2"/>
      </w:pPr>
      <w:r>
        <w:t>प्रकरणम् 5: अनादिभावरूपाज्ञानस्य निवृत्तिसम्भवः (विवरणपक्षः)</w:t>
      </w:r>
    </w:p>
    <w:p>
      <w:r>
        <w:rPr>
          <w:b/>
        </w:rPr>
        <w:t>विषयः</w:t>
      </w:r>
      <w:r>
        <w:t>: अनादेरज्ञानस्य निवृत्तिः सम्भवति वा न वा — विवरणोक्तयुक्तयः</w:t>
      </w:r>
    </w:p>
    <w:p>
      <w:r>
        <w:rPr>
          <w:b/>
        </w:rPr>
        <w:t>व्याख्या</w:t>
      </w:r>
      <w:r>
        <w:t>: This is a major philosophical section. The Nyāya Sudhā raises the objection that avidyā, being anādi (beginningless) and bhāva-rūpa (having positive nature), cannot be destroyed. The Dhvānta Nirāsa presents and defends the Vivaraṇa arguments, showing that beginninglessness is not a barrier to destruction, citing parallels from Buddhist, Naiyāyika, Sāṅkhya, and Mīmāṃsaka systems.</w:t>
      </w:r>
    </w:p>
    <w:p>
      <w:r>
        <w:rPr>
          <w:b/>
        </w:rPr>
        <w:t>पूर्वपक्षः</w:t>
      </w:r>
      <w:r>
        <w:t xml:space="preserve"> (line 648–695): अनादेः प्रकृतिबन्धस्य कथं निवृत्तिः? न्यायतः देहेन्द्रियादिभ्यो व्यतिरेकनिश्चयेऽपि अहं मनुष्य इत्यादिरूपेणाध्यासदर्शनात् निवृत्तिर्न सम्भवतीति पूर्वपक्षः ।</w:t>
      </w:r>
    </w:p>
    <w:p>
      <w:r>
        <w:rPr>
          <w:b/>
        </w:rPr>
        <w:t>खण्डनम्</w:t>
      </w:r>
      <w:r>
        <w:t xml:space="preserve"> (line 696–877): तदयुक्तम् — अनादित्वं न निवृत्तिप्रतिबन्धकम्, विरोधिसन्निपातासन्निपातावेव निवृत्तितदभावयोः प्रयोजकौ, इदं सुधाकारस्यापि सम्मतम् (पृ. 286) इति प्रदर्शनम्; बौद्ध-नैयायिक-सांख्य-मीमांसकमतेष्वपि अनादीनां निवृत्त्यभ्युपगमप्रदर्शनम् ।</w:t>
      </w:r>
    </w:p>
    <w:p>
      <w:r>
        <w:rPr>
          <w:b/>
        </w:rPr>
        <w:t>सिद्धान्तः</w:t>
      </w:r>
      <w:r>
        <w:t>: ज्ञानेनाज्ञाननिवृत्तिः — विशेषव्याप्तिबलेन अनादित्वमनिवृत्तिप्रयोजकं न भवति; "विश्वमायानिवृत्तिः" "तरति शोकमात्मवित्" इत्यादिश्रुतिप्रमाणसिद्धा निवृत्तिः ।</w:t>
      </w:r>
    </w:p>
    <w:p>
      <w:pPr>
        <w:pStyle w:val="Heading2"/>
      </w:pPr>
      <w:r>
        <w:t>प्रकरणम् 6: अनादिभावस्य विनाशसम्भवः — प्रकारान्तरेण निरासः</w:t>
      </w:r>
    </w:p>
    <w:p>
      <w:r>
        <w:rPr>
          <w:b/>
        </w:rPr>
        <w:t>विषयः</w:t>
      </w:r>
      <w:r>
        <w:t>: अनादेर्नाशासम्भवः — उपादानकारणगतोत्तरावस्थारूपनाशाभावशङ्का</w:t>
      </w:r>
    </w:p>
    <w:p>
      <w:r>
        <w:rPr>
          <w:b/>
        </w:rPr>
        <w:t>व्याख्या</w:t>
      </w:r>
      <w:r>
        <w:t>: A further objection: destruction is defined as transition to a later state in one's material cause; avidyā, being akārya (not an effect), has no such transition, hence is indestructible. The Vivaraṇa answers with "sva-āśraya-gata" instead of "samavāyi-kāraṇa-gata."</w:t>
      </w:r>
    </w:p>
    <w:p>
      <w:r>
        <w:rPr>
          <w:b/>
        </w:rPr>
        <w:t>पूर्वपक्षः</w:t>
      </w:r>
      <w:r>
        <w:t xml:space="preserve"> (line 784–790): स्वोपादानकारणनिष्ठा उत्तरावस्था कपालाद्यवस्था नाशः, अज्ञानस्य च अकार्यत्वात् न स्वकारणसमवायिन्युत्तरावस्था इति अविनाश इति शङ्कितुराशयः ।</w:t>
      </w:r>
    </w:p>
    <w:p>
      <w:r>
        <w:rPr>
          <w:b/>
        </w:rPr>
        <w:t>खण्डनम्</w:t>
      </w:r>
      <w:r>
        <w:t xml:space="preserve"> (line 787–798): विवरणे स्वाश्रयगतोत्तरावस्थेत्येतावत्वात् — आत्मनो ब्रह्मस्वरूपाभिव्यक्तिरेवाविद्यानिवृत्तिः; सत्प्रतिपक्षः — अज्ञानं निवर्तते अनादित्वे सति सद्विलक्षणत्वात् प्रागभाववत् ।</w:t>
      </w:r>
    </w:p>
    <w:p>
      <w:r>
        <w:rPr>
          <w:b/>
        </w:rPr>
        <w:t>सिद्धान्तः</w:t>
      </w:r>
      <w:r>
        <w:t>: अज्ञाननिवृत्तिः आत्मनो ब्रह्मस्वरूपाभिव्यक्तिरूपा — विशेषव्याप्तिबलात् अनादेरपि विनाशः सिद्धः ।</w:t>
      </w:r>
    </w:p>
    <w:p>
      <w:pPr>
        <w:pStyle w:val="Heading2"/>
      </w:pPr>
      <w:r>
        <w:t>प्रकरणम् 7: यौक्तिकज्ञानस्य अज्ञाननिवर्तकत्वं — शास्त्रप्रामाण्यम्</w:t>
      </w:r>
    </w:p>
    <w:p>
      <w:r>
        <w:rPr>
          <w:b/>
        </w:rPr>
        <w:t>विषयः</w:t>
      </w:r>
      <w:r>
        <w:t>: व्यतिरेकज्ञानसत्त्वेऽपि अध्यासानुवृत्तेः शास्त्रप्रामाण्यस्य किं स्यात्</w:t>
      </w:r>
    </w:p>
    <w:p>
      <w:r>
        <w:rPr>
          <w:b/>
        </w:rPr>
        <w:t>व्याख्या</w:t>
      </w:r>
      <w:r>
        <w:t>: Even after inferential knowledge (vyatireka-jñāna) of the self's distinction from body, adhyāsa persists. The Sūdhā argues this undermines scripture's authority. The Dhvānta Nirāsa, drawing on Pañcapādikā and Vivaraṇa, explains that tattvamasi-vākya-janya akhanda-sākṣātkāra (direct realization born of "Thou art That") alone destroys avidyā.</w:t>
      </w:r>
    </w:p>
    <w:p>
      <w:r>
        <w:rPr>
          <w:b/>
        </w:rPr>
        <w:t>पूर्वपक्षः</w:t>
      </w:r>
      <w:r>
        <w:t xml:space="preserve"> (line 799–823): व्यतिरेकज्ञानसत्त्वेऽपि अध्यासस्यानुभूयमानत्वात् शास्त्रप्रामाण्यान्निवृत्तिरिति न सम्भवतीति, प्रत्यक्षविरोधेन शास्त्रस्यैवाप्रामाण्यमिति ।</w:t>
      </w:r>
    </w:p>
    <w:p>
      <w:r>
        <w:rPr>
          <w:b/>
        </w:rPr>
        <w:t>खण्डनम्</w:t>
      </w:r>
      <w:r>
        <w:t xml:space="preserve"> (line 801–851): पञ्चपादिकायां तत्त्वमसीत्यादिवाक्यात् ब्रह्मस्वरूपावगाहिज्ञानान्तरोत्पत्तेरिष्टत्वात्; सिद्धान्तिना यौक्तिकज्ञानमात्रेण बन्धनिवृत्तिं न प्रतिपादयति; शास्त्रप्रामाण्येनैव तत्त्वमसिवाक्यजन्यसाक्षात्कारेणाज्ञाननिवृत्तौ अहमध्यासो निवर्तते ।</w:t>
      </w:r>
    </w:p>
    <w:p>
      <w:r>
        <w:rPr>
          <w:b/>
        </w:rPr>
        <w:t>सिद्धान्तः</w:t>
      </w:r>
      <w:r>
        <w:t>: तत्त्वमसिवाक्यजन्य-अखण्डसाक्षात्कारेण अज्ञाननिवृत्तौ कारणनिवृत्त्या कार्यस्य अहमध्यासस्य निवृत्तिः ।</w:t>
      </w:r>
    </w:p>
    <w:p>
      <w:pPr>
        <w:pStyle w:val="Heading2"/>
      </w:pPr>
      <w:r>
        <w:t>प्रकरणम् 8: अनिर्वचनीयत्वविचारः — सदसद्विलक्षणत्वम्</w:t>
      </w:r>
    </w:p>
    <w:p>
      <w:r>
        <w:rPr>
          <w:b/>
        </w:rPr>
        <w:t>विषयः</w:t>
      </w:r>
      <w:r>
        <w:t>: अज्ञानस्य अनिर्वचनीयत्वं (सदसद्विलक्षणत्वं) सिद्धं वा न वा</w:t>
      </w:r>
    </w:p>
    <w:p>
      <w:r>
        <w:rPr>
          <w:b/>
        </w:rPr>
        <w:t>व्याख्या</w:t>
      </w:r>
      <w:r>
        <w:t>: The Sudhā attacks the Advaita concept of anirvacanīyatva (indefinability), arguing that sad-asad-vilakṣaṇatva is unproved and self-contradictory. The Dhvānta Nirāsa defends it as sādhayiṣyamāṇa (to-be-established) and shows the charge of asiddhi is baseless.</w:t>
      </w:r>
    </w:p>
    <w:p>
      <w:r>
        <w:rPr>
          <w:b/>
        </w:rPr>
        <w:t>पूर्वपक्षः</w:t>
      </w:r>
      <w:r>
        <w:t xml:space="preserve"> (line 963–1004): सदसद्विलक्षणत्वमनिर्वचनीयत्वं परस्यासिद्धम्; सद्विलक्षणमित्यस्य भावविलक्षणमित्यर्थम् अवलम्ब्य अभाववैलक्षण्याङ्गीकारविरोधेनासिद्धिः; विमतं सदसद्विलक्षणं ज्ञाननिवर्त्यत्वात् शुक्तिरजतवदिति प्रयोगे शुक्तिरजतादेरसत्त्वेन दृष्टान्ते साध्यवैकल्यमिति ।</w:t>
      </w:r>
    </w:p>
    <w:p>
      <w:r>
        <w:rPr>
          <w:b/>
        </w:rPr>
        <w:t>खण्डनम्</w:t>
      </w:r>
      <w:r>
        <w:t xml:space="preserve"> (line 964–1033): तन्न — सर्वस्यापि सदसद्विलक्षणत्वस्य साधयिष्यमाणत्वेनासिद्धेरभावात्; अज्ञानस्य भावाभावविलक्षणत्वस्य साधयिष्यमाणत्वात्; अत्यन्ताभावस्यापि निवृत्यङ्गीकारेण व्यभिचारासम्भवः; शुक्तिरजतादेरपरोक्षतया प्रतीयमानस्यासत्त्वासम्भवस्य वक्ष्यमाणत्वात् ।</w:t>
      </w:r>
    </w:p>
    <w:p>
      <w:r>
        <w:rPr>
          <w:b/>
        </w:rPr>
        <w:t>सिद्धान्तः</w:t>
      </w:r>
      <w:r>
        <w:t>: अज्ञानस्य सदसद्विलक्षणत्वं साधयिष्यमाणत्वेन न असिद्धम्; शुक्तिरजतादेः सत्त्वेन प्रतीयमानत्वात् न असत्त्वम् ।</w:t>
      </w:r>
    </w:p>
    <w:p>
      <w:pPr>
        <w:pStyle w:val="Heading2"/>
      </w:pPr>
      <w:r>
        <w:t>प्रकरणम् 9: भामतीदूषणनिरासः — "ननु भवतीति स्वतः सिद्धम्"</w:t>
      </w:r>
    </w:p>
    <w:p>
      <w:r>
        <w:rPr>
          <w:b/>
        </w:rPr>
        <w:t>विषयः</w:t>
      </w:r>
      <w:r>
        <w:t>: जिज्ञासासूत्रस्य अनुवादत्वप्रसङ्गः</w:t>
      </w:r>
    </w:p>
    <w:p>
      <w:r>
        <w:rPr>
          <w:b/>
        </w:rPr>
        <w:t>व्याख्या</w:t>
      </w:r>
      <w:r>
        <w:t>: The Sudhā objects to the Bhāmatī by saying "atha-jijñāsā" is anuvāda (restatement of known fact) and thus purposeless. Dhvānta Nirāsa replies that it purposefully indicates the subject-matter and purpose of the enquiry, making even restatement useful.</w:t>
      </w:r>
    </w:p>
    <w:p>
      <w:r>
        <w:rPr>
          <w:b/>
        </w:rPr>
        <w:t>पूर्वपक्षः</w:t>
      </w:r>
      <w:r>
        <w:t xml:space="preserve"> (line 1034–1037): "ननु भवतीति स्वतः सिद्धम् — तथा सति अनुवादत्वप्रसङ्गात्" इति भामतीदूषणम् ।</w:t>
      </w:r>
    </w:p>
    <w:p>
      <w:r>
        <w:rPr>
          <w:b/>
        </w:rPr>
        <w:t>खण्डनम्</w:t>
      </w:r>
      <w:r>
        <w:t xml:space="preserve"> (line 1037–1046): न युक्तम् — शास्त्रप्रवृत्त्यङ्गविषयप्रयोजनसूचनेन सफलतया तादृशानुवादत्वस्येष्टत्वात्; विचारस्त्वार्थिकः, ज्ञातुमिच्छा सन्दिग्धे विषये निर्णयाय भवतीति ।</w:t>
      </w:r>
    </w:p>
    <w:p>
      <w:r>
        <w:rPr>
          <w:b/>
        </w:rPr>
        <w:t>सिद्धान्तः</w:t>
      </w:r>
      <w:r>
        <w:t>: जिज्ञासासूत्रं विषयप्रयोजनसूचकत्वेन सार्थकम् — अनुवादत्वदोषो नास्ति ।</w:t>
      </w:r>
    </w:p>
    <w:p>
      <w:pPr>
        <w:pStyle w:val="Heading2"/>
      </w:pPr>
      <w:r>
        <w:t>प्रकरणम् 10: मुक्तेः बन्धमिथ्यात्वापेक्षा — ईश्वरप्रसादविचारः</w:t>
      </w:r>
    </w:p>
    <w:p>
      <w:r>
        <w:rPr>
          <w:b/>
        </w:rPr>
        <w:t>विषयः</w:t>
      </w:r>
      <w:r>
        <w:t>: मुक्तिः बन्धमिथ्यात्वमपेक्षते वा, ज्ञानात्प्रसन्नः परमेश्वर एव बन्धनिवृत्तिं करोतीति वा</w:t>
      </w:r>
    </w:p>
    <w:p>
      <w:r>
        <w:rPr>
          <w:b/>
        </w:rPr>
        <w:t>व्याख्या</w:t>
      </w:r>
      <w:r>
        <w:t>: A crucial soteriological debate. The Sudhā argues that mukti does not require bondage to be mithyā (unreal), since God's grace (prasāda) achieved through knowledge removes real bondage. The Dhvānta Nirāsa establishes that knowledge alone (not external grace) removes bondage, and that bondage must be mithyā because only mithyā things are removable by knowledge.</w:t>
      </w:r>
    </w:p>
    <w:p>
      <w:r>
        <w:rPr>
          <w:b/>
        </w:rPr>
        <w:t>पूर्वपक्षः</w:t>
      </w:r>
      <w:r>
        <w:t xml:space="preserve"> (line 1047–1070): सुधा — "प्रयोजनतयोक्ता मुक्तिर्यदि बन्धमिथ्यात्वमपेक्षेत तदा तदाक्षिपेत्"; "ज्ञानात्प्रसन्नः परमेश्वर एव बन्धनिवृत्तिं करोतीति, उपपद्यते च सत्यस्यापि प्रभुप्रसादान्निवृत्तिः" ।</w:t>
      </w:r>
    </w:p>
    <w:p>
      <w:r>
        <w:rPr>
          <w:b/>
        </w:rPr>
        <w:t>खण्डनम्</w:t>
      </w:r>
      <w:r>
        <w:t xml:space="preserve"> (line 1055–1167): समानविषयकज्ञानाज्ञानयोर्निवर्त्यनिवर्तकभावस्य लोके दृष्टत्वात्; सत्यस्य ज्ञानान्निवृत्तेरन्यत्रादृष्टत्वात् मिथ्यात्वमेवाङ्गीकृत्य ज्ञानादेवाज्ञाननिवृत्तिर्वक्तव्या; "तमेव विदित्वातिमृत्युमेति" इत्यादिश्रुत्या प्रसादस्य न निवर्तकत्वम्; ज्ञानस्यैव बन्धनिवृत्तिरूपमोक्षसाधनत्वबोधाङ्गीकारावश्यकतया ।</w:t>
      </w:r>
    </w:p>
    <w:p>
      <w:r>
        <w:rPr>
          <w:b/>
        </w:rPr>
        <w:t>सिद्धान्तः</w:t>
      </w:r>
      <w:r>
        <w:t>: बन्धः मिथ्या ज्ञानैकनिवर्त्यत्वात् शुक्तिरूप्यवत् — ज्ञानस्यैव मोक्षसाधनत्वं, न प्रसादस्य; अधिष्ठानप्रमात्वेन ज्ञानस्य निवर्तकत्वम् ।</w:t>
      </w:r>
    </w:p>
    <w:p>
      <w:pPr>
        <w:pStyle w:val="Heading2"/>
      </w:pPr>
      <w:r>
        <w:t>प्रकरणम् 11: सत्यविषनिवृत्तिदृष्टान्तनिरासः</w:t>
      </w:r>
    </w:p>
    <w:p>
      <w:r>
        <w:rPr>
          <w:b/>
        </w:rPr>
        <w:t>विषयः</w:t>
      </w:r>
      <w:r>
        <w:t>: सत्यस्यापि विषस्य गरुडध्यानेन निवृत्तिदर्शनात् बन्धमिथ्यात्वं नैव मुक्तिरपेक्षत इति दूषणम्</w:t>
      </w:r>
    </w:p>
    <w:p>
      <w:r>
        <w:rPr>
          <w:b/>
        </w:rPr>
        <w:t>व्याख्या</w:t>
      </w:r>
      <w:r>
        <w:t>: The Sudhā cites the removal of real poison through Garuḍa meditation as a counter-example to prove that even real things can be removed by knowledge. Dhvānta Nirāsa distinguishes dhyāna (meditation, which is will-dependent) from jñāna (knowledge, which is not will-dependent).</w:t>
      </w:r>
    </w:p>
    <w:p>
      <w:r>
        <w:rPr>
          <w:b/>
        </w:rPr>
        <w:t>पूर्वपक्षः</w:t>
      </w:r>
      <w:r>
        <w:t xml:space="preserve"> (line 1131–1134): "अपि च सत्यस्यापि विषस्य गरुडध्यानेन निवृत्तिदर्शनात् बन्धमिथ्यात्वं नैव मुक्तिरपेक्षते" इति ।</w:t>
      </w:r>
    </w:p>
    <w:p>
      <w:r>
        <w:rPr>
          <w:b/>
        </w:rPr>
        <w:t>खण्डनम्</w:t>
      </w:r>
      <w:r>
        <w:t xml:space="preserve"> (line 1135–1177): तन्न — ध्यानस्य रागादेरिव ज्ञानत्वानभ्युपगमात्; ज्ञानस्येच्छानधीनत्वेन इच्छाधीनध्यानापेक्षया वैलक्षण्यात्; आत्मज्ञाने सेतुदर्शनादिवत् किञ्चिदपि विशेषणं कृतिसाध्यं नास्ति; बन्धस्याज्ञानहेतुकत्वं श्रुतिस्मृतिन्यायसिद्धम् ।</w:t>
      </w:r>
    </w:p>
    <w:p>
      <w:r>
        <w:rPr>
          <w:b/>
        </w:rPr>
        <w:t>सिद्धान्तः</w:t>
      </w:r>
      <w:r>
        <w:t>: ज्ञानं स्वेच्छानधीनं, ध्यानं इच्छाधीनम् — अतो गरुडध्यानदृष्टान्तो ज्ञानविषये नोपयुज्यते; अधिष्ठानप्रमात्वेनात्मज्ञाननिवर्त्यत्वात् बन्धे मिथ्यात्वं सिद्ध्यति ।</w:t>
      </w:r>
    </w:p>
    <w:p>
      <w:pPr>
        <w:pStyle w:val="Heading2"/>
      </w:pPr>
      <w:r>
        <w:t>प्रकरणम् 12: नेह नानेति श्रुतेः मिथ्यात्वसाधकत्वम्</w:t>
      </w:r>
    </w:p>
    <w:p>
      <w:r>
        <w:rPr>
          <w:b/>
        </w:rPr>
        <w:t>विषयः</w:t>
      </w:r>
      <w:r>
        <w:t>: नेह नानास्ति किञ्चनेत्यादिश्रुतेः मिथ्यात्वबोधकत्वं सम्भवति वा</w:t>
      </w:r>
    </w:p>
    <w:p>
      <w:r>
        <w:rPr>
          <w:b/>
        </w:rPr>
        <w:t>व्याख्या</w:t>
      </w:r>
      <w:r>
        <w:t>: The Sudhā argues a dilemma: if "neha nānā" statements are themselves mithyā (being part of the world), they cannot establish mithyātva; if real, they contradict the very thesis. This is the classical self-refutation objection against Advaita.</w:t>
      </w:r>
    </w:p>
    <w:p>
      <w:r>
        <w:rPr>
          <w:b/>
        </w:rPr>
        <w:t>पूर्वपक्षः</w:t>
      </w:r>
      <w:r>
        <w:t xml:space="preserve"> (line 1179–1197): श्रुत्यादिवाक्यस्य मिथ्यात्वामिथ्यात्वयोर्बन्धमिथ्यात्वप्रतिपादनासामर्थ्यात् प्रत्यक्षबाधकत्वानुपपत्तेर्न दुःखादिबन्धमिथ्यात्वसिद्धिः ।</w:t>
      </w:r>
    </w:p>
    <w:p>
      <w:r>
        <w:rPr>
          <w:b/>
        </w:rPr>
        <w:t>खण्डनम्</w:t>
      </w:r>
      <w:r>
        <w:t xml:space="preserve"> (line 1198–1218): तन्न — नेहनानेत्यादिवाक्यस्य मिथ्यात्वेऽपि प्रपञ्चमिथ्यात्वसाधकत्वसम्भवात्; त्रिकालाबाध्यत्वापेक्षया लघोः तुच्छविलक्षणत्वादेरेव साधकतायां प्रयोजकत्वात्; प्रतिबिम्बस्य मिथ्याभूतस्य बिम्बसाधकत्वम्; मिथ्याभूतस्यापि शब्दस्य यथार्थविषयकशक्तितात्पर्यज्ञानसत्त्वे तत्त्वप्रतीतेरुपपत्तेः ।</w:t>
      </w:r>
    </w:p>
    <w:p>
      <w:r>
        <w:rPr>
          <w:b/>
        </w:rPr>
        <w:t>सिद्धान्तः</w:t>
      </w:r>
      <w:r>
        <w:t>: मिथ्याभूतस्यापि साधकत्वं सम्भवति — व्यावहारिकसत्त्वमेव साधकत्वे तन्त्रम्, न पारमार्थिकसत्त्वम् ।</w:t>
      </w:r>
    </w:p>
    <w:p>
      <w:pPr>
        <w:pStyle w:val="Heading2"/>
      </w:pPr>
      <w:r>
        <w:t>प्रकरणम् 13: इतरेतराध्यासस्य मिथ्यात्वसाधकत्वम्</w:t>
      </w:r>
    </w:p>
    <w:p>
      <w:r>
        <w:rPr>
          <w:b/>
        </w:rPr>
        <w:t>विषयः</w:t>
      </w:r>
      <w:r>
        <w:t>: आत्मानात्मनोः इतरेतराध्यासेन मिथ्यात्वसिद्धिः</w:t>
      </w:r>
    </w:p>
    <w:p>
      <w:r>
        <w:rPr>
          <w:b/>
        </w:rPr>
        <w:t>व्याख्या</w:t>
      </w:r>
      <w:r>
        <w:t>: The Sudhā argues that even accepting mutual superimposition (itaretarādhyāsa), mithyātva of the world doesn't follow, because superimposition of real entities upon each other is possible. Dhvānta Nirāsa responds using the bādha (sublation) model.</w:t>
      </w:r>
    </w:p>
    <w:p>
      <w:r>
        <w:rPr>
          <w:b/>
        </w:rPr>
        <w:t>पूर्वपक्षः</w:t>
      </w:r>
      <w:r>
        <w:t xml:space="preserve"> (line 1220–1234): परेणात्मानात्मनोरितरेतराध्यासं पुरस्कृत्य सर्वे प्रमाणप्रमेयव्यवहारा लौकिकाः प्रवृत्ताः इत्यादिना प्रमाणान्तरमादर्शितम् — स्वरूपसतामपि तादात्म्यतत्सम्बन्धित्वाभ्यामारोपेणैव व्यवहारोपपत्तेः न मिथ्यात्वसिद्धिः ।</w:t>
      </w:r>
    </w:p>
    <w:p>
      <w:r>
        <w:rPr>
          <w:b/>
        </w:rPr>
        <w:t>खण्डनम्</w:t>
      </w:r>
      <w:r>
        <w:t xml:space="preserve"> (line 1238–1279): इदं रजतमिति भ्रमे शुक्तिरजतयोस्तादात्म्यं विषयः, बाधकालेपि इदमोऽङ्गुल्या निर्दिश्यमानत्वात् न स्वरूपतोऽध्यासः; नेह नानास्ति किञ्चनेति श्रुत्या बाधेनैव मिथ्यात्वसिद्धेः; तादात्म्याध्यासं विना संसर्गाध्यासस्यासम्भवात् ।</w:t>
      </w:r>
    </w:p>
    <w:p>
      <w:r>
        <w:rPr>
          <w:b/>
        </w:rPr>
        <w:t>सिद्धान्तः</w:t>
      </w:r>
      <w:r>
        <w:t>: श्रुतिबाधेनैव प्रपञ्चमिथ्यात्वसिद्धिः — तादात्म्याध्यासः मूलभूतः, तद्विना संसर्गाध्यासो नोपपद्यते ।</w:t>
      </w:r>
    </w:p>
    <w:p>
      <w:pPr>
        <w:pStyle w:val="Heading2"/>
      </w:pPr>
      <w:r>
        <w:t>प्रकरणम् 14: अहमर्थविचारः — अहङ्कारात्मभेदः</w:t>
      </w:r>
    </w:p>
    <w:p>
      <w:r>
        <w:rPr>
          <w:b/>
        </w:rPr>
        <w:t>विषयः</w:t>
      </w:r>
      <w:r>
        <w:t>: अहंशब्दस्य अहङ्कारे वा आत्मनि वा मुख्यार्थत्वम्</w:t>
      </w:r>
    </w:p>
    <w:p>
      <w:r>
        <w:rPr>
          <w:b/>
        </w:rPr>
        <w:t>व्याख्या</w:t>
      </w:r>
      <w:r>
        <w:t>: The Sudhā distinguishes between makārānta "aham" (referring to ahaṅkāra/ego) and dakārānta "asmat" (referring to ātman), arguing they are fundamentally different. Dhvānta Nirāsa shows they are used interchangeably and the distinction is not sustained.</w:t>
      </w:r>
    </w:p>
    <w:p>
      <w:r>
        <w:rPr>
          <w:b/>
        </w:rPr>
        <w:t>पूर्वपक्षः</w:t>
      </w:r>
      <w:r>
        <w:t xml:space="preserve"> (line 1322–1345): मान्तदान्तत्वभेदेनार्थभेदकल्पनम् — यत्प्रकृतिपरिणामवाचि मकारान्तमव्ययमहंपदं न जातु तदात्मनि प्रयुज्यते, यच्चात्मवाचि दकारान्तास्मच्छब्दजं तन्न कदाचिदपि मायापरिणामे प्रयुज्यत इति ।</w:t>
      </w:r>
    </w:p>
    <w:p>
      <w:r>
        <w:rPr>
          <w:b/>
        </w:rPr>
        <w:t>खण्डनम्</w:t>
      </w:r>
      <w:r>
        <w:t xml:space="preserve"> (line 1322–1336): तदयुक्तम् — सर्वेषामेवाहमिति प्रतीयमानाहङ्कारविषयत्वमेव, पर्यायतयैव प्रयोगदर्शनात्; अहङ्कारातिरिक्तात्मनि प्रयोगस्तु लक्षणया ।</w:t>
      </w:r>
    </w:p>
    <w:p>
      <w:r>
        <w:rPr>
          <w:b/>
        </w:rPr>
        <w:t>सिद्धान्तः</w:t>
      </w:r>
      <w:r>
        <w:t>: अहंशब्दस्य अहङ्कारे मुख्यत्वम्, आत्मनि लक्षणया — मान्तदान्तत्वभेदेन अर्थभेदकल्पनम् अयुक्तम् ।</w:t>
      </w:r>
    </w:p>
    <w:p>
      <w:pPr>
        <w:pStyle w:val="Heading2"/>
      </w:pPr>
      <w:r>
        <w:t>प्रकरणम् 15: सुषुप्त्यवस्थायाम् अहमनुभवविचारः</w:t>
      </w:r>
    </w:p>
    <w:p>
      <w:r>
        <w:rPr>
          <w:b/>
        </w:rPr>
        <w:t>विषयः</w:t>
      </w:r>
      <w:r>
        <w:t>: सुषुप्तौ अहमर्थस्य अनुभवः अस्ति वा न वा</w:t>
      </w:r>
    </w:p>
    <w:p>
      <w:r>
        <w:rPr>
          <w:b/>
        </w:rPr>
        <w:t>व्याख्या</w:t>
      </w:r>
      <w:r>
        <w:t>: The Sudhā argues that if ahaṅkāra is absent in deep sleep (suṣupti), then one should not remember "I slept well" upon waking — challenging the Advaita position. Dhvānta Nirāsa argues that what persists in deep sleep is pure consciousness, not ahaṅkāra, and the waking memory is explained through adhyāsa.</w:t>
      </w:r>
    </w:p>
    <w:p>
      <w:r>
        <w:rPr>
          <w:b/>
        </w:rPr>
        <w:t>पूर्वपक्षः</w:t>
      </w:r>
      <w:r>
        <w:t xml:space="preserve"> (line 1280–1297): सुप्तावप्यहमवभासस्येष्टत्वात्; तथा सति स्मर्येत ह्यस्तन इवाहङ्कारः; सुखमहमस्वाप्समिति सुप्तोत्थितस्य स्वापसुखानुभवपरामर्शदर्शनात् ।</w:t>
      </w:r>
    </w:p>
    <w:p>
      <w:r>
        <w:rPr>
          <w:b/>
        </w:rPr>
        <w:t>खण्डनम्</w:t>
      </w:r>
      <w:r>
        <w:t xml:space="preserve"> (line 1298–1321): गुणिग्रहणस्य गुणग्रहणव्याप्तत्वात् निर्गुण एवात्मा गृह्यत इति; सुषुप्तिकालानुभूतात्मैक्याध्यासेन संशयाभावात्; न विजानात्ययमहमस्मीति श्रुतिरपि तदानीन्तनाहमर्थाज्ञाने प्रमाणम् ।</w:t>
      </w:r>
    </w:p>
    <w:p>
      <w:r>
        <w:rPr>
          <w:b/>
        </w:rPr>
        <w:t>सिद्धान्तः</w:t>
      </w:r>
      <w:r>
        <w:t>: सुषुप्तौ शुद्धचैतन्यमेव अनुभूयते, न अहङ्कारः — अज्ञानाश्रयत्वेन सुषुप्तावनुभूयमानादात्मनोऽहङ्कारो भिन्नः ।</w:t>
      </w:r>
    </w:p>
    <w:p>
      <w:pPr>
        <w:pStyle w:val="Heading2"/>
      </w:pPr>
      <w:r>
        <w:t>प्रकरणम् 16: मिथ्याभूतश्रुतेः साधकत्वसमर्थनम् (विस्तृतम्)</w:t>
      </w:r>
    </w:p>
    <w:p>
      <w:r>
        <w:rPr>
          <w:b/>
        </w:rPr>
        <w:t>विषयः</w:t>
      </w:r>
      <w:r>
        <w:t>: मिथ्याभूतस्य वाक्यस्य अर्थसाधकत्वम् — सत्त्वासत्त्वविचारः</w:t>
      </w:r>
    </w:p>
    <w:p>
      <w:r>
        <w:rPr>
          <w:b/>
        </w:rPr>
        <w:t>व्याख्या</w:t>
      </w:r>
      <w:r>
        <w:t>: Extended defence of the mithyā-bhūta-sādhaka principle. The Sudhā argues that for an absent (mithyā) sentence to prove something is like a barren woman's son's testimony. Dhvānta Nirāsa establishes vyāvahārika-sattva (empirical reality) as sufficient for probative force, citing dream experience and mirror images as parallels.</w:t>
      </w:r>
    </w:p>
    <w:p>
      <w:r>
        <w:rPr>
          <w:b/>
        </w:rPr>
        <w:t>पूर्वपक्षः</w:t>
      </w:r>
      <w:r>
        <w:t xml:space="preserve"> (line 1349–1408): श्रुतिः स्वव्यतिरिक्तस्य दुःखादेर्मिथ्यात्वं प्रतिपादयन्ती कथमुपपत्तिविरुद्धा, श्रुत्यर्थसङ्कोचः; श्रुतेरप्रामाण्ये बाधकाभावात् प्रत्यक्षप्रामाण्यम् इतरेतराश्रयत्वं च ।</w:t>
      </w:r>
    </w:p>
    <w:p>
      <w:r>
        <w:rPr>
          <w:b/>
        </w:rPr>
        <w:t>खण्डनम्</w:t>
      </w:r>
      <w:r>
        <w:t xml:space="preserve"> (line 1427–1478): अस्माभिर्ब्रह्मभिन्नस्य सर्वस्यापि मिथ्यात्वस्य श्रुतिसहस्य स्वीकारेण श्रुत्यर्थसङ्कोचानुक्तेः; चन्द्रतारकादिपरिमाणप्रत्यक्षे अनुमानागमविरोधेन तस्याप्रामाण्यदर्शनात्; अनाप्ताप्रणीतत्वादिना प्रमाजनकत्वव्याप्तेः वेदप्रामाण्यनिश्चये प्रत्यक्षस्य बाधात् अन्योन्याश्रयाभावात्; स्वप्नस्य मिथ्यात्वसिद्धेः मिथ्याभूतस्य साधकत्वम् ।</w:t>
      </w:r>
    </w:p>
    <w:p>
      <w:r>
        <w:rPr>
          <w:b/>
        </w:rPr>
        <w:t>सिद्धान्तः</w:t>
      </w:r>
      <w:r>
        <w:t>: व्यावहारिकसत्त्वमेव साधकत्वे तन्त्रम् — पारमार्थिकसत्त्वं न अपेक्ष्यते; वेदप्रामाण्यं स्वतःसिद्धम् ।</w:t>
      </w:r>
    </w:p>
    <w:p>
      <w:pPr>
        <w:pStyle w:val="Heading2"/>
      </w:pPr>
      <w:r>
        <w:t>प्रकरणम् 17: नेह नानेति श्रुतौ भेदनिषेधः — स्वरूपभेदाभावबोधनम्</w:t>
      </w:r>
    </w:p>
    <w:p>
      <w:r>
        <w:rPr>
          <w:b/>
        </w:rPr>
        <w:t>विषयः</w:t>
      </w:r>
      <w:r>
        <w:t>: नेह नानास्ति किञ्चनेति श्रुत्या सर्वमिथ्यात्वसिद्धिः</w:t>
      </w:r>
    </w:p>
    <w:p>
      <w:r>
        <w:rPr>
          <w:b/>
        </w:rPr>
        <w:t>व्याख्या</w:t>
      </w:r>
      <w:r>
        <w:t>: The Sudhā interprets "neha nānāsti kiñcana" as merely denying svabhāva-bheda (inherent difference) rather than establishing mithyātva. Dhvānta Nirāsa demonstrates that this verse establishes the complete atyantābhāva (absolute non-existence) of everything other than Brahman.</w:t>
      </w:r>
    </w:p>
    <w:p>
      <w:r>
        <w:rPr>
          <w:b/>
        </w:rPr>
        <w:t>पूर्वपक्षः</w:t>
      </w:r>
      <w:r>
        <w:t xml:space="preserve"> (line 1479–1503): नेह नानास्ति किञ्चनेति श्रुतौ स्वरूपभेदाभावो बोध्यते, भावप्रधाननिर्देशतया नानात्वस्य निषेध इति सुधोक्तम्; परस्यैव स्वर्गापूर्वादिनिषेधोऽप्राप्तत्वाद् अनुपपन्न इति ।</w:t>
      </w:r>
    </w:p>
    <w:p>
      <w:r>
        <w:rPr>
          <w:b/>
        </w:rPr>
        <w:t>खण्डनम्</w:t>
      </w:r>
      <w:r>
        <w:t xml:space="preserve"> (line 1488–1503): यस्मिन् पञ्चपञ्चजना आकाशश्च प्रतिष्ठित इति पञ्चजनशब्दस्य सकलदृश्योपलक्षणत्वेन सर्वदृश्यसम्बन्धितया ब्रह्मण उक्तत्वात्; ब्रह्मातिरिक्तस्य सर्वस्य मिथ्यात्वसिद्धेः; दृश्यमात्रस्यैव प्रस्तुतत्वेन स्वर्गापूर्वादीनामपि प्रसक्तत्वेनाप्रसक्तप्रतिषेधाभावात् ।</w:t>
      </w:r>
    </w:p>
    <w:p>
      <w:r>
        <w:rPr>
          <w:b/>
        </w:rPr>
        <w:t>सिद्धान्तः</w:t>
      </w:r>
      <w:r>
        <w:t>: नेह नानेति श्रुत्या ब्रह्मातिरिक्तसर्वस्य मिथ्यात्वमेव बोध्यते — अप्रसक्तप्रतिषेधदोषो नास्ति ।</w:t>
      </w:r>
    </w:p>
    <w:p>
      <w:pPr>
        <w:pStyle w:val="Heading2"/>
      </w:pPr>
      <w:r>
        <w:t>प्रकरणम् 18: साक्षिणा अज्ञानसिद्धिः — इतरेतराश्रयनिरासः</w:t>
      </w:r>
    </w:p>
    <w:p>
      <w:r>
        <w:rPr>
          <w:b/>
        </w:rPr>
        <w:t>विषयः</w:t>
      </w:r>
      <w:r>
        <w:t>: साक्षिणः अज्ञानसिद्धौ इतरेतराश्रयदोषः अस्ति वा</w:t>
      </w:r>
    </w:p>
    <w:p>
      <w:r>
        <w:rPr>
          <w:b/>
        </w:rPr>
        <w:t>व्याख्या</w:t>
      </w:r>
      <w:r>
        <w:t>: The Sudhā argues: sākṣin (witness consciousness) proves avidyā, but sākṣin itself needs avidyā to be established — hence circular dependence. Dhvānta Nirāsa resolves this by distinguishing utpatti-anyonyāśraya (circular in origination) from sthiti-anyonyāśraya (circular in persistence), the latter being harmless.</w:t>
      </w:r>
    </w:p>
    <w:p>
      <w:r>
        <w:rPr>
          <w:b/>
        </w:rPr>
        <w:t>पूर्वपक्षः</w:t>
      </w:r>
      <w:r>
        <w:t xml:space="preserve"> (line 1504–1524): "एवं च साक्षिणाऽज्ञानसिद्धिमिच्छता परेण सतः साधकत्वं स्वीकृतमेव" — अज्ञाने सति साक्षिणः साधकत्वसिद्धिः तस्यां चाज्ञानसिद्धिरिति कथं नेतरेतराश्रयत्वम् ।</w:t>
      </w:r>
    </w:p>
    <w:p>
      <w:r>
        <w:rPr>
          <w:b/>
        </w:rPr>
        <w:t>खण्डनम्</w:t>
      </w:r>
      <w:r>
        <w:t xml:space="preserve"> (line 1504–1524): तदपि न — उत्पत्तिज्ञप्त्योरेवान्योन्याश्रयस्य दोषत्वात् स्थितावन्योन्याश्रयस्यादोषत्वात्; अविद्योपहितचैतन्यस्य साक्षितया तस्यापि मिथ्यात्वात् शुद्धचैतन्यस्यैव सत्त्वाभ्युपगमात् ।</w:t>
      </w:r>
    </w:p>
    <w:p>
      <w:r>
        <w:rPr>
          <w:b/>
        </w:rPr>
        <w:t>सिद्धान्तः</w:t>
      </w:r>
      <w:r>
        <w:t>: स्थित्यन्योन्याश्रयः अदोषः — साधकतायामवच्छेदकतामात्रेण तदपेक्षा, न उत्पत्तिपरस्पराश्रयः ।</w:t>
      </w:r>
    </w:p>
    <w:p>
      <w:pPr>
        <w:pStyle w:val="Heading2"/>
      </w:pPr>
      <w:r>
        <w:t>प्रकरणम् 19: मायावादिनः कथकताविचारः — असतः साधकत्वम्</w:t>
      </w:r>
    </w:p>
    <w:p>
      <w:r>
        <w:rPr>
          <w:b/>
        </w:rPr>
        <w:t>विषयः</w:t>
      </w:r>
      <w:r>
        <w:t>: मिथ्याभूतस्य विश्वस्य साधनबाधनाङ्गतायोगात् मायावादिनो निरुपायत्वम्</w:t>
      </w:r>
    </w:p>
    <w:p>
      <w:r>
        <w:rPr>
          <w:b/>
        </w:rPr>
        <w:t>व्याख्या</w:t>
      </w:r>
      <w:r>
        <w:t>: The Sudhā argues that if the whole world is mithyā, the Māyāvādin has no means (instruments, words, proofs) to establish or refute anything. Dhvānta Nirāsa has already established that mithyā entities can function as instruments of proof.</w:t>
      </w:r>
    </w:p>
    <w:p>
      <w:r>
        <w:rPr>
          <w:b/>
        </w:rPr>
        <w:t>पूर्वपक्षः</w:t>
      </w:r>
      <w:r>
        <w:t xml:space="preserve"> (line 1525–1541): "विश्वसत्यतामनङ्गीकुर्वतः तन्मिथ्यात्वमङ्गीकुर्वतो मायावादिनो निरुपायस्य कथकता न स्यात् — मिथ्याभूतस्य साधनबाधनाङ्गतायोगात्" ।</w:t>
      </w:r>
    </w:p>
    <w:p>
      <w:r>
        <w:rPr>
          <w:b/>
        </w:rPr>
        <w:t>खण्डनम्</w:t>
      </w:r>
      <w:r>
        <w:t xml:space="preserve"> (line 1535–1546): मिथ्याभूतस्य साधकत्वस्योपपादितत्वेन निरस्तम्; खण्डनग्रन्थमनूद्य असतः साधकत्वनिरूपणम्; "मायामात्रं तु" इति सूत्रेण स्वप्नस्य मिथ्यात्वमुक्त्वा "सूचकश्च हि" इति सूत्रेण मिथ्याभूतस्य साधकत्वं सूत्रकृतैवोक्तम् ।</w:t>
      </w:r>
    </w:p>
    <w:p>
      <w:r>
        <w:rPr>
          <w:b/>
        </w:rPr>
        <w:t>सिद्धान्तः</w:t>
      </w:r>
      <w:r>
        <w:t>: मिथ्याभूतस्य साधकत्वं सूत्रसिद्धम् — असच्छब्देन मिथ्याभूतमेव विवक्षितं नात्यन्तासत् ।</w:t>
      </w:r>
    </w:p>
    <w:p>
      <w:pPr>
        <w:pStyle w:val="Heading2"/>
      </w:pPr>
      <w:r>
        <w:t>प्रकरणम् 20: सदसद्विलक्षणत्वे दशविधदूषणकोलाहलनिरासः</w:t>
      </w:r>
    </w:p>
    <w:p>
      <w:r>
        <w:rPr>
          <w:b/>
        </w:rPr>
        <w:t>विषयः</w:t>
      </w:r>
      <w:r>
        <w:t>: सदसद्विलक्षणत्वसाधनानुमाने दशविधविकल्पप्रदर्शनम्</w:t>
      </w:r>
    </w:p>
    <w:p>
      <w:r>
        <w:rPr>
          <w:b/>
        </w:rPr>
        <w:t>व्याख्या</w:t>
      </w:r>
      <w:r>
        <w:t>: This is the longest sustained philosophical analysis in the section. The Sudhā raises ten possible interpretations (daśa-vidhā vikalpāḥ) of sad-asad-vilakṣaṇatva and attempts to show each is problematic. The Dhvānta Nirāsa systematically refutes all ten, showing that each supposed difficulty is based on misunderstanding the Advaita definition of sat (abadhyatva), asat (complete impossibility of appearing), and anirvacanīya.</w:t>
      </w:r>
    </w:p>
    <w:p>
      <w:r>
        <w:rPr>
          <w:b/>
        </w:rPr>
        <w:t>पूर्वपक्षः</w:t>
      </w:r>
      <w:r>
        <w:t xml:space="preserve"> (line 1547–1696): सत्त्वासत्त्वयोः परस्परविरहरूपत्वाभिप्रायेण सद्वैलक्षण्येऽसत्त्वापत्त्या साधकत्वाभावस्य, असद्वैलक्षण्ये च सत्त्वापातेन मिथ्यात्वोपपादनस्यासम्भवापत्तिः इत्यादि दशधा विकल्प्य दूषणम् ।</w:t>
      </w:r>
    </w:p>
    <w:p>
      <w:r>
        <w:rPr>
          <w:b/>
        </w:rPr>
        <w:t>खण्डनम्</w:t>
      </w:r>
      <w:r>
        <w:t xml:space="preserve"> (line 1547–1826): अस्माभिः सत्त्वासत्त्वयोः परस्परविरहरूपत्वानङ्गीकारात् — सत्त्वं त्रिकालाबाध्यत्वम्, असत्त्वं क्वचिदपि सत्त्वेन प्रतीत्यनर्हत्वम्; दशधा विकल्पेषु प्रत्येकं भेदवादिनोऽनिष्टाभावप्रदर्शनम्; शुक्तिरजतस्यासत्त्वासम्भवात् अबाध्यत्वरूपसत्त्वाभावेन बाध्यत्वात् मिथ्यात्वसिद्धिः ।</w:t>
      </w:r>
    </w:p>
    <w:p>
      <w:r>
        <w:rPr>
          <w:b/>
        </w:rPr>
        <w:t>सिद्धान्तः</w:t>
      </w:r>
      <w:r>
        <w:t>: सदसद्विलक्षणत्वरूपमिथ्यात्वे दृश्यत्वादिहेतुकानुमानोपोद्बलितनेहनानेत्यादिश्रुतेः प्रमाणत्वम् — दशविधदूषणकोलाहलः अस्मदभिप्रायाज्ञानमूलकः ।</w:t>
      </w:r>
    </w:p>
    <w:p>
      <w:pPr>
        <w:pStyle w:val="Heading2"/>
      </w:pPr>
      <w:r>
        <w:t>प्रकरणम् 21: ज्ञानबाध्यत्वं — मिथ्यात्वहेतुः</w:t>
      </w:r>
    </w:p>
    <w:p>
      <w:r>
        <w:rPr>
          <w:b/>
        </w:rPr>
        <w:t>विषयः</w:t>
      </w:r>
      <w:r>
        <w:t>: ज्ञानबाध्यत्वरूपमिथ्यात्वसाधनस्य विचारः</w:t>
      </w:r>
    </w:p>
    <w:p>
      <w:r>
        <w:rPr>
          <w:b/>
        </w:rPr>
        <w:t>व्याख्या</w:t>
      </w:r>
      <w:r>
        <w:t>: Discussion on jñāna-bādhyatva (sublatability by knowledge) as a valid definition/hetu for mithyātva. The Sudhā challenges whether this applies to Brahman. Dhvānta Nirāsa shows that bādha-jñānīya-pratiyogitā-sambandha-avacchinna-prakāratāśrayatva type of jñāna-bādhyatva is absent in Brahman, so there is no vyāpti-vaikalya.</w:t>
      </w:r>
    </w:p>
    <w:p>
      <w:r>
        <w:rPr>
          <w:b/>
        </w:rPr>
        <w:t>पूर्वपक्षः</w:t>
      </w:r>
      <w:r>
        <w:t xml:space="preserve"> (line 1827–1858): ज्ञाननिवर्त्यत्वरूपं ज्ञानबाध्यत्वम् — ब्रह्मण्यभावेन व्याप्तिवैकल्यम् इत्यादि दूषणम् ।</w:t>
      </w:r>
    </w:p>
    <w:p>
      <w:r>
        <w:rPr>
          <w:b/>
        </w:rPr>
        <w:t>खण्डनम्</w:t>
      </w:r>
      <w:r>
        <w:t xml:space="preserve"> (line 1835–1858): "तरति शोकमात्मवित्" "विद्वान्नामरूपाद्विमुक्तः" इत्यादिश्रुत्यादिसिद्धम्; बाधज्ञानीयप्रतियोगितासम्बन्धावच्छिन्नप्रकारताश्रयत्वरूपस्य ज्ञानबाध्यत्वस्य ब्रह्मण्यभावेन व्याप्तिवैकल्यासम्भवात् ।</w:t>
      </w:r>
    </w:p>
    <w:p>
      <w:r>
        <w:rPr>
          <w:b/>
        </w:rPr>
        <w:t>सिद्धान्तः</w:t>
      </w:r>
      <w:r>
        <w:t>: ज्ञानबाध्यत्वं (ज्ञाननिवर्त्यत्वं) श्रुतिसिद्धं मिथ्यात्वसाधकम् — ब्रह्मणि तदभावेन दोषो नास्ति ।</w:t>
      </w:r>
    </w:p>
    <w:p>
      <w:pPr>
        <w:pStyle w:val="Heading2"/>
      </w:pPr>
      <w:r>
        <w:t>प्रकरणम् 22: अनिर्वचनीयत्वस्य स्वरूपम् — असत्त्वाभावमात्रसाध्यनिरासः</w:t>
      </w:r>
    </w:p>
    <w:p>
      <w:r>
        <w:rPr>
          <w:b/>
        </w:rPr>
        <w:t>विषयः</w:t>
      </w:r>
      <w:r>
        <w:t>: अनिर्वचनीयत्वमिथ्यात्वस्य निर्वचनम् — दोषजन्यज्ञानविषयत्वहेतुविचारः</w:t>
      </w:r>
    </w:p>
    <w:p>
      <w:r>
        <w:rPr>
          <w:b/>
        </w:rPr>
        <w:t>व्याख्या</w:t>
      </w:r>
      <w:r>
        <w:t>: Refinement of the anirvacanīya concept. The Sudhā argues that the hetu "doṣa-janya-jñāna-viṣayatva" (being the object of defective knowledge) is unnecessary, since even Brahman is an object of knowledge. Dhvānta Nirāsa explains the doṣa-janyatva qualifier prevents vyabhicāra in Brahman.</w:t>
      </w:r>
    </w:p>
    <w:p>
      <w:r>
        <w:rPr>
          <w:b/>
        </w:rPr>
        <w:t>पूर्वपक्षः</w:t>
      </w:r>
      <w:r>
        <w:t xml:space="preserve"> (line 1859–1904): किमिदमनिर्वचनीयत्वम् — सदसद्विलक्षणत्वं ज्ञानबाध्यत्वं वा; दोषजन्यज्ञानविषयत्वरूपहेतौ दोषजन्यत्वविशेषणं व्यर्थम् असतो ज्ञानविषयत्वानङ्गीकारेण; अधिष्ठानज्ञानस्यान्तःकरणवृत्तित्वेन सत्यत्वात् न दोषजन्यत्वम् ।</w:t>
      </w:r>
    </w:p>
    <w:p>
      <w:r>
        <w:rPr>
          <w:b/>
        </w:rPr>
        <w:t>खण्डनम्</w:t>
      </w:r>
      <w:r>
        <w:t xml:space="preserve"> (line 1864–1904): ज्ञानबाध्यत्वं स्वप्रयोजकाज्ञानसमानविषयकज्ञाननिवर्त्यत्वरूपम्; ब्रह्मणि व्यभिचारवारणाय दोषजन्यत्वस्यावश्यकत्वात्; दोषजन्यतावच्छेदकविषयतायाः शुद्धब्रह्मण्यसत्त्वात्; अविद्यापरिणामेऽपि ज्ञानत्वजातेः सत्त्वात् ।</w:t>
      </w:r>
    </w:p>
    <w:p>
      <w:r>
        <w:rPr>
          <w:b/>
        </w:rPr>
        <w:t>सिद्धान्तः</w:t>
      </w:r>
      <w:r>
        <w:t>: अनिर्वचनीयत्वं सदसद्विलक्षणत्वं ज्ञानबाध्यत्वं च — दोषजन्यताविशेषणं ब्रह्मव्यभिचारवारणार्थम् ।</w:t>
      </w:r>
    </w:p>
    <w:p>
      <w:pPr>
        <w:pStyle w:val="Heading2"/>
      </w:pPr>
      <w:r>
        <w:t>प्रकरणम् 23: सत्त्वत्रैविध्यम् — विशेषणप्रसिद्धिसम्पादकानुमानम्</w:t>
      </w:r>
    </w:p>
    <w:p>
      <w:r>
        <w:rPr>
          <w:b/>
        </w:rPr>
        <w:t>विषयः</w:t>
      </w:r>
      <w:r>
        <w:t>: सत्त्वासत्त्वयोः समानाधिकरणात्यन्ताभावप्रतियोगित्वम् — धर्मत्वात् रूपरसवत्</w:t>
      </w:r>
    </w:p>
    <w:p>
      <w:r>
        <w:rPr>
          <w:b/>
        </w:rPr>
        <w:t>व्याख्या</w:t>
      </w:r>
      <w:r>
        <w:t>: The Advaita argument that sattvam and asattvam can co-reside (samānādhikaraṇa-atyantābhāva-pratiyogitva), like rūpa and rasa, is established. The Sudhā's objections are addressed by clarifying the precise meanings of sattvam (abādhyatva) and asattvam.</w:t>
      </w:r>
    </w:p>
    <w:p>
      <w:r>
        <w:rPr>
          <w:b/>
        </w:rPr>
        <w:t>पूर्वपक्षः</w:t>
      </w:r>
      <w:r>
        <w:t xml:space="preserve"> (line 1905–1914): सत्त्वासत्त्वे समानाधिकरणात्यन्ताभावप्रतियोगिनी धर्मत्वात् रूपरसवत् इति अनुमाने बाधादयः परेणोद्भाविताः ।</w:t>
      </w:r>
    </w:p>
    <w:p>
      <w:r>
        <w:rPr>
          <w:b/>
        </w:rPr>
        <w:t>खण्डनम्</w:t>
      </w:r>
      <w:r>
        <w:t xml:space="preserve"> (line 1908–1914): सत्त्वस्य अबाध्यत्वरूपस्य, असत्त्वस्य क्वचिदप्युपाधौ सत्त्वेन प्रतीत्यनर्हत्वरूपस्य विवक्षितत्वेन निरस्ताः; अत्यन्ताभावप्रतियोगिधर्मत्वस्य हेतुतया न परमते प्रमेयत्वादौ व्यभिचारः ।</w:t>
      </w:r>
    </w:p>
    <w:p>
      <w:r>
        <w:rPr>
          <w:b/>
        </w:rPr>
        <w:t>सिद्धान्तः</w:t>
      </w:r>
      <w:r>
        <w:t>: सत्त्वत्रैविध्यं (पारमार्थिक-व्यावहारिक-प्रातिभासिक) श्रुतिसिद्धम् — "सत्यं चानृतं च सत्यमभवत्" इत्यादिप्रमाणात् ।</w:t>
      </w:r>
    </w:p>
    <w:p>
      <w:pPr>
        <w:pStyle w:val="Heading2"/>
      </w:pPr>
      <w:r>
        <w:t>प्रकरणम् 24: शुक्तिरजतविचारः — अनिर्वचनीयख्यातिसमर्थनम्</w:t>
      </w:r>
    </w:p>
    <w:p>
      <w:r>
        <w:rPr>
          <w:b/>
        </w:rPr>
        <w:t>विषयः</w:t>
      </w:r>
      <w:r>
        <w:t>: शुक्तिरजतादेः भ्रमस्वरूपम् — अविद्यापरिणामरूपत्वम्</w:t>
      </w:r>
    </w:p>
    <w:p>
      <w:r>
        <w:rPr>
          <w:b/>
        </w:rPr>
        <w:t>व्याख्या</w:t>
      </w:r>
      <w:r>
        <w:t>: The Sudhā objects that if avidyā resides in the ātman, then its transformation (rajata in śukti-rajata bhrama) should appear within the ātman, not connected to the shell. Also, if all is one consciousness, everything should be perceived by everyone. The Dhvānta Nirāsa explains the precise mechanism of anirvacanīya-khyāti (indefinable error).</w:t>
      </w:r>
    </w:p>
    <w:p>
      <w:r>
        <w:rPr>
          <w:b/>
        </w:rPr>
        <w:t>पूर्वपक्षः</w:t>
      </w:r>
      <w:r>
        <w:t xml:space="preserve"> (line 1914–1927): अविद्यायाः आत्मनिष्ठत्वात् तत्परिणामभूतं रजतमपि प्रत्यगात्मनि प्रकाशेत — सर्वोपलब्धिप्रसङ्गः ।</w:t>
      </w:r>
    </w:p>
    <w:p>
      <w:r>
        <w:rPr>
          <w:b/>
        </w:rPr>
        <w:t>खण्डनम्</w:t>
      </w:r>
      <w:r>
        <w:t xml:space="preserve"> (line 1923–1970): यदीयदोषक्षुभिताविद्या यदाकारेण परिणमते तस्य परिणामस्य तद्दोषवत्पुरुषग्राह्यत्वनियमेन सर्वग्राह्यत्वदोषासम्भवात्; इदमवच्छिन्नचैतन्यस्य तदन्तःकरणोपहितचैतन्याभिन्नतया विषयचैतन्याध्यस्तमपि रजतं साक्षिण्यध्यस्तम् ।</w:t>
      </w:r>
    </w:p>
    <w:p>
      <w:r>
        <w:rPr>
          <w:b/>
        </w:rPr>
        <w:t>सिद्धान्तः</w:t>
      </w:r>
      <w:r>
        <w:t>: अनिर्वचनीयख्यातिपक्षे शुक्तिरजतं अविद्यापरिणामः — दोषनियमेन सर्वोपलब्धिप्रसङ्गो नास्ति ।</w:t>
      </w:r>
    </w:p>
    <w:p>
      <w:pPr>
        <w:pStyle w:val="Heading2"/>
      </w:pPr>
      <w:r>
        <w:t>प्रकरणम् 25: असच्चेन्न प्रतीयेत — प्रतीतत्वहेतुविचारः</w:t>
      </w:r>
    </w:p>
    <w:p>
      <w:r>
        <w:rPr>
          <w:b/>
        </w:rPr>
        <w:t>विषयः</w:t>
      </w:r>
      <w:r>
        <w:t>: यदसत्तन्न प्रतीयते इति व्याप्तेः निरासः — शुक्तिरजतादेः असत्त्वाभावः</w:t>
      </w:r>
    </w:p>
    <w:p>
      <w:r>
        <w:rPr>
          <w:b/>
        </w:rPr>
        <w:t>व्याख्या</w:t>
      </w:r>
      <w:r>
        <w:t>: The Sudhā argues: what is asat cannot appear in cognition, yet the opponent accepts asat-pratīti. Dhvānta Nirāsa shows that the vyāpti "yad asat tan na pratīyate" is broken even in the opponent's own system.</w:t>
      </w:r>
    </w:p>
    <w:p>
      <w:r>
        <w:rPr>
          <w:b/>
        </w:rPr>
        <w:t>पूर्वपक्षः</w:t>
      </w:r>
      <w:r>
        <w:t xml:space="preserve"> (line 1975–1984): असच्चेन्न प्रतीयेत इति प्रतीतत्वहेतुना शुक्तिरजतादेरसत्त्वाभावानुमानम्; यदसत्तन्न प्रतीयते इति व्याप्तिः — परस्यैवासत्प्रतीतिमत्त्वेन व्याप्तिभङ्गः ।</w:t>
      </w:r>
    </w:p>
    <w:p>
      <w:r>
        <w:rPr>
          <w:b/>
        </w:rPr>
        <w:t>खण्डनम्</w:t>
      </w:r>
      <w:r>
        <w:t xml:space="preserve"> (line 1978–2004): तन्न — प्रतीत्यभावेऽपि विकल्पमात्रेणैवासद्वैलक्षण्यादिज्ञानोपपत्तेः; भ्रान्तौ प्रतीयमानत्वादेव नासत्, असतो भ्रान्तिविषयत्वाभावात्; अन्योन्यसंसर्गस्य सत्त्वानभ्युपगमाच्च न बाधानुपपत्तिः ।</w:t>
      </w:r>
    </w:p>
    <w:p>
      <w:r>
        <w:rPr>
          <w:b/>
        </w:rPr>
        <w:t>सिद्धान्तः</w:t>
      </w:r>
      <w:r>
        <w:t>: शुक्तिरजतादेः प्रतीयमानत्वेन न असत्त्वम् — अनिर्वचनीयमेव; अधिष्ठानसत्तानुवेधेन सत्त्वप्रतीतिरुपपद्यते ।</w:t>
      </w:r>
    </w:p>
    <w:p>
      <w:pPr>
        <w:pStyle w:val="Heading2"/>
      </w:pPr>
      <w:r>
        <w:t>प्रकरणम् 26: सत्त्वत्रैविध्यसिद्धिः — अनवस्थानिरासः</w:t>
      </w:r>
    </w:p>
    <w:p>
      <w:r>
        <w:rPr>
          <w:b/>
        </w:rPr>
        <w:t>विषयः</w:t>
      </w:r>
      <w:r>
        <w:t>: सत्त्वत्रैविध्यं श्रुतिसिद्धम् — प्रातिभासिकसत्तायाः स्वरूपम्</w:t>
      </w:r>
    </w:p>
    <w:p>
      <w:r>
        <w:rPr>
          <w:b/>
        </w:rPr>
        <w:t>व्याख्या</w:t>
      </w:r>
      <w:r>
        <w:t>: The Sudhā charges anavasthā (infinite regress): if the sattva appearing in cognition needs its own sattva, an infinite regress ensues. Dhvānta Nirāsa resolves this by the principle that sattva manifests through its own svarūpa and needs no further sattva.</w:t>
      </w:r>
    </w:p>
    <w:p>
      <w:r>
        <w:rPr>
          <w:b/>
        </w:rPr>
        <w:t>पूर्वपक्षः</w:t>
      </w:r>
      <w:r>
        <w:t xml:space="preserve"> (line 2020–2036): सत्त्वं सदिति प्रतीतेः अनवस्था; तस्यानिर्वचनीयत्वे अनवस्थितिः ।</w:t>
      </w:r>
    </w:p>
    <w:p>
      <w:r>
        <w:rPr>
          <w:b/>
        </w:rPr>
        <w:t>खण्डनम्</w:t>
      </w:r>
      <w:r>
        <w:t xml:space="preserve"> (line 2020–2042): सत्त्वं सदिति प्रतीतेरनपेक्षणान्नानवस्था — सत्त्वस्य स्वरूपेण भानस्यैव पर्याप्तत्वात्; अन्यथा त्वन्मतेऽपि असति रूप्ये यत्सत्त्वं प्रतीयते तस्य सत्त्वायोगात् समानोऽनवस्थाप्रसङ्गः; सत्त्वत्रैविध्यं "सत्यं चानृतं च सत्यमभवत्" इति श्रुतिसिद्धम् ।</w:t>
      </w:r>
    </w:p>
    <w:p>
      <w:r>
        <w:rPr>
          <w:b/>
        </w:rPr>
        <w:t>सिद्धान्तः</w:t>
      </w:r>
      <w:r>
        <w:t>: प्रातिभासिकसत्ता अधिष्ठानसत्तानुवेधरूपा — सत्त्वस्य स्वरूपेण भानात् अनवस्थो नास्ति ।</w:t>
      </w:r>
    </w:p>
    <w:p>
      <w:pPr>
        <w:pStyle w:val="Heading2"/>
      </w:pPr>
      <w:r>
        <w:t>प्रकरणम् 27: ब्रह्मण्यावरणविचारः — अज्ञानस्य आश्रयविषयनिर्णयः</w:t>
      </w:r>
    </w:p>
    <w:p>
      <w:r>
        <w:rPr>
          <w:b/>
        </w:rPr>
        <w:t>विषयः</w:t>
      </w:r>
      <w:r>
        <w:t>: अज्ञानेन ब्रह्मणि किमावृतम् — धर्मः स्वरूपं वा</w:t>
      </w:r>
    </w:p>
    <w:p>
      <w:r>
        <w:rPr>
          <w:b/>
        </w:rPr>
        <w:t>व्याख्या</w:t>
      </w:r>
      <w:r>
        <w:t>: The Sudhā challenges: if Brahman is nirviseṣa (without qualities), what does avidyā conceal? Not a dharma (since Brahman has none), nor svarūpa (since it is self-luminous). Dhvānta Nirāsa explains that cit-mātra (pure consciousness) is the object of āvaraṇa, and the concealment pertains to the pūrṇānandādi-ākāra (full-bliss form) not shining forth, while adhyāsādhiṣṭhānatva establishes ongoing luminosity.</w:t>
      </w:r>
    </w:p>
    <w:p>
      <w:r>
        <w:rPr>
          <w:b/>
        </w:rPr>
        <w:t>पूर्वपक्षः</w:t>
      </w:r>
      <w:r>
        <w:t xml:space="preserve"> (line 2043–2058): ब्रह्मण्यावरणतयाऽङ्गीकृतेनाज्ञानेन किमावृतम् — न धर्मः त्वया निर्विशेषत्वाङ्गीकारात्; नापि स्वरूपम् स्वयं प्रकाशत्वेन नित्यसिद्धत्वात्; मिथ्याविशेषोऽप्यज्ञानसिद्धिमेव ह्यपेक्षते इत्यन्योन्याश्रयः ।</w:t>
      </w:r>
    </w:p>
    <w:p>
      <w:r>
        <w:rPr>
          <w:b/>
        </w:rPr>
        <w:t>खण्डनम्</w:t>
      </w:r>
      <w:r>
        <w:t xml:space="preserve"> (line 2058–2077): चिन्मात्रस्यैवाविद्यावरणविषयत्वाङ्गीकारात्; तस्याकल्पितत्वेनान्योन्याश्रयादिदोषाप्रसक्तेः; शुद्धरूपायाश्चितः प्रकाशमानत्वेऽपि तस्या एव परिपूर्णाद्याकारेणाप्रकाशमानत्वात् तदर्थम् आवरणकल्पनात्; उपाधेः प्रतिबिम्बपक्षपातित्वाच्च जीवे संसारः ।</w:t>
      </w:r>
    </w:p>
    <w:p>
      <w:r>
        <w:rPr>
          <w:b/>
        </w:rPr>
        <w:t>सिद्धान्तः</w:t>
      </w:r>
      <w:r>
        <w:t>: चिन्मात्रस्य आवरणविषयत्वम् — परिपूर्णानन्दरूपेणाप्रकाशमानत्वमेव आवरणकृत्यम्; अध्यासाधिष्ठानत्वादिना प्रकाशमानता अविरुद्धा ।</w:t>
      </w:r>
    </w:p>
    <w:p>
      <w:pPr>
        <w:pStyle w:val="Heading2"/>
      </w:pPr>
      <w:r>
        <w:t>प्रकरणम् 28: तत्त्वमसिवाक्यस्य प्रतीतार्थत्वम् — प्रत्यक्षागमविरोधनिरासः</w:t>
      </w:r>
    </w:p>
    <w:p>
      <w:r>
        <w:rPr>
          <w:b/>
        </w:rPr>
        <w:t>विषयः</w:t>
      </w:r>
      <w:r>
        <w:t>: तत्त्वमस्यादिवाक्यं प्रतीतार्थं प्रत्यक्षविरुद्धत्वात् यजमानः प्रस्तर इति वाक्यवदिति दूषणनिरासः</w:t>
      </w:r>
    </w:p>
    <w:p>
      <w:r>
        <w:rPr>
          <w:b/>
        </w:rPr>
        <w:t>व्याख्या</w:t>
      </w:r>
      <w:r>
        <w:t>: The final major topic. The Sudhā compares "tattvamasi" to "yajamānaḥ prastaraḥ" (the sacrificer is the grass bundle) -- both are pratyakṣa-viruddha (contradicted by perception), hence not to be taken literally. The Dhvānta Nirāsa distinguishes: the Vedānta statement is supported by ṣaḍ-vidha-liṅga (six marks of tātparya), while the arthavāda statement is not. The section concludes with establishing that bheda-grāhi pratyakṣa is vyāvahārika (empirical), not pāramārthika, resolving the apparent conflict.</w:t>
      </w:r>
    </w:p>
    <w:p>
      <w:r>
        <w:rPr>
          <w:b/>
        </w:rPr>
        <w:t>पूर्वपक्षः</w:t>
      </w:r>
      <w:r>
        <w:t xml:space="preserve"> (line 2130–2155): तत्त्वमस्यादिवाक्यं न प्रतीतार्थं प्रत्यक्षविरुद्धत्वात् यजमानः प्रस्तर इति वाक्यवत्; सामान्यतः प्रत्यक्षविरुद्धत्वं हेतुः; अहं निर्दुःखो नेति प्रत्यक्षेऽहमनुभवविषयधर्मिको ब्रह्मभेदः प्रतीयते ।</w:t>
      </w:r>
    </w:p>
    <w:p>
      <w:r>
        <w:rPr>
          <w:b/>
        </w:rPr>
        <w:t>खण्डनम्</w:t>
      </w:r>
      <w:r>
        <w:t xml:space="preserve"> (line 2135–2181): चन्द्रस्याधिकपरिमाणबोधकागमे हेतोर्व्यभिचारित्वात्; अनाप्ताप्रणीतत्वेन प्रमाजनकत्वव्याप्तेः वेदप्रामाण्यनिश्चयात्; षड्विधलिङ्गैर्निर्णीतातात्पर्यकस्य अद्वैतागमस्य परीक्षितप्रमाणविरोधाभावेन प्रतीतार्थकत्वे बाधकाभावात्; सामान्यतः प्रत्यक्षविरुद्धत्वस्य हेतुत्वासम्भवात् — परीक्षितप्रत्यक्षविरुद्धत्वस्यैव हेतुत्वावश्यकत्वात् तादृशस्य पक्षेऽसिद्धेः; अहमनुभवविषयश्चान्तःकरणतादात्म्यापन्न एव चिदात्मा — भेदग्राहिप्रत्यक्षस्य व्यावहारिकभेदविषयकतया साविकाशत्वात्; अज्ञानस्य लक्षणप्रमाणादिभिर्व्यवस्थापितत्वात् ।</w:t>
      </w:r>
    </w:p>
    <w:p>
      <w:r>
        <w:rPr>
          <w:b/>
        </w:rPr>
        <w:t>सिद्धान्तः</w:t>
      </w:r>
      <w:r>
        <w:t>: तत्त्वमसिवाक्यं प्रतीतार्थम् — षड्विधतात्पर्यलिङ्गैः अद्वैतपरत्वे निश्चिते अद्वैतश्रुतेरेव निरवकाशत्वात्; भेदग्राहिप्रत्यक्षं व्यावहारिकम्, अद्वैतश्रुतिः पारमार्थिकी ।</w:t>
      </w:r>
    </w:p>
    <w:p>
      <w:pPr>
        <w:pStyle w:val="Heading1"/>
      </w:pPr>
      <w:r>
        <w:t>परिशिष्टम् — प्रकरणानुक्रमणिका</w:t>
      </w:r>
    </w:p>
    <w:p>
      <w:r>
        <w:t>#  —  विषयः (Topic)  —  पङ्क्तयः (Lines)</w:t>
      </w:r>
    </w:p>
    <w:p>
      <w:r>
        <w:t>--- — --- — ---</w:t>
      </w:r>
    </w:p>
    <w:p>
      <w:r>
        <w:t>1  —  शारीरकशब्दार्थविचारः  —  482–540</w:t>
      </w:r>
    </w:p>
    <w:p>
      <w:r>
        <w:t>2  —  अथशब्दार्थः — मङ्गलसमन्वयविचारः  —  541–571</w:t>
      </w:r>
    </w:p>
    <w:p>
      <w:r>
        <w:t>3  —  वाक्यार्थचन्द्रिकोक्तः अन्योन्याश्रयदोषनिरासः  —  572–609</w:t>
      </w:r>
    </w:p>
    <w:p>
      <w:r>
        <w:t>4  —  अकारवाच्यब्रह्मण ओङ्कारे जीवब्रह्मैक्यप्रतिपादनम्  —  610–647</w:t>
      </w:r>
    </w:p>
    <w:p>
      <w:r>
        <w:t>5  —  अनादिभावरूपाज्ञानस्य निवृत्तिसम्भवः  —  648–877</w:t>
      </w:r>
    </w:p>
    <w:p>
      <w:r>
        <w:t>6  —  अनादिभावस्य विनाशसम्भवः — प्रकारान्तरेण  —  784–798</w:t>
      </w:r>
    </w:p>
    <w:p>
      <w:r>
        <w:t>7  —  यौक्तिकज्ञानस्य अज्ञाननिवर्तकत्वम्  —  799–851</w:t>
      </w:r>
    </w:p>
    <w:p>
      <w:r>
        <w:t>8  —  अनिर्वचनीयत्वविचारः — सदसद्विलक्षणत्वम्  —  963–1033</w:t>
      </w:r>
    </w:p>
    <w:p>
      <w:r>
        <w:t>9  —  भामतीदूषणनिरासः — अनुवादत्वप्रसङ्गः  —  1034–1046</w:t>
      </w:r>
    </w:p>
    <w:p>
      <w:r>
        <w:t>10  —  मुक्तेः बन्धमिथ्यात्वापेक्षा — ईश्वरप्रसादविचारः  —  1047–1090</w:t>
      </w:r>
    </w:p>
    <w:p>
      <w:r>
        <w:t>11  —  सत्यविषनिवृत्तिदृष्टान्तनिरासः  —  1091–1177</w:t>
      </w:r>
    </w:p>
    <w:p>
      <w:r>
        <w:t>12  —  नेह नानेति श्रुतेः मिथ्यात्वसाधकत्वम्  —  1179–1218</w:t>
      </w:r>
    </w:p>
    <w:p>
      <w:r>
        <w:t>13  —  इतरेतराध्यासस्य मिथ्यात्वसाधकत्वम्  —  1220–1279</w:t>
      </w:r>
    </w:p>
    <w:p>
      <w:r>
        <w:t>14  —  अहमर्थविचारः — अहङ्कारात्मभेदः  —  1322–1345</w:t>
      </w:r>
    </w:p>
    <w:p>
      <w:r>
        <w:t>15  —  सुषुप्त्यवस्थायाम् अहमनुभवविचारः  —  1280–1321</w:t>
      </w:r>
    </w:p>
    <w:p>
      <w:r>
        <w:t>16  —  मिथ्याभूतश्रुतेः साधकत्वसमर्थनम् (विस्तृतम्)  —  1349–1478</w:t>
      </w:r>
    </w:p>
    <w:p>
      <w:r>
        <w:t>17  —  नेह नानेति श्रुतौ भेदनिषेधः  —  1479–1503</w:t>
      </w:r>
    </w:p>
    <w:p>
      <w:r>
        <w:t>18  —  साक्षिणा अज्ञानसिद्धिः — इतरेतराश्रयनिरासः  —  1504–1524</w:t>
      </w:r>
    </w:p>
    <w:p>
      <w:r>
        <w:t>19  —  मायावादिनः कथकताविचारः — असतः साधकत्वम्  —  1525–1563</w:t>
      </w:r>
    </w:p>
    <w:p>
      <w:r>
        <w:t>20  —  सदसद्विलक्षणत्वे दशविधदूषणकोलाहलनिरासः  —  1547–1826</w:t>
      </w:r>
    </w:p>
    <w:p>
      <w:r>
        <w:t>21  —  ज्ञानबाध्यत्वं — मिथ्यात्वहेतुः  —  1827–1858</w:t>
      </w:r>
    </w:p>
    <w:p>
      <w:r>
        <w:t>22  —  अनिर्वचनीयत्वस्य स्वरूपम्  —  1859–1904</w:t>
      </w:r>
    </w:p>
    <w:p>
      <w:r>
        <w:t>23  —  सत्त्वत्रैविध्यम् — विशेषणप्रसिद्धिसम्पादकानुमानम्  —  1905–1914</w:t>
      </w:r>
    </w:p>
    <w:p>
      <w:r>
        <w:t>24  —  शुक्तिरजतविचारः — अनिर्वचनीयख्यातिसमर्थनम्  —  1914–1970</w:t>
      </w:r>
    </w:p>
    <w:p>
      <w:r>
        <w:t>25  —  असच्चेन्न प्रतीयेत — प्रतीतत्वहेतुविचारः  —  1975–2004</w:t>
      </w:r>
    </w:p>
    <w:p>
      <w:r>
        <w:t>26  —  सत्त्वत्रैविध्यसिद्धिः — अनवस्थानिरासः  —  2020–2042</w:t>
      </w:r>
    </w:p>
    <w:p>
      <w:r>
        <w:t>27  —  ब्रह्मण्यावरणविचारः — अज्ञानस्य आश्रयविषयनिर्णयः  —  2043–2077</w:t>
      </w:r>
    </w:p>
    <w:p>
      <w:r>
        <w:t>28  —  तत्त्वमसिवाक्यस्य प्रतीतार्थत्वम् — प्रत्यक्षागमविरोधनिरासः  —  2130–2181</w:t>
      </w:r>
    </w:p>
    <w:p>
      <w:r>
        <w:rPr>
          <w:b/>
        </w:rPr>
        <w:t>टिप्पणी</w:t>
      </w:r>
      <w:r>
        <w:t>:</w:t>
      </w:r>
    </w:p>
    <w:p>
      <w:r>
        <w:t>1. कतिचित् प्रकरणानां पङ्क्तयः परस्परं व्याप्ताः (overlapping), यतः मूलग्रन्थे एकैकप्रकरणनिर्देशो नास्ति, विषयाश्च क्रमेण प्रवहन्ति ।</w:t>
      </w:r>
    </w:p>
    <w:p>
      <w:r>
        <w:t>2. प्रकरणम् 5 (अनादिभावरूपाज्ञानस्य निवृत्तिसम्भवः) सर्वाधिकविस्तृतम् — बौद्ध-नैयायिक-सांख्य-मीमांसकमतानामनादित्वनिवृत्त्यभ्युपगमप्रदर्शनम् ।</w:t>
      </w:r>
    </w:p>
    <w:p>
      <w:r>
        <w:t>3. प्रकरणम् 20 (दशविधदूषणकोलाहलनिरासः) तार्किकदृष्ट्या सर्वाधिकगहनम् — दश विकल्पाः प्रत्येकं निरस्ताः ।</w:t>
      </w:r>
    </w:p>
    <w:p>
      <w:r>
        <w:t>4. पङ्क्तयः 2078–2129 मध्ये अज्ञानानुमानदूषणनिरासः, भावरूपाज्ञानसिद्धिः इत्यादि अपि विचारिताः — ते प्रकरणेषु 22-27 मध्ये अन्तर्भूताः ।</w:t>
      </w:r>
    </w:p>
    <w:p>
      <w:r>
        <w:t>5. पङ्क्तयः 2185–2215 श्रीनारायणभट्टमहाशयस्य मङ्गलश्लोकाः — ते जिज्ञासाधिकरणविषयान्तर्गताः न, अपि तु जन्माद्यधिकरणप्रस्तावनायाः ।</w:t>
      </w:r>
    </w:p>
    <w:p>
      <w:pPr>
        <w:pStyle w:val="Title"/>
      </w:pPr>
      <w:r>
        <w:t>ध्वान्तनिरासः — प्रकरणविभागः</w:t>
      </w:r>
    </w:p>
    <w:p>
      <w:pPr>
        <w:pStyle w:val="Heading1"/>
      </w:pPr>
      <w:r>
        <w:t>जन्माद्यधिकरणदूषणोद्धारः (BS 1.1.2)</w:t>
      </w:r>
    </w:p>
    <w:p>
      <w:pPr>
        <w:pStyle w:val="Heading2"/>
      </w:pPr>
      <w:r>
        <w:t>प्रकरणम् 1: उपादानत्वत्रैविध्यम् — स्वलक्षणत्व-तटस्थलक्षणत्व-विवादः</w:t>
      </w:r>
    </w:p>
    <w:p>
      <w:r>
        <w:rPr>
          <w:b/>
        </w:rPr>
        <w:t>विषयः</w:t>
      </w:r>
      <w:r>
        <w:t>: जगत्कारणत्वं ब्रह्मणः स्वरूपलक्षणम् उत तटस्थलक्षणम् इति विचारः।</w:t>
      </w:r>
    </w:p>
    <w:p>
      <w:r>
        <w:rPr>
          <w:b/>
        </w:rPr>
        <w:t>व्याख्या</w:t>
      </w:r>
      <w:r>
        <w:t>: न्यायसुधायां जयतीर्थः विवरणोक्तम् उपादानत्वत्रैविध्यं (मायाविशिष्टं ब्रह्म, मायाशक्तिमत् कारणम्, मायैव कारणम्) दूषयति — सर्वथापि जगत्कारणत्वं बाह्यमेव, न स्वरूपान्तर्गतम् इति। अनुव्याख्यानश्लोकेन (अस्योद्भवादिहेतुत्वं साक्षादेव स्वलक्षणम्) स्वलक्षणत्वं साधयति।</w:t>
      </w:r>
    </w:p>
    <w:p>
      <w:r>
        <w:rPr>
          <w:b/>
        </w:rPr>
        <w:t>पूर्वपक्षः</w:t>
      </w:r>
      <w:r>
        <w:t xml:space="preserve"> (line 2216–2258): न्यायसुधायां जगत्कारणत्वस्य ब्रह्मणः स्वलक्षणत्वम् उक्तम् — "अस्योद्भवादिहेतुत्वं साक्षादेव स्वलक्षणम्" इति अनुव्याख्यानश्लोकव्याख्यानेन। भागवतश्लोकेन (एकं परञ्ज्योतिः...) स्वलक्षणैः पदेन स्वरूपलक्षणत्वं साधितम्।</w:t>
      </w:r>
    </w:p>
    <w:p>
      <w:r>
        <w:rPr>
          <w:b/>
        </w:rPr>
        <w:t>खण्डनम्</w:t>
      </w:r>
      <w:r>
        <w:t xml:space="preserve"> (line 2259–2415): तन्न साधु — (1) भागवते "स्वलक्षणैः" इति पाठस्यैव अभावात्, श्रीधरस्वामि-जीवगोस्वामि-वल्लभाचार्यादि-सप्तव्याख्यानेषु "स्वशक्तिभिः" इत्येव पाठोपलम्भात्। (2) "उद्भवनादि" इत्यप्यपाठः, "उद्भवनाशे" इत्येव पाठः। (3) मध्वमतानुयायि-विजयध्वजकृतपदरत्नावल्यां पाठस्य मध्वोक्तानुवादकत्वेन अप्रामाणिकत्वात्। (4) कृष्णध्यानानुवादमिषेण उक्तम् इति दूषणस्य निरासः — पुराणकर्तृपरकृतार्थस्य अनिषेधे सर्वानुष्ठेयत्वे बहुविप्लवापत्तेः।</w:t>
      </w:r>
    </w:p>
    <w:p>
      <w:r>
        <w:rPr>
          <w:b/>
        </w:rPr>
        <w:t>सिद्धान्तः</w:t>
      </w:r>
      <w:r>
        <w:t>: भागवतश्लोके "स्वशक्तिभिः" इत्येव प्रामाणिकपाठः। जगत्कारणत्वं ब्रह्मणः तटस्थलक्षणमेव, शक्तिरूपमायाद्वारा, न साक्षात् स्वरूपलक्षणम्।</w:t>
      </w:r>
    </w:p>
    <w:p>
      <w:pPr>
        <w:pStyle w:val="Heading2"/>
      </w:pPr>
      <w:r>
        <w:t>प्रकरणम् 2: ध्यानं ज्ञानं च — कृष्णध्यानानुवाद-विचारः</w:t>
      </w:r>
    </w:p>
    <w:p>
      <w:r>
        <w:rPr>
          <w:b/>
        </w:rPr>
        <w:t>विषयः</w:t>
      </w:r>
      <w:r>
        <w:t>: ध्यानस्य ज्ञानविपरीतत्वम्, तटस्थलक्षणस्य स्वरूपतया ध्यातव्यत्वम् इति दूषणविचारः।</w:t>
      </w:r>
    </w:p>
    <w:p>
      <w:r>
        <w:rPr>
          <w:b/>
        </w:rPr>
        <w:t>व्याख्या</w:t>
      </w:r>
      <w:r>
        <w:t>: सुधायां ध्यानं ज्ञानविपरीतम् इति नियमोक्तिः, तटस्थलक्षणं स्वरूपतया ध्यातव्यम् इति विधिकल्पना च दूष्यते।</w:t>
      </w:r>
    </w:p>
    <w:p>
      <w:r>
        <w:rPr>
          <w:b/>
        </w:rPr>
        <w:t>पूर्वपक्षः</w:t>
      </w:r>
      <w:r>
        <w:t xml:space="preserve"> (line 2299–2324): (1) ध्यानमेवेदं न ज्ञानम् इति — ध्यानं ज्ञानविपरीतम् इति नियमः; तथा सति ध्यानस्य श्रवणमननापेक्षा न स्यात्। (2) सुधाविवृतौ "ज्ञानविशेष एव ध्यानम्" इति। (3) तटस्थं लक्षणं स्वरूपतया ध्यातव्यम् इति क्वचिद्विधिः प्रयोजनं वा श्रूयत इति।</w:t>
      </w:r>
    </w:p>
    <w:p>
      <w:r>
        <w:rPr>
          <w:b/>
        </w:rPr>
        <w:t>खण्डनम्</w:t>
      </w:r>
      <w:r>
        <w:t xml:space="preserve"> (line 2304–2337): (1) तदपि नोचितम् — अनुक्तोपालम्भात्; ध्यानस्य विषयतथात्वनैयत्याभावस्य अद्वैताचार्यैरुक्तत्वात्। (2) ध्यानस्य पुरुषतन्त्रस्य अपुरुषतन्त्रज्ञानविशेषरूपत्वासम्भवात्। (3) तटस्थलक्षणस्य स्वरूपतया ध्यातव्यत्वस्य अद्वैताचार्यैरनुक्तत्वात् — केभ्यश्चिद्व्यावृत्तत्वेन लक्ष्यस्वरूपबोधकत्वस्यैव उक्तत्वात्।</w:t>
      </w:r>
    </w:p>
    <w:p>
      <w:r>
        <w:rPr>
          <w:b/>
        </w:rPr>
        <w:t>सिद्धान्तः</w:t>
      </w:r>
      <w:r>
        <w:t>: ध्यानं पुरुषतन्त्रं, ज्ञानमपुरुषतन्त्रम् — तयोर्ज्ञानविशेषरूपत्वं नोपपद्यते। तटस्थलक्षणं लक्ष्यबोधकमेव, न स्वरूपतया ध्यातव्यम्।</w:t>
      </w:r>
    </w:p>
    <w:p>
      <w:pPr>
        <w:pStyle w:val="Heading2"/>
      </w:pPr>
      <w:r>
        <w:t>प्रकरणम् 3: अद्वैतश्रुत्याभिप्रायत्वम् — श्वेतकेतूद्दालकाख्यायिकादिविचारः</w:t>
      </w:r>
    </w:p>
    <w:p>
      <w:r>
        <w:rPr>
          <w:b/>
        </w:rPr>
        <w:t>विषयः</w:t>
      </w:r>
      <w:r>
        <w:t>: श्वेतकेतूद्दालकाख्यायिकया अद्वैतस्य श्रुत्यभिप्रायत्वम्, वामदेवश्रुत्यादिविचारः।</w:t>
      </w:r>
    </w:p>
    <w:p>
      <w:r>
        <w:rPr>
          <w:b/>
        </w:rPr>
        <w:t>व्याख्या</w:t>
      </w:r>
      <w:r>
        <w:t>: सुधायां अद्वैतं श्रुत्यभिप्रायो न भवेत् इति, "तद्धैतत्पश्यन् ऋषिर्वामदेवः" इत्यस्य उपासनानुवादत्वम्, "यावत्स्याद्गुणवैषम्यम्" इत्यादेः निराकरणार्थत्वम् इत्यादि दूष्यते।</w:t>
      </w:r>
    </w:p>
    <w:p>
      <w:r>
        <w:rPr>
          <w:b/>
        </w:rPr>
        <w:t>पूर्वपक्षः</w:t>
      </w:r>
      <w:r>
        <w:t xml:space="preserve"> (line 2325–2368): (1) श्वेतकेतूद्दालकाख्यायिकया अद्वैतमपि न श्रुत्यभिप्रायः स्यात्। (2) "तद्धैतत्पश्यन्" इति उपासनानुवादः, न स्वार्थे तात्पर्यवान्, उपासनाप्रकरणत्वात्। (3) "यावत्स्याद्गुणवैषम्यम्" इत्यादि निराकरणार्थम्।</w:t>
      </w:r>
    </w:p>
    <w:p>
      <w:r>
        <w:rPr>
          <w:b/>
        </w:rPr>
        <w:t>खण्डनम्</w:t>
      </w:r>
      <w:r>
        <w:t xml:space="preserve"> (line 2329–2415): (1) प्रमाणान्तरप्राप्तिविरोधयोरभावे सप्रयोजने अर्थे वेदतात्पर्याङ्गीकारात्। (2) "पश्यन्" इत्यस्य क्रियारूपोपासनापरत्वासम्भवात् — "पश्यन् प्रतिपेदे" इत्याभ्यां विरोधात्, ज्ञानस्यैव उपक्षेपात्। (3) "यावत्स्याद्गुणवैषम्यम्" इत्यादिश्लोकेषु आत्मभेदबुद्धेर्मायात्मकगुणजन्यत्वेन मिथ्यात्वकीर्तनात्। (4) भागवते (गुणाः सृजन्ति कर्माणि, अविद्यया बन्धः विद्यया मोक्षः) अद्वैतसिद्धेः।</w:t>
      </w:r>
    </w:p>
    <w:p>
      <w:r>
        <w:rPr>
          <w:b/>
        </w:rPr>
        <w:t>सिद्धान्तः</w:t>
      </w:r>
      <w:r>
        <w:t>: अद्वैतं श्रुतिसिद्धम्, "तद्धैतत्पश्यन्" इति ज्ञानपरम्, गुणवैषम्यादिश्लोकाः मायाकृतभेदनिन्दापराः।</w:t>
      </w:r>
    </w:p>
    <w:p>
      <w:pPr>
        <w:pStyle w:val="Heading2"/>
      </w:pPr>
      <w:r>
        <w:t>प्रकरणम् 4: विवर्तवादः — प्रपञ्चमिथ्यात्वे प्रमाणविचारः</w:t>
      </w:r>
    </w:p>
    <w:p>
      <w:r>
        <w:rPr>
          <w:b/>
        </w:rPr>
        <w:t>विषयः</w:t>
      </w:r>
      <w:r>
        <w:t>: विवर्तवादाश्रयणेन सूत्रार्थवर्णने जीवब्रह्मैकत्वविरोधः, ब्रह्मणो निर्गुणत्वविरोधः वा नास्ति इति अद्वैतिमतानूद्य तन्निराकरणप्रयत्नः।</w:t>
      </w:r>
    </w:p>
    <w:p>
      <w:r>
        <w:rPr>
          <w:b/>
        </w:rPr>
        <w:t>व्याख्या</w:t>
      </w:r>
      <w:r>
        <w:t>: सुधायां प्रपञ्चस्य विवर्तत्ववार्ता प्रमाणाभावात् निराकृता इति, ध्वान्तनिरासे तु श्रुतिस्मृतिपुराणानुमानार्थापत्तिरूपप्रमाणबाहुल्येन विवर्तवादस्य प्रतिष्ठापनम्।</w:t>
      </w:r>
    </w:p>
    <w:p>
      <w:r>
        <w:rPr>
          <w:b/>
        </w:rPr>
        <w:t>पूर्वपक्षः</w:t>
      </w:r>
      <w:r>
        <w:t xml:space="preserve"> (line 2422–2441): आस्तां तावत्प्रपञ्चस्य विवर्तादिवार्ता, प्रमाणाभावात्, प्रकृत्यधिकरणे निराकरिष्यमाणत्वाच्च इति।</w:t>
      </w:r>
    </w:p>
    <w:p>
      <w:r>
        <w:rPr>
          <w:b/>
        </w:rPr>
        <w:t>खण्डनम्</w:t>
      </w:r>
      <w:r>
        <w:t xml:space="preserve"> (line 2438–2441): तन्न युक्तं — प्रपञ्चस्य मिथ्यात्वे श्रुतिस्मृतिपुराणानुमानार्थापत्तीनां सत्त्वात्; यथावसरं प्रकृत्यधिकरणे विवर्तवादस्योपपादयिष्यमाणत्वात्।</w:t>
      </w:r>
    </w:p>
    <w:p>
      <w:r>
        <w:rPr>
          <w:b/>
        </w:rPr>
        <w:t>सिद्धान्तः</w:t>
      </w:r>
      <w:r>
        <w:t>: विवर्तवादे प्रमाणानि बहूनि विद्यन्ते, प्रकृत्यधिकरणे विस्तरेण प्रदर्शयिष्यन्ते।</w:t>
      </w:r>
    </w:p>
    <w:p>
      <w:pPr>
        <w:pStyle w:val="Heading2"/>
      </w:pPr>
      <w:r>
        <w:t>प्रकरणम् 5: तटस्थलक्षणत्वे लक्षणाश्रयणम् — मुख्यार्थसम्भवविचारः</w:t>
      </w:r>
    </w:p>
    <w:p>
      <w:r>
        <w:rPr>
          <w:b/>
        </w:rPr>
        <w:t>विषयः</w:t>
      </w:r>
      <w:r>
        <w:t>: जगज्जन्मादिकारणत्वेन सूत्रे लक्षणया ब्रह्म प्रतिपाद्यते इति — मुख्यार्थासम्भवे लक्षणा, प्रत्यक्षानुमानागमबाधकाभावः इति विचारः।</w:t>
      </w:r>
    </w:p>
    <w:p>
      <w:r>
        <w:rPr>
          <w:b/>
        </w:rPr>
        <w:t>व्याख्या</w:t>
      </w:r>
      <w:r>
        <w:t>: सुधायां मुख्यार्थासम्भवे एव लक्षणा, ब्रह्मणो जगत्कारणत्वे प्रत्यक्षबाधकं नास्ति, अनुमानं श्रुतिबाधितम्, आगमश्चाक्लिष्टकारित्वार्थतया सावकाश इति दूष्यते।</w:t>
      </w:r>
    </w:p>
    <w:p>
      <w:r>
        <w:rPr>
          <w:b/>
        </w:rPr>
        <w:t>पूर्वपक्षः</w:t>
      </w:r>
      <w:r>
        <w:t xml:space="preserve"> (line 2442–2492): (1) मुख्यार्थासम्भवे हि लक्षणा — ब्रह्मणो जगत्कारणत्वे प्रत्यक्षं न बाधकम् (तदगोचरत्वात्), अनुमानं श्रुतिबाधितम्, आगमः अक्लिष्टकारित्वादिरूपेण सावकाशः। (2) जीवब्रह्मणोरेकत्वस्यावश्यकत्वात् तटस्थलक्षणत्वम्। (3) जीवब्रह्मभेदाङ्गीकारेण मुख्यार्थसम्भवः।</w:t>
      </w:r>
    </w:p>
    <w:p>
      <w:r>
        <w:rPr>
          <w:b/>
        </w:rPr>
        <w:t>खण्डनम्</w:t>
      </w:r>
      <w:r>
        <w:t xml:space="preserve"> (line 2453–2510): (1) मुख्यार्थसम्भवे अपि लोके वेदे च लक्षणा दृष्टा — "काकेभ्यो दधि रक्ष्यताम्" इत्यादौ। (2) प्रत्यक्षबाधकनिराकरणे — माध्वप्रत्यक्षम् अप्रमाणम्; योगिप्रत्यक्षेण निर्विशेषब्रह्मसाक्षात्कारसम्भवः; निर्विकल्पसमाधौ निर्विशेषचैतन्यप्रत्यक्षसम्भवः। (3) अनुमानं बाधकम् — "ब्रह्म न कर्तृ निष्क्रियत्वात्", "अनन्तश्चात्मा विश्वरूपो ह्यकर्ता" इति अकर्तृत्वश्रुतेः कर्तृत्वश्रुतेर्बलवत्त्वात्। (4) जीवब्रह्मभेदाङ्गीकारस्यैव श्रुत्यादिविरोधेन अयुक्तत्वात्; जीवब्रह्मैकत्वे बहूनां प्रमाणानां सत्त्वात्।</w:t>
      </w:r>
    </w:p>
    <w:p>
      <w:r>
        <w:rPr>
          <w:b/>
        </w:rPr>
        <w:t>सिद्धान्तः</w:t>
      </w:r>
      <w:r>
        <w:t>: मुख्यार्थसम्भवेऽपि लक्षणा सम्भवति; निर्विशेषब्रह्मप्रत्यक्षसम्भवात् प्रत्यक्षबाधकं नास्ति; अकर्तृत्वश्रुत्यनुमानाभ्यां कर्तृत्वश्रुतेरन्यपरत्वात् जगत्कारणत्वं तटस्थलक्षणमेव।</w:t>
      </w:r>
    </w:p>
    <w:p>
      <w:pPr>
        <w:pStyle w:val="Heading2"/>
      </w:pPr>
      <w:r>
        <w:t>प्रकरणम् 6: तत्त्वमसिवाक्यविचारः — जीवब्रह्मैक्यम्</w:t>
      </w:r>
    </w:p>
    <w:p>
      <w:r>
        <w:rPr>
          <w:b/>
        </w:rPr>
        <w:t>विषयः</w:t>
      </w:r>
      <w:r>
        <w:t>: "तत्त्वमसि" इति महावाक्यस्य जीवब्रह्मैक्यप्रतिपादकत्वम् उत सविशेषभेदप्रतिपादकत्वम् इति विचारः।</w:t>
      </w:r>
    </w:p>
    <w:p>
      <w:r>
        <w:rPr>
          <w:b/>
        </w:rPr>
        <w:t>व्याख्या</w:t>
      </w:r>
      <w:r>
        <w:t>: सुधायां तत्त्वमसिवाक्ये तत्पदत्वम्पदार्थयोः परस्परविरोधात् मुख्यैक्यासम्भवः, गौणसामानाधिकरण्यमेव इति, सामानाधिकरण्यस्य गौणत्वं "त्यजेदेकं कुलस्यार्थे" इति न्यायेन विनिगमितम् इति दूष्यते।</w:t>
      </w:r>
    </w:p>
    <w:p>
      <w:r>
        <w:rPr>
          <w:b/>
        </w:rPr>
        <w:t>पूर्वपक्षः</w:t>
      </w:r>
      <w:r>
        <w:t xml:space="preserve"> (line 2507–2610): (1) तत्पदमुख्यार्थ-त्वम्पदमुख्यार्थयोः परस्परविरोधे ऐक्यासम्भवः (जरद्गवादिवाक्यवत्)। (2) "सिंहो देवदत्तः" इतिवत् गौणसामानाधिकरण्यम्; जीवब्रह्मभेदेनैव मुख्यार्थसम्भवः; जहदजहल्लक्षणा कुत आश्रयणीया। (3) सामानाधिकरण्यं विशेष्यविभक्तिसजातीयविशेषणविभक्तिः; अभेदार्थिकायाः प्रातिपदिकापेक्षया अप्रधानायाः सादृश्ये गौणी वृत्तिः। (4) तात्पर्यलिङ्गानां भेद एवानुगुण्यम्।</w:t>
      </w:r>
    </w:p>
    <w:p>
      <w:r>
        <w:rPr>
          <w:b/>
        </w:rPr>
        <w:t>खण्डनम्</w:t>
      </w:r>
      <w:r>
        <w:t xml:space="preserve"> (line 2538–2626): (1) तन्न — विशिष्टयोरैक्यस्य अद्वैताचार्यैरनुक्तत्वात्, प्रत्युत दूषितत्वाच्च। (2) तत्पदार्थत्वम्पदार्थवर्णनं प्रकृतश्रुतौ तद्वाचकपदाभावेन अनुपस्थितत्वात् अयुक्तम्। (3) मुख्यसामानाधिकरण्यस्यैव तात्पर्यविषयत्वात् लक्षणायामपि अदोषः। (4) वृत्तिलाघवेन षड्लिङ्गावगमिततात्पर्यबाधो न युक्तः — "विप्रतिषिद्धधर्मसमवाये भूयसां स्यात्सधर्मत्वम्" इति न्यायविरोधात्। (5) "सिंहो देवदत्तः" इत्यत्र स्तुतेर्विवक्षितत्वेन गौण्या देवदत्ते सिंहसादृश्यवर्णनं युक्तम्; इह तु त्वम्पदार्थस्य स्तुतिर्न विवक्षिता। (6) तात्पर्यलिङ्गानामभेद एवानुगुण्यम् अद्वैताचार्यैर्निरूपितत्वात्।</w:t>
      </w:r>
    </w:p>
    <w:p>
      <w:r>
        <w:rPr>
          <w:b/>
        </w:rPr>
        <w:t>सिद्धान्तः</w:t>
      </w:r>
      <w:r>
        <w:t>: तत्त्वमसिवाक्यं मुख्यसामानाधिकरण्येन जीवब्रह्मैक्यं बोधयति; जहदजहल्लक्षणया अविरोधः; तात्पर्यलिङ्गानि अभेद एवानुकूलानि।</w:t>
      </w:r>
    </w:p>
    <w:p>
      <w:pPr>
        <w:pStyle w:val="Heading2"/>
      </w:pPr>
      <w:r>
        <w:t>प्रकरणम् 7: विरोध्याकारपरित्यागः — ऐक्यबोधे विरोध्याकारस्य अनित्यत्वनित्यत्वविचारः</w:t>
      </w:r>
    </w:p>
    <w:p>
      <w:r>
        <w:rPr>
          <w:b/>
        </w:rPr>
        <w:t>विषयः</w:t>
      </w:r>
      <w:r>
        <w:t>: तत्त्वमसिवाक्ये विरोध्याकारपरित्यागेन ऐक्यबोधः कथम् इति — विरोध्याकारस्य अविवक्षया अनपाये, तस्य अनित्यत्वे वा नित्यत्वे वा विचारः।</w:t>
      </w:r>
    </w:p>
    <w:p>
      <w:r>
        <w:rPr>
          <w:b/>
        </w:rPr>
        <w:t>व्याख्या</w:t>
      </w:r>
      <w:r>
        <w:t>: सुधायां विरोध्याकारपरित्यागो न अविवक्षामात्रम्, विरोध्याकारो नित्यगुणत्वात् अनित्यत्वरूपो न भवति इति दूष्यते।</w:t>
      </w:r>
    </w:p>
    <w:p>
      <w:r>
        <w:rPr>
          <w:b/>
        </w:rPr>
        <w:t>पूर्वपक्षः</w:t>
      </w:r>
      <w:r>
        <w:t xml:space="preserve"> (line 2627–2660): (1) विरोध्याकारपरित्यागेन तत्त्वमसिवाक्यं जीवब्रह्मैक्यं प्रतिपादयति — विरोध्याकारपरित्यागो न अविवक्षामात्रम्। (2) "सोऽयं देवदत्तः" इतिवद्विरोध्याकारस्य अनित्यत्वम् इत्याशङ्क्य — ईश्वरस्य नित्यगुणत्वम् लिङ्गपादे वक्ष्यते। (3) अल्पशक्तिरसार्वज्ञ्यम् (गीतातात्पर्योक्तमहाविष्णुपुराणम्) — जीवत्वमीशत्वं शाश्वतम्।</w:t>
      </w:r>
    </w:p>
    <w:p>
      <w:r>
        <w:rPr>
          <w:b/>
        </w:rPr>
        <w:t>खण्डनम्</w:t>
      </w:r>
      <w:r>
        <w:t xml:space="preserve"> (line 2630–2660): (1) तन्न — विरोध्याकारस्य अविवक्षया अनपायेऽपि ब्रह्मानुभवे अविषयत्वसम्भवात्; ऐक्ये तात्पर्यसत्त्वेन तस्यैव मुख्यार्थत्वात्। (2) तदपि न — विरोध्याकारस्य अनित्यत्वेनैक्यबोधस्य "सोऽयं देवदत्तः" इत्यत्रापि अद्वैतिनां अनभिमतत्वात्; गुणानां मिथ्यात्वेन निर्गुणब्रह्मसाक्षात्कारेण निवृत्तेरवश्यम्भावात्। (3) "स्वाभाविकम्" इत्यस्य आविद्यकम् इत्यर्थः; "शाश्वतत्वं" यावदज्ञानस्थितिकत्वम्।</w:t>
      </w:r>
    </w:p>
    <w:p>
      <w:r>
        <w:rPr>
          <w:b/>
        </w:rPr>
        <w:t>सिद्धान्तः</w:t>
      </w:r>
      <w:r>
        <w:t>: विरोध्याकारः अविद्याकृतः मिथ्या एव; निर्गुणब्रह्मसाक्षात्कारेण निवर्तते; "शाश्वतत्वम्" यावदविद्यास्थितिकम्।</w:t>
      </w:r>
    </w:p>
    <w:p>
      <w:pPr>
        <w:pStyle w:val="Heading2"/>
      </w:pPr>
      <w:r>
        <w:t>प्रकरणम् 8: निर्गुणत्वविचारः — ब्रह्मणो गुणराहित्यस्य सिद्धिः</w:t>
      </w:r>
    </w:p>
    <w:p>
      <w:r>
        <w:rPr>
          <w:b/>
        </w:rPr>
        <w:t>विषयः</w:t>
      </w:r>
      <w:r>
        <w:t>: निर्गुणब्रह्मणो निरूपणसम्भवः, निर्गुणस्य सगुणाद्भिन्नत्वाभिन्नत्वविकल्पः, अनिर्वचनीयत्वम्, आसुरत्वापत्तिः इत्यादि।</w:t>
      </w:r>
    </w:p>
    <w:p>
      <w:r>
        <w:rPr>
          <w:b/>
        </w:rPr>
        <w:t>व्याख्या</w:t>
      </w:r>
      <w:r>
        <w:t>: सुधायां निर्गुणत्वे अनेके दोषाः उपन्यस्ताः — निरूपयितुमशक्यत्वम्, सगुणत्वप्रसङ्गः, आसुरत्वापत्तिः इत्यादि। ध्वान्तनिरासे तेषां क्रमशः खण्डनम्।</w:t>
      </w:r>
    </w:p>
    <w:p>
      <w:r>
        <w:rPr>
          <w:b/>
        </w:rPr>
        <w:t>पूर्वपक्षः</w:t>
      </w:r>
      <w:r>
        <w:t xml:space="preserve"> (line 2661–2706): (1) निर्गुणस्य निरूपयितुमशक्यत्वात्; निर्गुणं सगुणाद्भिन्नम् उत अभिन्नम् — अभिन्नत्वे सगुणत्वप्रसङ्गः। (2) मिथ्याभूतविरोध्याकारपरित्यागेन ऐक्योपदेशो नानुपपन्नः — मिथ्या इत्यसद् वा अनिर्वचनीयं वा; अनिर्वचनीयं प्रथमसूत्र एव निराकृतम्। (3) गुणराहित्यलक्षणं निर्गुणत्वम् आसुरत्वमेव स्यात्। (4) "साक्षी चेता केवलो निर्गुणश्च" इति श्रुतौ साक्षित्वादीनां धर्मत्वाद्व्याघातः।</w:t>
      </w:r>
    </w:p>
    <w:p>
      <w:r>
        <w:rPr>
          <w:b/>
        </w:rPr>
        <w:t>खण्डनम्</w:t>
      </w:r>
      <w:r>
        <w:t xml:space="preserve"> (line 2662–2713): (1) गुणानां मिथ्यात्वेन अभेदेऽपि स्वसमसत्ताकगुणवत्त्वरूपसगुणत्वस्य अप्रसङ्गात्। (2) अनिर्वचनीयत्वस्य समर्थितत्वेन अनुपपत्तेः परिहृतत्वात्। (3) निर्गुणत्वं स्वसमसत्ताकगुणराहित्यलक्षणं सुनिरूपम्; प्राकृतगुणराहित्यं न अर्थः, लक्षणापत्तेः। (4) सच्चिदानन्दस्वरूपस्य ब्रह्मणः सगुणत्वेन अन्यथाज्ञाने एव आसुरत्वप्राप्तिः — "योऽन्यथा सन्तम्" इति, प्रजापतिविद्यायां विरोचन-दृष्टान्तात्; मध्वादीनामेवासुरत्वम्। (5) अविद्योपहितस्यैव साक्षित्वेन साक्षित्वस्यापि आविद्यकत्वात् व्याघाताभावः।</w:t>
      </w:r>
    </w:p>
    <w:p>
      <w:r>
        <w:rPr>
          <w:b/>
        </w:rPr>
        <w:t>सिद्धान्तः</w:t>
      </w:r>
      <w:r>
        <w:t>: निर्गुणत्वं स्वसमसत्ताकगुणराहित्यलक्षणम्; ब्रह्म सच्चिदानन्दस्वरूपं निर्गुणम्; सगुणत्वज्ञानमेव अविद्याकृतम्। जगज्जन्मादिहेतुत्वं तटस्थलक्षणमेव।</w:t>
      </w:r>
    </w:p>
    <w:p>
      <w:pPr>
        <w:pStyle w:val="Heading2"/>
      </w:pPr>
      <w:r>
        <w:t>प्रकरणम् 9: "सत्यं ज्ञानम्" इत्यादिवाक्यविचारः — अखण्डार्थ-सखण्डार्थ-विवादः</w:t>
      </w:r>
    </w:p>
    <w:p>
      <w:r>
        <w:rPr>
          <w:b/>
        </w:rPr>
        <w:t>विषयः</w:t>
      </w:r>
      <w:r>
        <w:t>: "सत्यं ज्ञानमनन्तं ब्रह्म" इत्यादि अवान्तरवाक्यं सविशेषाभिन्नवस्तुनिष्ठम् उत निर्विशेषब्रह्मबोधकम् इति विचारः।</w:t>
      </w:r>
    </w:p>
    <w:p>
      <w:r>
        <w:rPr>
          <w:b/>
        </w:rPr>
        <w:t>व्याख्या</w:t>
      </w:r>
      <w:r>
        <w:t>: सुधायां तत्पदलक्षिताच्चैतन्याद् ऐक्यमभिन्नम् उत भिन्नम् इति विकल्प्य, स्वप्रकाशत्वेन शास्त्राप्रतिपाद्यत्वम्, सत्यज्ञानादिपदानां पर्यायत्वम्, अखण्डार्थतासिद्ध्यसम्भवः इत्यादि दूष्यते।</w:t>
      </w:r>
    </w:p>
    <w:p>
      <w:r>
        <w:rPr>
          <w:b/>
        </w:rPr>
        <w:t>पूर्वपक्षः</w:t>
      </w:r>
      <w:r>
        <w:t xml:space="preserve"> (line 2717–2828): (1) ऐक्यं चैतन्याद्भिन्नम् — शास्त्राप्रतिपाद्यत्वप्रसङ्गः, स्वरूपस्य स्वप्रकाशत्वेन नित्यसिद्धत्वात्। (2) स्वप्रकाशचैतन्यात्मकं शास्त्रप्रतिपाद्यं च इति व्याहतम्। (3) शास्त्रं न ऐक्यं प्रतिपादयति, भेदभ्रमं निराकरोति। (4) निर्विशेषे प्रकाशमाने भेदभ्रमस्यानवकाशः; अविद्यावशात् स्वप्रकाशस्यापि अनवभासे सर्वथा अनवभासप्रसङ्गः। (5) "तत्" इत्येतावता भेदभ्रमनिवृत्तिः — "त्वमसि" इति व्यर्थम्। (6) ऐक्यं स्वरूपाद्भिन्नं चेद् — विशेषाङ्गीकारावश्यकता।</w:t>
      </w:r>
    </w:p>
    <w:p>
      <w:r>
        <w:rPr>
          <w:b/>
        </w:rPr>
        <w:t>खण्डनम्</w:t>
      </w:r>
      <w:r>
        <w:t xml:space="preserve"> (line 2733–2820): (1) तन्न — तत्त्वम्पदार्थानुसन्धानपूर्वकमहावाक्यजन्याखण्डाकारवृत्तेरेव अविद्यानिवर्तकत्वेन वैयर्थ्याभावात्। (2) वेद्यत्वस्य फलव्याप्यतारूपस्य विवक्षितत्वेन, महावाक्यजन्यवृत्तिविषयस्यापि फलाव्याप्यत्वरूपावेद्यत्वसम्भवेन व्याहत्यभावात्। (3) चैतन्यरूपेण भानेऽपि पूर्णानन्दरूपेणाभानसम्भवात्; कल्पनिकांशभेदमादाय अंशतोऽप्रकाशसम्भवात्। (4) तत्पदेन त्वम्पदेन च प्रत्येकं लक्षणया ऐक्यप्रतिपादनेऽपि, भेदभ्रमपूर्वप्रतीतभेदाश्रयद्वयोपलक्षितनिर्विकल्पकबोधजननार्थं पदद्वयस्यापि आवश्यकत्वात्। (5) विशेषाङ्गीकारे अनुपपत्तिः; विशेषं विना तत्त्वमसिवाक्यस्य अनुपपत्तिपरिहारस्य सुकरत्वात्।</w:t>
      </w:r>
    </w:p>
    <w:p>
      <w:r>
        <w:rPr>
          <w:b/>
        </w:rPr>
        <w:t>सिद्धान्तः</w:t>
      </w:r>
      <w:r>
        <w:t>: "सत्यं ज्ञानम्" इत्यादिपदानि अखण्डब्रह्मबोधकानि; अविद्यानिवर्तकत्वेन शास्त्रस्य सप्रयोजनत्वम्; विशेषकल्पना निष्प्रमाणिका।</w:t>
      </w:r>
    </w:p>
    <w:p>
      <w:pPr>
        <w:pStyle w:val="Heading2"/>
      </w:pPr>
      <w:r>
        <w:t>प्रकरणम् 10: सत्यादिपदानां व्यावृत्तिप्रयोजनत्वम् — अखण्डार्थसिद्धिः</w:t>
      </w:r>
    </w:p>
    <w:p>
      <w:r>
        <w:rPr>
          <w:b/>
        </w:rPr>
        <w:t>विषयः</w:t>
      </w:r>
      <w:r>
        <w:t>: "सत्यं ज्ञानमनन्तम्" इति पदानां ब्रह्मणि सत्यत्वादिधर्माभिधानत्वम् उत असत्यत्वादिव्यावृत्तिप्रयोजनत्वम् इति विचारः।</w:t>
      </w:r>
    </w:p>
    <w:p>
      <w:r>
        <w:rPr>
          <w:b/>
        </w:rPr>
        <w:t>व्याख्या</w:t>
      </w:r>
      <w:r>
        <w:t>: सुधायां सत्यादिपदानां ब्रह्मविशेषणत्वम् अथवा स्वतन्त्रव्यावृत्तिबोधकत्वम् इति विकल्प्य, निर्विशेषत्वविरोधः, अखण्डार्थतासिद्ध्यसम्भवः इत्यादि दूष्यते। ध्वान्तनिरासे आर्थिकबोधरूपव्यावृत्तेः उक्त्या, तात्पर्यविषयस्य अखण्डत्वस्य सिद्ध्या, उपलक्षणन्यायेन च अखण्डार्थसिद्धिः प्रदर्श्यते।</w:t>
      </w:r>
    </w:p>
    <w:p>
      <w:r>
        <w:rPr>
          <w:b/>
        </w:rPr>
        <w:t>पूर्वपक्षः</w:t>
      </w:r>
      <w:r>
        <w:t xml:space="preserve"> (line 2822–2926): (1) सत्यज्ञानादीनां ब्रह्मणा अत्यन्ताभिन्नत्वे शास्त्राप्रतिपाद्यत्वप्रसङ्गः, पर्यायत्वापत्तिः। (2) ब्रह्मणोऽविशेषत्वे सत्यादिपदानां विशेषणाभिधानमुखेन व्यावृत्तिः वक्तुं न शक्यते। (3) स्वतन्त्रव्यावृत्तेर्मुमुक्ष्वजिज्ञासितत्वेन अप्रयोजनत्वम्। (4) आर्थिकव्यावृत्तिवैशिष्ट्याङ्गीकारेऽपि सविशेषतापत्तिः। (5) उपलक्षिते तात्पर्याभ्युपगमे "काकवद्गृहम्" इतिवत् सखण्डार्थता। (6) सत्यादिपदानां ब्रह्मणि धर्मप्रतिपादनम् उत असत्यत्वादिव्यावृत्तिः — अस्य विनिगमनप्रश्नः।</w:t>
      </w:r>
    </w:p>
    <w:p>
      <w:r>
        <w:rPr>
          <w:b/>
        </w:rPr>
        <w:t>खण्डनम्</w:t>
      </w:r>
      <w:r>
        <w:t xml:space="preserve"> (line 2827–2957): (1) स्वप्रकाशब्रह्मात्मकत्वेऽपि अविद्यावृतत्वेन शास्त्रप्रतिपाद्यत्वसम्भवात्; वाच्यार्थानां भिन्नत्वात् पर्यायत्वाभावः। (2) ब्रह्मणो निर्विशेषत्वेऽपि आर्थिकबोधे ब्रह्मविशेषणत्वेनैव असत्यत्वादिव्यावृत्तेर्भानाङ्गीकारात्; शाब्दबोधे व्यावृत्तिभानस्यानङ्गीकारात् न सखण्डत्वम्। (3) "साक्षी चेता केवलो निर्गुणश्च" इति — व्यावृत्तीनां धर्म्यसमानसत्ताकत्वेन सविशेषत्वापत्तिः असम्भवात्। (4) उपलक्षणस्य प्रकारतया शाब्दबोधे अभानात्; शुद्धाकाशस्यैव सुबर्थोपरागेण शाब्दबोधे भानसम्भवात् (मणिवाक्यम्)। (5) सत्यादिपदानि ब्रह्मणि सत्यत्वादिकमभिदधत्यापततः, न तु तात्पर्यतः; विशिष्टे तात्पर्याभावात् असत्त्वादिव्यावृत्तिः प्रयोजनम्।</w:t>
      </w:r>
    </w:p>
    <w:p>
      <w:r>
        <w:rPr>
          <w:b/>
        </w:rPr>
        <w:t>सिद्धान्तः</w:t>
      </w:r>
      <w:r>
        <w:t>: सत्यादिपदानि अखण्डब्रह्मबोधकानि; आर्थिकव्यावृत्तिद्वारा प्रयोजनवन्ति; तात्पर्यविषयो निर्विशेष एव; व्यावहारिकविशेषाङ्गीकारे स्वसमानसत्ताकविशेषनास्तित्वेन सखण्डत्वं नास्ति।</w:t>
      </w:r>
    </w:p>
    <w:p>
      <w:pPr>
        <w:pStyle w:val="Heading2"/>
      </w:pPr>
      <w:r>
        <w:t>प्रकरणम् 11: "निर्विशेषं ब्रह्म" इति वाक्यस्य स्वक्रियाविरोधविचारः</w:t>
      </w:r>
    </w:p>
    <w:p>
      <w:r>
        <w:rPr>
          <w:b/>
        </w:rPr>
        <w:t>विषयः</w:t>
      </w:r>
      <w:r>
        <w:t>: "निर्विशेषं ब्रह्म" इत्युक्तौ विशेषाभावरूपविशेषस्य प्रतिपादनेन स्वक्रियाविरोधः — "मूकोऽहम्" इतिवत् — इति दूषणस्य निरासः।</w:t>
      </w:r>
    </w:p>
    <w:p>
      <w:r>
        <w:rPr>
          <w:b/>
        </w:rPr>
        <w:t>व्याख्या</w:t>
      </w:r>
      <w:r>
        <w:t>: अनुव्याख्यानम् "निर्विशेषत्वमेतेन मूकोऽहमितिवद्भवेत्" इति वदति। सुधायां विशेषाभावो निर्विशेषशब्देन प्रतिपाद्यते, प्रतिपादनक्रियया च विशेषाभावलक्षणो विशेषः प्राप्नोति इति स्वक्रियाविरोधः। ध्वान्तनिरासे "मूकोऽहम्" इत्यस्य वैलक्षण्यं प्रदर्श्यते।</w:t>
      </w:r>
    </w:p>
    <w:p>
      <w:r>
        <w:rPr>
          <w:b/>
        </w:rPr>
        <w:t>पूर्वपक्षः</w:t>
      </w:r>
      <w:r>
        <w:t xml:space="preserve"> (line 2976–3065): (1) "निर्विशेषं ब्रह्म" इति — विशेषाभावः प्रतिपाद्यते, प्रतिपादनेन च विशेषः — अतः स्वक्रियाविरोधः, "मूकोऽहम्" इतिवत्। (2) प्रतीतिविरोध इति चेत् — समः समाधिः। (3) परबोधनोपायाभावाद् विशेषाभाव उपादीयते, न ब्रह्मविशेषतया। (4) निर्विशेषशब्दस्य विशेषनिरासे तात्पर्यम्, न निर्विशेषत्वविशेषविधौ।</w:t>
      </w:r>
    </w:p>
    <w:p>
      <w:r>
        <w:rPr>
          <w:b/>
        </w:rPr>
        <w:t>खण्डनम्</w:t>
      </w:r>
      <w:r>
        <w:t xml:space="preserve"> (line 2989–3065): (1) तदपि न साधु — वैलक्षण्यात्: विशेषाभावस्य ब्रह्मव्यतिरिक्तत्वे तस्यापि विशेषरूपत्वेन, विशेषतदभावयोर्द्वयोरपि विशेषत्वरूपसामान्यधर्मरूपेण निषेधसम्भवात्; विशेषाभावोपलक्षिताखण्डब्रह्मण्येव तात्पर्येण विशेषाभावरूपविशेषे तात्पर्याभावात्। (2) मूकशब्देन वक्तृत्वाभावबोधनात् तादृशशब्दोच्चारणेन वक्तृत्वस्य प्रत्ययात् अस्त्येव स्वक्रियाव्याघातः; निर्विशेषमित्यत्र तु विशेषत्वावच्छिन्नाभावबोधकत्वेन विशेषाभावरूपविशेषस्यापि अभावबोधनात् विरोधाभावः। (3) उपायाभावस्य अनुक्तत्वेन अनुक्तोपालम्भः; लेखनादिरूपस्योपायस्य सम्भवेन तथा वक्तुमशक्यत्वात्।</w:t>
      </w:r>
    </w:p>
    <w:p>
      <w:r>
        <w:rPr>
          <w:b/>
        </w:rPr>
        <w:t>सिद्धान्तः</w:t>
      </w:r>
      <w:r>
        <w:t>: "निर्विशेषं ब्रह्म" इत्यत्र न स्वक्रियाविरोधः; "मूकोऽहम्" इत्यस्य वैलक्षण्यात् — मूकशब्दे शब्दोच्चारणक्रियाविरोधः, निर्विशेषशब्दे विशेषत्वावच्छिन्नसर्वविशेषनिषेधेन तादृशविरोधाभावः।</w:t>
      </w:r>
    </w:p>
    <w:p>
      <w:pPr>
        <w:pStyle w:val="Heading2"/>
      </w:pPr>
      <w:r>
        <w:t>प्रकरणम् 12: विशेषकल्पना — माध्ववैशेषिकविशेषनिराकरणम्</w:t>
      </w:r>
    </w:p>
    <w:p>
      <w:r>
        <w:rPr>
          <w:b/>
        </w:rPr>
        <w:t>विषयः</w:t>
      </w:r>
      <w:r>
        <w:t>: माध्वमते "विशेषः" (भेदहीने वस्तुनि अनुपचरितभेदव्यवहारनिमित्तम्) इति पदार्थस्य प्रमाणसिद्धिविचारः — विशेषविशेषिणोः सम्बन्धः, विशेषस्वनिर्वाहकत्वम्, अनवस्थादोषः इत्यादि।</w:t>
      </w:r>
    </w:p>
    <w:p>
      <w:r>
        <w:rPr>
          <w:b/>
        </w:rPr>
        <w:t>व्याख्या</w:t>
      </w:r>
      <w:r>
        <w:t>: सुधायां ब्रह्मणि निर्भेदत्वेऽपि "विशेषः" इति पदार्थेन गुणानामनन्तत्वम्, ब्रह्मणश्चैकत्वम्, गुणगुण्यादिभावश्च सिध्यति इति। ध्वान्तनिरासे विशेषकल्पनायाः सर्वथा अप्रामाणिकत्वम् अनवस्थादोषश्च प्रदर्श्यते।</w:t>
      </w:r>
    </w:p>
    <w:p>
      <w:r>
        <w:rPr>
          <w:b/>
        </w:rPr>
        <w:t>पूर्वपक्षः</w:t>
      </w:r>
      <w:r>
        <w:t xml:space="preserve"> (line 3065–3258): (1) भेदहीनेऽपि वस्तुनि कश्चिच्छक्तिविशेषः — प्रकाशमानमपि न प्रकाशते इत्यादि, अर्थापत्त्या अवगम्यते। (2) विशेषविशेषिणोरभेदाङ्गीकारः; स एव विशेषः विशेषान्तरमन्तरेण विशेषतद्वद्भावं घटयति — निर्वाह्यत्वं निर्वाहकत्वं च एकत्र। (3) प्रतिद्रव्यं विशेषाः अनन्ताः; स्वनिर्वाहकतया अनवस्थाभावः; अर्थापत्त्यैव सिद्धम्। (4) पटशौक्ल्ययोरभेदप्रतीत्या सर्वद्रव्येषु विशेषाङ्गीकारावश्यकता। (5) विशेषः भेदप्रतिनिधिः। (6) "एवं धर्मान्पृथक्पश्यन्" इति श्रुत्या विशेषः साधितः।</w:t>
      </w:r>
    </w:p>
    <w:p>
      <w:r>
        <w:rPr>
          <w:b/>
        </w:rPr>
        <w:t>खण्डनम्</w:t>
      </w:r>
      <w:r>
        <w:t xml:space="preserve"> (line 3072–3327): (1) श्रुतिसिद्धावरकाज्ञानकल्पितांशभेदमादाय प्रकाशस्यांशतोऽप्रकाशसम्भवात् अर्थापत्तिबीजाभावात् विशेषो न कल्प्यः। (2) भक्षितेऽपि लशुने न शान्तो व्याधिः — अङ्गीकृतेऽपि विशेषे आपादितदोषाणामपरिहार्यत्वात्: विशेषविशेषिणोरभेदे पर्यायत्वम्, विशेषतद्वद्भावानुपपत्तिः; विशेषे विशेषान्तरे अनवस्था, अनङ्गीकारे विशेषतद्वद्भावासिद्धिः; निर्वाह्यत्वनिर्वाहकत्वयोः एकत्र विरोधः। (3) पटशौक्ल्ययोरभेदप्रतीतौ — दीपशिखादृष्टान्तेन व्यभिचारः; समवायसम्बन्धेन भेदेऽपि भेदाप्रतीतिसम्भवात्; "वर्तते च पटस्य शौक्ल्यम्" इति भेदप्रतीतेरपि सत्त्वात्। (4) वैशेषिकान्प्रति, सांख्यादीन्प्रति, अद्वैतिनां मते प्रातीतिकभेदस्य अभेदस्य च अङ्गीकारेण सर्वव्यवस्थोपपत्तेः अर्थापत्तेः क्षीणत्वात्। (5) विशेषस्य भेदप्रतिनिधित्वे प्रमाणाभावात्; माध्ववचनं विप्रतिपन्नानां प्रमाणं न भवति। (6) "धर्मान्पृथक्पश्यन्" इत्यस्य जीवात्मनो ब्रह्मणो भिन्नत्वेन दर्शनं प्रतिशरीरं भिन्नत्वेन दर्शनं च निन्दति; धर्मपदेन जीवात्मनोऽभिधानात्; पूर्वोत्तरमन्त्रसन्दर्भेण एकत्वज्ञानस्य स्तुतत्वात्।</w:t>
      </w:r>
    </w:p>
    <w:p>
      <w:r>
        <w:rPr>
          <w:b/>
        </w:rPr>
        <w:t>सिद्धान्तः</w:t>
      </w:r>
      <w:r>
        <w:t>: विशेषकल्पना अप्रामाणिकी, अनवस्थादोषयुक्ता, निष्प्रयोजना च; अविद्यैव सर्वव्यवस्थोपपादिका; "धर्मान्पृथक्पश्यन्" इति श्रुतिः भेददर्शनं निन्दति, अद्वैतमेव स्थापयति।</w:t>
      </w:r>
    </w:p>
    <w:p>
      <w:pPr>
        <w:pStyle w:val="Heading2"/>
      </w:pPr>
      <w:r>
        <w:t>प्रकरणम् 13: ब्रह्मणः जगत्कारणत्वं — उपादानत्वपरिणामित्वविचारः</w:t>
      </w:r>
    </w:p>
    <w:p>
      <w:r>
        <w:rPr>
          <w:b/>
        </w:rPr>
        <w:t>विषयः</w:t>
      </w:r>
      <w:r>
        <w:t>: ब्रह्मणो जगत्कारणत्वं किं निमित्तत्वम्, उपादानत्वम्, उभयम् इति; उपादानत्वं च परिणामित्वेन उत प्रपञ्चभ्रमाधिष्ठानत्वेन इति विचारः।</w:t>
      </w:r>
    </w:p>
    <w:p>
      <w:r>
        <w:rPr>
          <w:b/>
        </w:rPr>
        <w:t>व्याख्या</w:t>
      </w:r>
      <w:r>
        <w:t>: सुधायां यत्परेण जगत्कारणत्वस्य त्रयो विकल्पाः विमृश्य, उपादानत्वं परिणामित्वेन इति कश्चित्, भ्रमाधिष्ठानत्वेन इत्यपरः इति दूषितम्। ध्वान्तनिरासे एतत्सर्वं प्रकृत्यधिकरणे विस्तरेण निराकरिष्यते इति।</w:t>
      </w:r>
    </w:p>
    <w:p>
      <w:r>
        <w:rPr>
          <w:b/>
        </w:rPr>
        <w:t>पूर्वपक्षः</w:t>
      </w:r>
      <w:r>
        <w:t xml:space="preserve"> (line 3329–3334): ब्रह्मणो जगत्कारणत्वं — उपादानत्वं परिणामित्वेन इति कश्चित्, प्रपञ्चभ्रमाधिष्ठानत्वेन इत्यपरः — एतत्सर्वं प्रकृत्यधिकरणे निराकरिष्यत इति।</w:t>
      </w:r>
    </w:p>
    <w:p>
      <w:r>
        <w:rPr>
          <w:b/>
        </w:rPr>
        <w:t>खण्डनम्</w:t>
      </w:r>
      <w:r>
        <w:t xml:space="preserve"> (line 3332–3334): तदपि न — तत्रैव भवता वक्ष्यमाणस्य निपुणतमं निराकरिष्यमाणत्वात्।</w:t>
      </w:r>
    </w:p>
    <w:p>
      <w:r>
        <w:rPr>
          <w:b/>
        </w:rPr>
        <w:t>सिद्धान्तः</w:t>
      </w:r>
      <w:r>
        <w:t>: प्रकृत्यधिकरणे विवर्तवादः सम्यक् स्थापयिष्यते; द्वैतिनां निराकरणमपि तत्रैव निराकरिष्यते।</w:t>
      </w:r>
    </w:p>
    <w:p>
      <w:pPr>
        <w:pStyle w:val="Heading1"/>
      </w:pPr>
      <w:r>
        <w:t>शास्त्रयोनित्वाधिकरणदूषणोद्धारः (BS 1.1.3)</w:t>
      </w:r>
    </w:p>
    <w:p>
      <w:pPr>
        <w:pStyle w:val="Heading2"/>
      </w:pPr>
      <w:r>
        <w:t>प्रकरणम् 1: "शास्त्रयोनित्वात्" इति सूत्रार्थः — शास्त्रस्य योनिः उत शास्त्रयोनिः</w:t>
      </w:r>
    </w:p>
    <w:p>
      <w:r>
        <w:rPr>
          <w:b/>
        </w:rPr>
        <w:t>विषयः</w:t>
      </w:r>
      <w:r>
        <w:t>: "शास्त्रयोनित्वात्" इति सूत्रे शास्त्रस्य योनिः (= ब्रह्मणः शास्त्रकारणत्वम्) इति व्याख्यानं प्रकृतानुपयोगात् अनुपपन्नम् इति दूषणस्य निरासः।</w:t>
      </w:r>
    </w:p>
    <w:p>
      <w:r>
        <w:rPr>
          <w:b/>
        </w:rPr>
        <w:t>व्याख्या</w:t>
      </w:r>
      <w:r>
        <w:t>: सुधायां शास्त्रकारणत्वस्य जगत्कारणत्वे हेतुत्वे व्याप्त्यदर्शनात् प्रकृतानुपयोगः इति। ध्वान्तनिरासे व्यतिरेकव्याप्तिसत्त्वात्, अनुक्तोपालम्भाच्च दूषणनिरासः।</w:t>
      </w:r>
    </w:p>
    <w:p>
      <w:r>
        <w:rPr>
          <w:b/>
        </w:rPr>
        <w:t>पूर्वपक्षः</w:t>
      </w:r>
      <w:r>
        <w:t xml:space="preserve"> (line 3335–3350): शास्त्रस्य योनिः इति व्याख्यानमनुपपन्नम् — (1) प्रकृतानुपयोगात्, शास्त्रकारणत्वं जगत्कारणत्वे हेतुः न भवति, व्याप्त्यदर्शनात्। (2) जगदेकदेशभूतवेदस्रष्टृत्वेन सार्वज्ञ्यसिद्धौ जन्मादिसूत्रेणैव सार्वज्ञ्यस्य प्रतीतत्वेन पुनर्हेत्वाकाङ्क्षायाः असङ्गतिः।</w:t>
      </w:r>
    </w:p>
    <w:p>
      <w:r>
        <w:rPr>
          <w:b/>
        </w:rPr>
        <w:t>खण्डनम्</w:t>
      </w:r>
      <w:r>
        <w:t xml:space="preserve"> (line 3342–3369): (1) तन्न — अन्वयिदृष्टान्ताभावेऽपि व्यतिरेकव्याप्तिः अस्ति (जीवादेर्दृष्टान्तत्वसम्भवात्); शास्त्रकारणत्वस्य साक्षाज्जगत्कारणत्वे हेतुत्वस्य भाष्यादावनुक्तत्वेन अनुक्तोपालम्भात्। (2) शास्त्रस्यानित्यत्वोपपादनद्वारा तत्कारणत्ववर्णनं जगत्कारणत्वोपपादकं भवत्येव — न प्रकृतानुपयोगः। (3) तदपि न — भाष्ये पूर्वसूत्रोक्तजगत्कारणत्वेन आक्षिप्तं सर्वज्ञत्वम् असिद्धम् इति शङ्कायां तत्सिद्धिमाह — एतदेव अधिकरणस्यार्थः; "अस्फुटं स्फुटयति" इति न भाष्यार्थः।</w:t>
      </w:r>
    </w:p>
    <w:p>
      <w:r>
        <w:rPr>
          <w:b/>
        </w:rPr>
        <w:t>सिद्धान्तः</w:t>
      </w:r>
      <w:r>
        <w:t>: शास्त्रयोनित्वसूत्रस्य मुख्यप्रमेयं सार्वज्ञ्यसिद्धिः; जगत्कारणत्वलक्षणापेक्षितसार्वज्ञ्यसाधनमेव प्रधानम्; प्रधानजगत्कारणत्वनिषेधः अत्र न विवक्षितः, ईक्षत्यादिकरणेषु करिष्यते।</w:t>
      </w:r>
    </w:p>
    <w:p>
      <w:pPr>
        <w:pStyle w:val="Heading2"/>
      </w:pPr>
      <w:r>
        <w:t>प्रकरणम् 2: सार्वज्ञ्यसाधनम् — प्रधानव्युदास-सार्वज्ञ्यसिद्धि-विवादः</w:t>
      </w:r>
    </w:p>
    <w:p>
      <w:r>
        <w:rPr>
          <w:b/>
        </w:rPr>
        <w:t>विषयः</w:t>
      </w:r>
      <w:r>
        <w:t>: सूत्रेण सार्वज्ञ्यं सिध्यति उत प्रधानव्युदासेन जगत्कारणत्वं ब्रह्मणि साध्यते इति विचारः।</w:t>
      </w:r>
    </w:p>
    <w:p>
      <w:r>
        <w:rPr>
          <w:b/>
        </w:rPr>
        <w:t>व्याख्या</w:t>
      </w:r>
      <w:r>
        <w:t>: सुधायां प्रधानादिव्युदासेन ब्रह्मणो जगत्कारणत्वसाधनम् इति, ध्वान्तनिरासे सार्वज्ञ्यसाधनमेव प्रधानम् इति।</w:t>
      </w:r>
    </w:p>
    <w:p>
      <w:r>
        <w:rPr>
          <w:b/>
        </w:rPr>
        <w:t>पूर्वपक्षः</w:t>
      </w:r>
      <w:r>
        <w:t xml:space="preserve"> (line 3370–3426): (1) जगत्कारणत्वं प्रधानादिव्युदासेन ब्रह्मण्येव साधयितुं हेतुत्वेनोक्तं सार्वज्ञ्यम् — असिद्धिप्रसङ्गः (ब्रह्मणो जगत्कारणत्वमनङ्गीकुर्वाणो वेदकारणत्वं नाङ्गीकरोति)। (2) ईक्षत्यधिकरणादिना जन्मादिसूत्रस्य पुनरुक्ततापन्रसङ्गः। (3) जगत्कारणत्वेन सर्वज्ञत्वं न सिध्यति — वेदाकर्तृत्वात् इत्याशङ्क्य — प्रतिज्ञामात्रत्वप्रसङ्गः; वियदधिकरणादिना गतार्थत्वम्।</w:t>
      </w:r>
    </w:p>
    <w:p>
      <w:r>
        <w:rPr>
          <w:b/>
        </w:rPr>
        <w:t>खण्डनम्</w:t>
      </w:r>
      <w:r>
        <w:t xml:space="preserve"> (line 3375–3526): (1) तदपि न — जगत्कारणत्वं ब्रह्मणो न सम्भवति तदुपयोगिसार्वज्ञ्याभावात् इति शङ्कायां शास्त्रयोनित्वेन सार्वज्ञ्यमेव अस्मिन्नधिकरणे सिद्धान्तितम्; प्रधानजगत्कारणत्वस्य अस्मिन्नधिकरणे श्रुत्या अनिरस्तत्वात्; ईक्षत्याद्यधिकरणेष्वेव प्रधाननिषेधः। (2) असिद्धिप्रसङ्गः अयुक्तः — सांख्यः अपि वेदानित्यत्वं वदन् पुरुषविशेषस्य शास्त्रयोनित्वमङ्गीकरोत्येव। (3) प्रतिज्ञामात्रत्वशङ्का न युक्ता — शास्त्रयोनित्वादित्यनेनैव वेदकृतत्वे श्रुतिरूपप्रमाणस्य सूचितत्वात्। (4) वियदधिकरणादिना गतार्थत्वशङ्का अपि अयुक्ता — प्रमेयभेदात्; सार्वज्ञ्यसाधनमेव प्रधानम्, जगत्कारणत्वासम्भवशङ्कापरिहारः आनुषङ्गिकः।</w:t>
      </w:r>
    </w:p>
    <w:p>
      <w:r>
        <w:rPr>
          <w:b/>
        </w:rPr>
        <w:t>सिद्धान्तः</w:t>
      </w:r>
      <w:r>
        <w:t>: शास्त्रयोनित्वसूत्रस्य प्रधानप्रमेयं सार्वज्ञ्यसिद्धिः; वेदनित्यत्वशङ्कापरिहारः आनुषङ्गिकफलम्; प्रधानव्युदासः अत्र न विवक्षितः।</w:t>
      </w:r>
    </w:p>
    <w:p>
      <w:pPr>
        <w:pStyle w:val="Heading2"/>
      </w:pPr>
      <w:r>
        <w:t>प्रकरणम् 3: वेदकर्तृत्वेन सार्वज्ञ्यसिद्धिः — वेदप्रणेतृत्वस्वरूपविचारः</w:t>
      </w:r>
    </w:p>
    <w:p>
      <w:r>
        <w:rPr>
          <w:b/>
        </w:rPr>
        <w:t>विषयः</w:t>
      </w:r>
      <w:r>
        <w:t>: वेदकर्तृत्वेन ब्रह्मणः सार्वज्ञ्यं कथं सिध्यति — वेदप्रणेतृत्वं किं प्रमाणान्तरेणार्थोपलभ्य प्रबन्धकर्तृत्वम् (पौरुषेयत्वापत्तिः) किं वोच्चारणमात्रम् (सार्वज्ञ्यासिद्धिः) इति विकल्पविचारः।</w:t>
      </w:r>
    </w:p>
    <w:p>
      <w:r>
        <w:rPr>
          <w:b/>
        </w:rPr>
        <w:t>व्याख्या</w:t>
      </w:r>
      <w:r>
        <w:t>: सुधायां वेदकर्तृत्वाभावे सार्वज्ञ्यं न सम्भवति इति, तत्कर्त्रैव तज्ज्ञातव्यम् इति नियमो नास्ति इति, वेदप्रणेतृत्वस्य पौरुषेयत्वापत्तिः वा सार्वज्ञ्यासिद्धिः वा इत्यादि दूष्यते।</w:t>
      </w:r>
    </w:p>
    <w:p>
      <w:r>
        <w:rPr>
          <w:b/>
        </w:rPr>
        <w:t>पूर्वपक्षः</w:t>
      </w:r>
      <w:r>
        <w:t xml:space="preserve"> (line 3527–3598): (1) वेदकर्तृत्वाभावे सार्वज्ञ्यं न सम्भवति इति शङ्कैव निर्दला — तत्कर्त्रैव तज्ज्ञातव्यम् इति नियमो नास्ति। (2) वेदप्रणेतृत्वं किं प्रबन्धकर्तृत्वम् (आद्ये पौरुषेयत्वापत्तिः) किम् उच्चारणमात्रम् (द्वितीये सार्वज्ञ्यासिद्धिः)। (3) दुष्करकरणसमर्थस्यापि सुकरकरणसामर्थ्याभावदर्शनेन वेदार्थज्ञस्यापि वराटकादिज्ञानासिद्धिः।</w:t>
      </w:r>
    </w:p>
    <w:p>
      <w:r>
        <w:rPr>
          <w:b/>
        </w:rPr>
        <w:t>खण्डनम्</w:t>
      </w:r>
      <w:r>
        <w:t xml:space="preserve"> (line 3532–3642): (1) अनुक्तोपालम्भात् — भाष्यादौ तथा शङ्का न कृता। (2) तदपि न — विकल्पितकल्पव्यतिरिक्तस्यैव वेदप्रणेतृत्वस्य सम्भवात्: उपाध्यायान्तरानपेक्षार्थविवक्षापूर्वकयथापूर्वकल्पीयानुपूर्वीकनिखिलवेदकर्तृत्वम्; अन्तःकरणाद्यभावेन प्रमाणान्तरेणार्थोपलम्भाभावात् न पौरुषेयत्वम्; "धाता यथापूर्वमकल्पयत्" इति श्रुत्या अभिनवानुपूर्वीकवेदरचनायाः निषेधात्। (3) स्वरूपज्ञानेनैव सर्वज्ञत्वसिद्धिः — अनावृतचैतन्यात्मकस्वरूपं सर्वोपादानत्वेन सर्वसम्बद्धम् इति वराटकादिनापि तत्सम्बन्धस्यावश्यम्भावात् तदप्रकाशकत्वं न उपपद्यते। (4) रज्जौ भुजङ्गवद्ब्रह्मण्यारोपितो वेदः — इति दूषणस्य अनवकाशः, वेदकर्तृत्वमेव शास्त्रयोनित्वम् इति पक्षे पाणिनिदृष्टान्तस्य उक्तत्वात्।</w:t>
      </w:r>
    </w:p>
    <w:p>
      <w:r>
        <w:rPr>
          <w:b/>
        </w:rPr>
        <w:t>सिद्धान्तः</w:t>
      </w:r>
      <w:r>
        <w:t>: वेदप्रणेतृत्वं = अर्थविवक्षापूर्वकं यथापूर्वानुपूर्वीकनिखिलवेदकर्तृत्वम्; न पौरुषेयत्वम् (अभिनवानुपूर्वीरचनाभावात्); स्वरूपज्ञानेन सर्वज्ञत्वसिद्धिः।</w:t>
      </w:r>
    </w:p>
    <w:p>
      <w:pPr>
        <w:pStyle w:val="Heading2"/>
      </w:pPr>
      <w:r>
        <w:t>प्रकरणम् 4: शास्त्रोपादानत्वम् — विज्ञानशक्तिविवर्तत्वेन सार्वज्ञ्यसिद्धिः</w:t>
      </w:r>
    </w:p>
    <w:p>
      <w:r>
        <w:rPr>
          <w:b/>
        </w:rPr>
        <w:t>विषयः</w:t>
      </w:r>
      <w:r>
        <w:t>: शास्त्रयोनित्वं शास्त्रोपादानत्वमपि — ब्रह्मणः शास्त्रोपादानत्वेन विज्ञानशक्तिविवर्तत्वेन सार्वज्ञ्यसिद्धिः कथम् इति; उपादानोपादेययोरेकशक्तिकत्वनियमविचारः।</w:t>
      </w:r>
    </w:p>
    <w:p>
      <w:r>
        <w:rPr>
          <w:b/>
        </w:rPr>
        <w:t>व्याख्या</w:t>
      </w:r>
      <w:r>
        <w:t>: सुधायां विज्ञानशक्तिविवर्तत्वाच्छास्त्रस्य ब्रह्मणः सार्वज्ञ्यसिद्धौ वियदादीनामपि प्रकाशशक्तिप्रसङ्गः, अविद्यागतावरणशक्तेरपि ब्रह्मणि तात्त्विकत्वप्रसङ्गः, वेदे ज्ञानकरणशक्तिः ब्रह्मणि कर्तृत्वशक्तिः — किं केन सङ्गतम् इति दूष्यते।</w:t>
      </w:r>
    </w:p>
    <w:p>
      <w:r>
        <w:rPr>
          <w:b/>
        </w:rPr>
        <w:t>पूर्वपक्षः</w:t>
      </w:r>
      <w:r>
        <w:t xml:space="preserve"> (line 3647–3756): (1) कथं शास्त्रस्य विज्ञानशक्तिविवर्तत्वात् सार्वज्ञ्यसिद्धिः — वियदादीनामपि प्रकाशशक्तिप्रसङ्गः; अविद्यागतावरणादिशक्तेरपि ब्रह्मणि तात्त्विकत्वप्रसङ्गः। (2) वेदे ज्ञानकरणशक्तिः, ब्रह्मणि कर्तृत्वशक्तिः — किं केन सङ्गतम् (= उपादानोपादेययोरेकशक्तिकत्वं नास्ति)। (3) उपादानोपादेययोरेकशक्तिकत्वाङ्गीकारे ब्रह्मणोऽपि करणशक्तिमत्त्वम्, ब्रह्मणोऽज्ञत्वप्रसङ्गः। (4) आरोप्यगता शक्तिः आरोपाधिष्ठाने वास्तवी इति कुत्र उपलब्धम्।</w:t>
      </w:r>
    </w:p>
    <w:p>
      <w:r>
        <w:rPr>
          <w:b/>
        </w:rPr>
        <w:t>खण्डनम्</w:t>
      </w:r>
      <w:r>
        <w:t xml:space="preserve"> (line 3655–3765): (1) शास्त्रयोनित्वं शास्त्रोपादानत्वमपि, योनिशब्दस्योपादानत्वार्थकत्वात्; निःश्वसितश्रुत्या वेदोपादानत्वं बोध्यते। (2) दीपगतप्रकाशशक्तेस्तदुपादाने वह्नौ दर्शनात्, बाधकाभावात्, उपादानोपादेययोरेकशक्तिकत्वनियमेन वेदगतप्रकाशनशक्तेर्ब्रह्मणि सिद्धिः; अतः वियदादौ प्रमाणसिद्धे अप्रकाशकत्वे प्रकाशशक्त्यापादनम् अयुक्तम्। (3) अविद्यागतावरणशक्तेः ब्रह्मणि तात्त्विकत्वापादनम् अपि अपास्तम् — उपादेयगतयावच्छक्तिमत्त्वस्योपादाने व्याप्त्या असिद्धेः; ब्रह्मणः स्वप्रकाशत्वेन बाधकसत्त्वात्। (4) आवरणनिवृत्त्यनुकूला शक्तिः प्रकाशनशक्तिपदेन विवक्षिता; ब्रह्मणि स्वप्रकाशसर्वव्याप्तचैतन्यरूपत्वेन पक्षधर्मताबलात् साक्षादनुकूलत्वेन सिद्ध्यति — न अज्ञत्वप्रसङ्गः। (5) आरोप्यगतशक्तेराधिष्ठाने दृष्टत्वात् — द्वितीयचन्द्रप्रकाशनशक्तिः मूलचन्द्रे, स्वप्नात्मनि विज्ञानशक्तिः अधिष्ठानात्मनि, ऐन्द्रजालिकदृष्टान्ते च।</w:t>
      </w:r>
    </w:p>
    <w:p>
      <w:r>
        <w:rPr>
          <w:b/>
        </w:rPr>
        <w:t>सिद्धान्तः</w:t>
      </w:r>
      <w:r>
        <w:t>: ब्रह्मणः शास्त्रोपादानत्वेन उपादानोपादेययोरेकशक्तिकत्वनियमात् प्रकाशनशक्तिः ब्रह्मणि सिद्धा; सार्वज्ञ्यसिद्धिः; वियदादौ अविद्यायां च तात्त्विकप्रकाशशक्त्यापादनं बाधकसत्त्वेन असम्भवम्। शाङ्करभाष्यादिकं निरवद्यम्।</w:t>
      </w:r>
    </w:p>
    <w:p>
      <w:pPr>
        <w:pStyle w:val="Heading1"/>
      </w:pPr>
      <w:r>
        <w:t>समन्वयाधिकरणदूषणोद्धारः (BS 1.1.4)</w:t>
      </w:r>
    </w:p>
    <w:p>
      <w:pPr>
        <w:pStyle w:val="Heading2"/>
      </w:pPr>
      <w:r>
        <w:t>प्रकरणम् 1: अखण्डार्थनिरासनिराकरणम्</w:t>
      </w:r>
    </w:p>
    <w:p>
      <w:r>
        <w:rPr>
          <w:b/>
        </w:rPr>
        <w:t>विषयः</w:t>
      </w:r>
      <w:r>
        <w:t>: "तत्तु समन्वयात्" इति सूत्रे "सम्" शब्देन सकलपदानां लक्षणया ब्रह्मप्रातिपदिकार्थमात्रपरत्वम् इति व्याख्यानस्य अखण्डार्थनिरासेन निरस्तत्वम्।</w:t>
      </w:r>
    </w:p>
    <w:p>
      <w:r>
        <w:rPr>
          <w:b/>
        </w:rPr>
        <w:t>व्याख्या</w:t>
      </w:r>
      <w:r>
        <w:t>: सुधायां संशब्देन अखण्डार्थवादनिरासः कृतः, उत्तरत्र निराकरिष्यते अतः इह न निराकृतम् इति। ध्वान्तनिरासे अखण्डार्थनिराकरणप्रकारस्य एव निराकृतत्वात् उत्तरत्र करिष्यमाणनिराकरणस्यापि निराकरिष्यमाणत्वात् च दूषणम्।</w:t>
      </w:r>
    </w:p>
    <w:p>
      <w:r>
        <w:rPr>
          <w:b/>
        </w:rPr>
        <w:t>पूर्वपक्षः</w:t>
      </w:r>
      <w:r>
        <w:t xml:space="preserve"> (line 3767–3773): सुधायां "सम्" शब्देन सकलपदानां लक्षणया ब्रह्मप्रातिपदिकार्थमात्रपरत्वम् इति व्याख्यानम् अखण्डार्थनिरासेन निरस्तम्; उत्तरत्र निराकरिष्यते, इह न निराकृतम् इति।</w:t>
      </w:r>
    </w:p>
    <w:p>
      <w:r>
        <w:rPr>
          <w:b/>
        </w:rPr>
        <w:t>खण्डनम्</w:t>
      </w:r>
      <w:r>
        <w:t xml:space="preserve"> (line 3774–3777): तदयुक्तम् — अखण्डार्थनिराकरणप्रकारं निराकृत्य अखण्डार्थस्य साधनात्; उत्तरत्र करिष्यमाणनिराकरणस्यापि निराकरिष्यमाणत्वात्।</w:t>
      </w:r>
    </w:p>
    <w:p>
      <w:r>
        <w:rPr>
          <w:b/>
        </w:rPr>
        <w:t>सिद्धान्तः</w:t>
      </w:r>
      <w:r>
        <w:t>: सकलवेदान्तवाक्यानां ब्रह्मणि समन्वयः अखण्डार्थरूपेणैव; अखण्डार्थनिराकरणं निराकृतम्; समन्वयसूत्रम् अद्वैतसिद्धान्तमेव स्थापयति।</w:t>
      </w:r>
    </w:p>
    <w:p>
      <w:r>
        <w:t>*इति ध्वान्तनिरासग्रन्थस्य जन्माद्यधिकरण-शास्त्रयोनित्वाधिकरण-समन्वयाधिकरण-दूषणोद्धार-प्रकरणविभागः समाप्तः॥*</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8B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A1A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3333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Cambria" w:hAnsi="Cambria"/>
      <w:b/>
      <w:color w:val="1A1A5C"/>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