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79E7" w:rsidRPr="00393319" w:rsidRDefault="00393319" w:rsidP="008D2CBE">
      <w:pPr>
        <w:jc w:val="center"/>
        <w:rPr>
          <w:rFonts w:cs="Tunga"/>
          <w:b/>
          <w:bCs/>
          <w:sz w:val="28"/>
          <w:szCs w:val="28"/>
          <w:lang w:val="en-US" w:bidi="kn-IN"/>
        </w:rPr>
      </w:pPr>
      <w:r w:rsidRPr="00393319">
        <w:rPr>
          <w:rFonts w:cs="Tunga"/>
          <w:b/>
          <w:bCs/>
          <w:sz w:val="28"/>
          <w:szCs w:val="28"/>
          <w:lang w:val="en-US" w:bidi="kn-IN"/>
        </w:rPr>
        <w:t>Trans</w:t>
      </w:r>
      <w:r w:rsidR="008D2CBE">
        <w:rPr>
          <w:rFonts w:cs="Tunga"/>
          <w:b/>
          <w:bCs/>
          <w:sz w:val="28"/>
          <w:szCs w:val="28"/>
          <w:lang w:val="en-US" w:bidi="kn-IN"/>
        </w:rPr>
        <w:t>-</w:t>
      </w:r>
      <w:r w:rsidRPr="00393319">
        <w:rPr>
          <w:rFonts w:cs="Tunga"/>
          <w:b/>
          <w:bCs/>
          <w:sz w:val="28"/>
          <w:szCs w:val="28"/>
          <w:lang w:val="en-US" w:bidi="kn-IN"/>
        </w:rPr>
        <w:t xml:space="preserve">Gender References in </w:t>
      </w:r>
      <w:r w:rsidR="008D2CBE">
        <w:rPr>
          <w:rFonts w:cs="Tunga"/>
          <w:b/>
          <w:bCs/>
          <w:sz w:val="28"/>
          <w:szCs w:val="28"/>
          <w:lang w:val="en-US" w:bidi="kn-IN"/>
        </w:rPr>
        <w:t>Vedic</w:t>
      </w:r>
      <w:r w:rsidRPr="00393319">
        <w:rPr>
          <w:rFonts w:cs="Tunga"/>
          <w:b/>
          <w:bCs/>
          <w:sz w:val="28"/>
          <w:szCs w:val="28"/>
          <w:lang w:val="en-US" w:bidi="kn-IN"/>
        </w:rPr>
        <w:t xml:space="preserve"> Scriptures</w:t>
      </w:r>
    </w:p>
    <w:p w:rsidR="00393319" w:rsidRDefault="00393319">
      <w:pPr>
        <w:rPr>
          <w:rFonts w:cs="Tunga"/>
          <w:sz w:val="28"/>
          <w:szCs w:val="28"/>
          <w:lang w:val="en-US" w:bidi="kn-IN"/>
        </w:rPr>
      </w:pPr>
      <w:r w:rsidRPr="00393319">
        <w:rPr>
          <w:rFonts w:cs="Tunga"/>
          <w:sz w:val="28"/>
          <w:szCs w:val="28"/>
          <w:lang w:val="en-US" w:bidi="kn-IN"/>
        </w:rPr>
        <w:t>We have the trends from Western Part of the planet, about the Trans-Gender fantasi</w:t>
      </w:r>
      <w:r>
        <w:rPr>
          <w:rFonts w:cs="Tunga"/>
          <w:sz w:val="28"/>
          <w:szCs w:val="28"/>
          <w:lang w:val="en-US" w:bidi="kn-IN"/>
        </w:rPr>
        <w:t>es and efforts. Is</w:t>
      </w:r>
      <w:r w:rsidRPr="00393319">
        <w:rPr>
          <w:rFonts w:cs="Tunga"/>
          <w:sz w:val="28"/>
          <w:szCs w:val="28"/>
          <w:lang w:val="en-US" w:bidi="kn-IN"/>
        </w:rPr>
        <w:t xml:space="preserve"> this a new phenomenon</w:t>
      </w:r>
      <w:r>
        <w:rPr>
          <w:rFonts w:cs="Tunga"/>
          <w:sz w:val="28"/>
          <w:szCs w:val="28"/>
          <w:lang w:val="en-US" w:bidi="kn-IN"/>
        </w:rPr>
        <w:t xml:space="preserve"> or an old pattern</w:t>
      </w:r>
      <w:r w:rsidRPr="00393319">
        <w:rPr>
          <w:rFonts w:cs="Tunga"/>
          <w:sz w:val="28"/>
          <w:szCs w:val="28"/>
          <w:lang w:val="en-US" w:bidi="kn-IN"/>
        </w:rPr>
        <w:t>?</w:t>
      </w:r>
    </w:p>
    <w:p w:rsidR="00393319" w:rsidRDefault="00393319" w:rsidP="00393319">
      <w:pPr>
        <w:jc w:val="both"/>
        <w:rPr>
          <w:rFonts w:cs="Tunga"/>
          <w:sz w:val="28"/>
          <w:szCs w:val="28"/>
          <w:lang w:val="en-US" w:bidi="kn-IN"/>
        </w:rPr>
      </w:pPr>
      <w:r>
        <w:rPr>
          <w:rFonts w:cs="Tunga"/>
          <w:sz w:val="28"/>
          <w:szCs w:val="28"/>
          <w:lang w:val="en-US" w:bidi="kn-IN"/>
        </w:rPr>
        <w:t xml:space="preserve">Certain traits are attached to each of the personality. Historically and </w:t>
      </w:r>
      <w:proofErr w:type="gramStart"/>
      <w:r>
        <w:rPr>
          <w:rFonts w:cs="Tunga"/>
          <w:sz w:val="28"/>
          <w:szCs w:val="28"/>
          <w:lang w:val="en-US" w:bidi="kn-IN"/>
        </w:rPr>
        <w:t>Culturally</w:t>
      </w:r>
      <w:proofErr w:type="gramEnd"/>
      <w:r>
        <w:rPr>
          <w:rFonts w:cs="Tunga"/>
          <w:sz w:val="28"/>
          <w:szCs w:val="28"/>
          <w:lang w:val="en-US" w:bidi="kn-IN"/>
        </w:rPr>
        <w:t xml:space="preserve">, the word masculinity indicates bravado, </w:t>
      </w:r>
      <w:proofErr w:type="spellStart"/>
      <w:r>
        <w:rPr>
          <w:rFonts w:cs="Tunga"/>
          <w:sz w:val="28"/>
          <w:szCs w:val="28"/>
          <w:lang w:val="en-US" w:bidi="kn-IN"/>
        </w:rPr>
        <w:t>valour</w:t>
      </w:r>
      <w:proofErr w:type="spellEnd"/>
      <w:r>
        <w:rPr>
          <w:rFonts w:cs="Tunga"/>
          <w:sz w:val="28"/>
          <w:szCs w:val="28"/>
          <w:lang w:val="en-US" w:bidi="kn-IN"/>
        </w:rPr>
        <w:t xml:space="preserve"> and </w:t>
      </w:r>
      <w:proofErr w:type="spellStart"/>
      <w:r>
        <w:rPr>
          <w:rFonts w:cs="Tunga"/>
          <w:sz w:val="28"/>
          <w:szCs w:val="28"/>
          <w:lang w:val="en-US" w:bidi="kn-IN"/>
        </w:rPr>
        <w:t>vigour</w:t>
      </w:r>
      <w:proofErr w:type="spellEnd"/>
      <w:r>
        <w:rPr>
          <w:rFonts w:cs="Tunga"/>
          <w:sz w:val="28"/>
          <w:szCs w:val="28"/>
          <w:lang w:val="en-US" w:bidi="kn-IN"/>
        </w:rPr>
        <w:t>. Conversely, Tenderness, Care and Affection are connoted with the adjective Feminine.</w:t>
      </w:r>
    </w:p>
    <w:p w:rsidR="00393319" w:rsidRDefault="00393319" w:rsidP="00393319">
      <w:pPr>
        <w:jc w:val="both"/>
        <w:rPr>
          <w:rFonts w:cs="Tunga"/>
          <w:sz w:val="28"/>
          <w:szCs w:val="28"/>
          <w:lang w:val="en-US" w:bidi="kn-IN"/>
        </w:rPr>
      </w:pPr>
      <w:r>
        <w:rPr>
          <w:rFonts w:cs="Tunga"/>
          <w:sz w:val="28"/>
          <w:szCs w:val="28"/>
          <w:lang w:val="en-US" w:bidi="kn-IN"/>
        </w:rPr>
        <w:t>Rarely, people born with certain traits might consider their body in a particular gender, not suitable to their traits (</w:t>
      </w:r>
      <w:proofErr w:type="spellStart"/>
      <w:r>
        <w:rPr>
          <w:rFonts w:cs="Tunga"/>
          <w:sz w:val="28"/>
          <w:szCs w:val="28"/>
          <w:lang w:val="en-US" w:bidi="kn-IN"/>
        </w:rPr>
        <w:t>Mano_Bhaava</w:t>
      </w:r>
      <w:proofErr w:type="spellEnd"/>
      <w:r>
        <w:rPr>
          <w:rFonts w:cs="Tunga"/>
          <w:sz w:val="28"/>
          <w:szCs w:val="28"/>
          <w:lang w:val="en-US" w:bidi="kn-IN"/>
        </w:rPr>
        <w:t xml:space="preserve">). Therefore, the internecine </w:t>
      </w:r>
      <w:proofErr w:type="spellStart"/>
      <w:r>
        <w:rPr>
          <w:rFonts w:cs="Tunga"/>
          <w:sz w:val="28"/>
          <w:szCs w:val="28"/>
          <w:lang w:val="en-US" w:bidi="kn-IN"/>
        </w:rPr>
        <w:t>stuggle</w:t>
      </w:r>
      <w:proofErr w:type="spellEnd"/>
      <w:r>
        <w:rPr>
          <w:rFonts w:cs="Tunga"/>
          <w:sz w:val="28"/>
          <w:szCs w:val="28"/>
          <w:lang w:val="en-US" w:bidi="kn-IN"/>
        </w:rPr>
        <w:t xml:space="preserve"> to live a different life in the guise/ body of other gender might emerge. Even among them, many could adjust with hormonal activity in adolescence and later stages. But, the rarest people, who could not get on with that, opted for different attempts to change the gender. Few such cases to name:</w:t>
      </w:r>
    </w:p>
    <w:p w:rsidR="00E90DD4" w:rsidRDefault="00393319" w:rsidP="00393319">
      <w:pPr>
        <w:pStyle w:val="ListParagraph"/>
        <w:numPr>
          <w:ilvl w:val="0"/>
          <w:numId w:val="1"/>
        </w:numPr>
        <w:jc w:val="both"/>
        <w:rPr>
          <w:rFonts w:cs="Tunga"/>
          <w:sz w:val="28"/>
          <w:szCs w:val="28"/>
          <w:lang w:val="en-US" w:bidi="kn-IN"/>
        </w:rPr>
      </w:pPr>
      <w:proofErr w:type="spellStart"/>
      <w:r w:rsidRPr="00E90DD4">
        <w:rPr>
          <w:rFonts w:cs="Tunga"/>
          <w:b/>
          <w:bCs/>
          <w:sz w:val="28"/>
          <w:szCs w:val="28"/>
          <w:lang w:val="en-US" w:bidi="kn-IN"/>
        </w:rPr>
        <w:t>Shikhandi</w:t>
      </w:r>
      <w:proofErr w:type="spellEnd"/>
      <w:r w:rsidRPr="00393319">
        <w:rPr>
          <w:rFonts w:cs="Tunga"/>
          <w:sz w:val="28"/>
          <w:szCs w:val="28"/>
          <w:lang w:val="en-US" w:bidi="kn-IN"/>
        </w:rPr>
        <w:t xml:space="preserve"> is a character in the Mahabharata who is neither man nor woman, and is the reincarnation of </w:t>
      </w:r>
      <w:proofErr w:type="spellStart"/>
      <w:r w:rsidRPr="00393319">
        <w:rPr>
          <w:rFonts w:cs="Tunga"/>
          <w:sz w:val="28"/>
          <w:szCs w:val="28"/>
          <w:lang w:val="en-US" w:bidi="kn-IN"/>
        </w:rPr>
        <w:t>Amb</w:t>
      </w:r>
      <w:r>
        <w:rPr>
          <w:rFonts w:cs="Tunga"/>
          <w:sz w:val="28"/>
          <w:szCs w:val="28"/>
          <w:lang w:val="en-US" w:bidi="kn-IN"/>
        </w:rPr>
        <w:t>a</w:t>
      </w:r>
      <w:r w:rsidRPr="00393319">
        <w:rPr>
          <w:rFonts w:cs="Tunga"/>
          <w:sz w:val="28"/>
          <w:szCs w:val="28"/>
          <w:lang w:val="en-US" w:bidi="kn-IN"/>
        </w:rPr>
        <w:t>a</w:t>
      </w:r>
      <w:proofErr w:type="spellEnd"/>
      <w:r w:rsidRPr="00393319">
        <w:rPr>
          <w:rFonts w:cs="Tunga"/>
          <w:sz w:val="28"/>
          <w:szCs w:val="28"/>
          <w:lang w:val="en-US" w:bidi="kn-IN"/>
        </w:rPr>
        <w:t xml:space="preserve">, a princess who was abducted by </w:t>
      </w:r>
      <w:proofErr w:type="spellStart"/>
      <w:r w:rsidRPr="00393319">
        <w:rPr>
          <w:rFonts w:cs="Tunga"/>
          <w:sz w:val="28"/>
          <w:szCs w:val="28"/>
          <w:lang w:val="en-US" w:bidi="kn-IN"/>
        </w:rPr>
        <w:t>Bhishma</w:t>
      </w:r>
      <w:proofErr w:type="spellEnd"/>
      <w:r w:rsidRPr="00393319">
        <w:rPr>
          <w:rFonts w:cs="Tunga"/>
          <w:sz w:val="28"/>
          <w:szCs w:val="28"/>
          <w:lang w:val="en-US" w:bidi="kn-IN"/>
        </w:rPr>
        <w:t xml:space="preserve"> at a </w:t>
      </w:r>
      <w:proofErr w:type="spellStart"/>
      <w:r>
        <w:rPr>
          <w:rFonts w:cs="Tunga"/>
          <w:sz w:val="28"/>
          <w:szCs w:val="28"/>
          <w:lang w:val="en-US" w:bidi="kn-IN"/>
        </w:rPr>
        <w:t>S</w:t>
      </w:r>
      <w:r w:rsidRPr="00393319">
        <w:rPr>
          <w:rFonts w:cs="Tunga"/>
          <w:sz w:val="28"/>
          <w:szCs w:val="28"/>
          <w:lang w:val="en-US" w:bidi="kn-IN"/>
        </w:rPr>
        <w:t>vayamvara</w:t>
      </w:r>
      <w:proofErr w:type="spellEnd"/>
      <w:r w:rsidRPr="00393319">
        <w:rPr>
          <w:rFonts w:cs="Tunga"/>
          <w:sz w:val="28"/>
          <w:szCs w:val="28"/>
          <w:lang w:val="en-US" w:bidi="kn-IN"/>
        </w:rPr>
        <w:t xml:space="preserve"> and later spurned by him. </w:t>
      </w:r>
      <w:proofErr w:type="spellStart"/>
      <w:r w:rsidRPr="00393319">
        <w:rPr>
          <w:rFonts w:cs="Tunga"/>
          <w:sz w:val="28"/>
          <w:szCs w:val="28"/>
          <w:lang w:val="en-US" w:bidi="kn-IN"/>
        </w:rPr>
        <w:t>Shikhandi</w:t>
      </w:r>
      <w:proofErr w:type="spellEnd"/>
      <w:r w:rsidRPr="00393319">
        <w:rPr>
          <w:rFonts w:cs="Tunga"/>
          <w:sz w:val="28"/>
          <w:szCs w:val="28"/>
          <w:lang w:val="en-US" w:bidi="kn-IN"/>
        </w:rPr>
        <w:t xml:space="preserve"> is the eldest child of King </w:t>
      </w:r>
      <w:proofErr w:type="spellStart"/>
      <w:r w:rsidRPr="00393319">
        <w:rPr>
          <w:rFonts w:cs="Tunga"/>
          <w:sz w:val="28"/>
          <w:szCs w:val="28"/>
          <w:lang w:val="en-US" w:bidi="kn-IN"/>
        </w:rPr>
        <w:t>Drupad</w:t>
      </w:r>
      <w:proofErr w:type="spellEnd"/>
      <w:r w:rsidRPr="00393319">
        <w:rPr>
          <w:rFonts w:cs="Tunga"/>
          <w:sz w:val="28"/>
          <w:szCs w:val="28"/>
          <w:lang w:val="en-US" w:bidi="kn-IN"/>
        </w:rPr>
        <w:t xml:space="preserve">, and the father of </w:t>
      </w:r>
      <w:proofErr w:type="spellStart"/>
      <w:r w:rsidRPr="00393319">
        <w:rPr>
          <w:rFonts w:cs="Tunga"/>
          <w:sz w:val="28"/>
          <w:szCs w:val="28"/>
          <w:lang w:val="en-US" w:bidi="kn-IN"/>
        </w:rPr>
        <w:t>Draupadi</w:t>
      </w:r>
      <w:proofErr w:type="spellEnd"/>
      <w:r w:rsidRPr="00393319">
        <w:rPr>
          <w:rFonts w:cs="Tunga"/>
          <w:sz w:val="28"/>
          <w:szCs w:val="28"/>
          <w:lang w:val="en-US" w:bidi="kn-IN"/>
        </w:rPr>
        <w:t xml:space="preserve">. </w:t>
      </w:r>
      <w:r>
        <w:rPr>
          <w:rFonts w:cs="Tunga"/>
          <w:sz w:val="28"/>
          <w:szCs w:val="28"/>
          <w:lang w:val="en-US" w:bidi="kn-IN"/>
        </w:rPr>
        <w:t>(</w:t>
      </w:r>
      <w:proofErr w:type="spellStart"/>
      <w:r>
        <w:rPr>
          <w:rFonts w:cs="Tunga"/>
          <w:sz w:val="28"/>
          <w:szCs w:val="28"/>
          <w:lang w:val="en-US" w:bidi="kn-IN"/>
        </w:rPr>
        <w:t>Draupadi</w:t>
      </w:r>
      <w:proofErr w:type="spellEnd"/>
      <w:r w:rsidRPr="00393319">
        <w:rPr>
          <w:rFonts w:cs="Tunga"/>
          <w:sz w:val="28"/>
          <w:szCs w:val="28"/>
          <w:lang w:val="en-US" w:bidi="kn-IN"/>
        </w:rPr>
        <w:t xml:space="preserve"> is also the second wife of the </w:t>
      </w:r>
      <w:proofErr w:type="spellStart"/>
      <w:r w:rsidRPr="00393319">
        <w:rPr>
          <w:rFonts w:cs="Tunga"/>
          <w:sz w:val="28"/>
          <w:szCs w:val="28"/>
          <w:lang w:val="en-US" w:bidi="kn-IN"/>
        </w:rPr>
        <w:t>Pandava</w:t>
      </w:r>
      <w:proofErr w:type="spellEnd"/>
      <w:r w:rsidRPr="00393319">
        <w:rPr>
          <w:rFonts w:cs="Tunga"/>
          <w:sz w:val="28"/>
          <w:szCs w:val="28"/>
          <w:lang w:val="en-US" w:bidi="kn-IN"/>
        </w:rPr>
        <w:t xml:space="preserve"> </w:t>
      </w:r>
      <w:proofErr w:type="spellStart"/>
      <w:r>
        <w:rPr>
          <w:rFonts w:cs="Tunga"/>
          <w:sz w:val="28"/>
          <w:szCs w:val="28"/>
          <w:lang w:val="en-US" w:bidi="kn-IN"/>
        </w:rPr>
        <w:t>Madhyama</w:t>
      </w:r>
      <w:proofErr w:type="spellEnd"/>
      <w:r w:rsidRPr="00393319">
        <w:rPr>
          <w:rFonts w:cs="Tunga"/>
          <w:sz w:val="28"/>
          <w:szCs w:val="28"/>
          <w:lang w:val="en-US" w:bidi="kn-IN"/>
        </w:rPr>
        <w:t xml:space="preserve"> </w:t>
      </w:r>
      <w:proofErr w:type="spellStart"/>
      <w:r w:rsidRPr="00393319">
        <w:rPr>
          <w:rFonts w:cs="Tunga"/>
          <w:sz w:val="28"/>
          <w:szCs w:val="28"/>
          <w:lang w:val="en-US" w:bidi="kn-IN"/>
        </w:rPr>
        <w:t>Arjuna</w:t>
      </w:r>
      <w:proofErr w:type="spellEnd"/>
      <w:r>
        <w:rPr>
          <w:rFonts w:cs="Tunga"/>
          <w:sz w:val="28"/>
          <w:szCs w:val="28"/>
          <w:lang w:val="en-US" w:bidi="kn-IN"/>
        </w:rPr>
        <w:t xml:space="preserve">.) To carry out the vengeance leading to the killing of </w:t>
      </w:r>
      <w:proofErr w:type="spellStart"/>
      <w:r>
        <w:rPr>
          <w:rFonts w:cs="Tunga"/>
          <w:sz w:val="28"/>
          <w:szCs w:val="28"/>
          <w:lang w:val="en-US" w:bidi="kn-IN"/>
        </w:rPr>
        <w:t>Bhishma</w:t>
      </w:r>
      <w:proofErr w:type="spellEnd"/>
      <w:r>
        <w:rPr>
          <w:rFonts w:cs="Tunga"/>
          <w:sz w:val="28"/>
          <w:szCs w:val="28"/>
          <w:lang w:val="en-US" w:bidi="kn-IN"/>
        </w:rPr>
        <w:t xml:space="preserve">, </w:t>
      </w:r>
      <w:proofErr w:type="spellStart"/>
      <w:r w:rsidR="00E90DD4">
        <w:rPr>
          <w:rFonts w:cs="Tunga"/>
          <w:sz w:val="28"/>
          <w:szCs w:val="28"/>
          <w:lang w:val="en-US" w:bidi="kn-IN"/>
        </w:rPr>
        <w:t>Amba</w:t>
      </w:r>
      <w:proofErr w:type="spellEnd"/>
      <w:r w:rsidR="00E90DD4">
        <w:rPr>
          <w:rFonts w:cs="Tunga"/>
          <w:sz w:val="28"/>
          <w:szCs w:val="28"/>
          <w:lang w:val="en-US" w:bidi="kn-IN"/>
        </w:rPr>
        <w:t xml:space="preserve"> has exchanged her gender with someone called </w:t>
      </w:r>
      <w:proofErr w:type="spellStart"/>
      <w:r w:rsidR="00E90DD4">
        <w:rPr>
          <w:rFonts w:cs="Tunga"/>
          <w:sz w:val="28"/>
          <w:szCs w:val="28"/>
          <w:lang w:val="en-US" w:bidi="kn-IN"/>
        </w:rPr>
        <w:t>Sthuna_Karna</w:t>
      </w:r>
      <w:proofErr w:type="spellEnd"/>
      <w:r w:rsidR="00E90DD4">
        <w:rPr>
          <w:rFonts w:cs="Tunga"/>
          <w:sz w:val="28"/>
          <w:szCs w:val="28"/>
          <w:lang w:val="en-US" w:bidi="kn-IN"/>
        </w:rPr>
        <w:t xml:space="preserve">. He stood in the battle against </w:t>
      </w:r>
      <w:proofErr w:type="spellStart"/>
      <w:r w:rsidR="00E90DD4">
        <w:rPr>
          <w:rFonts w:cs="Tunga"/>
          <w:sz w:val="28"/>
          <w:szCs w:val="28"/>
          <w:lang w:val="en-US" w:bidi="kn-IN"/>
        </w:rPr>
        <w:t>Bhishma</w:t>
      </w:r>
      <w:proofErr w:type="spellEnd"/>
      <w:r w:rsidR="00E90DD4">
        <w:rPr>
          <w:rFonts w:cs="Tunga"/>
          <w:sz w:val="28"/>
          <w:szCs w:val="28"/>
          <w:lang w:val="en-US" w:bidi="kn-IN"/>
        </w:rPr>
        <w:t xml:space="preserve">, who was bound by his own vow not to fight against a woman due to his principles of a warrior (Kshatriya Dharma). At this juncture, </w:t>
      </w:r>
      <w:proofErr w:type="spellStart"/>
      <w:r w:rsidR="00E90DD4">
        <w:rPr>
          <w:rFonts w:cs="Tunga"/>
          <w:sz w:val="28"/>
          <w:szCs w:val="28"/>
          <w:lang w:val="en-US" w:bidi="kn-IN"/>
        </w:rPr>
        <w:t>Arjuna</w:t>
      </w:r>
      <w:proofErr w:type="spellEnd"/>
      <w:r w:rsidR="00E90DD4">
        <w:rPr>
          <w:rFonts w:cs="Tunga"/>
          <w:sz w:val="28"/>
          <w:szCs w:val="28"/>
          <w:lang w:val="en-US" w:bidi="kn-IN"/>
        </w:rPr>
        <w:t xml:space="preserve"> was prodded by others in the army, to vanquish </w:t>
      </w:r>
      <w:proofErr w:type="spellStart"/>
      <w:r w:rsidR="00E90DD4">
        <w:rPr>
          <w:rFonts w:cs="Tunga"/>
          <w:sz w:val="28"/>
          <w:szCs w:val="28"/>
          <w:lang w:val="en-US" w:bidi="kn-IN"/>
        </w:rPr>
        <w:t>Bhishma</w:t>
      </w:r>
      <w:proofErr w:type="spellEnd"/>
      <w:r w:rsidR="00E90DD4">
        <w:rPr>
          <w:rFonts w:cs="Tunga"/>
          <w:sz w:val="28"/>
          <w:szCs w:val="28"/>
          <w:lang w:val="en-US" w:bidi="kn-IN"/>
        </w:rPr>
        <w:t xml:space="preserve">, which was tacitly approved by </w:t>
      </w:r>
      <w:proofErr w:type="spellStart"/>
      <w:r w:rsidR="00E90DD4">
        <w:rPr>
          <w:rFonts w:cs="Tunga"/>
          <w:sz w:val="28"/>
          <w:szCs w:val="28"/>
          <w:lang w:val="en-US" w:bidi="kn-IN"/>
        </w:rPr>
        <w:t>Bhishma</w:t>
      </w:r>
      <w:proofErr w:type="spellEnd"/>
      <w:r w:rsidR="00E90DD4">
        <w:rPr>
          <w:rFonts w:cs="Tunga"/>
          <w:sz w:val="28"/>
          <w:szCs w:val="28"/>
          <w:lang w:val="en-US" w:bidi="kn-IN"/>
        </w:rPr>
        <w:t xml:space="preserve"> himself, to </w:t>
      </w:r>
      <w:proofErr w:type="gramStart"/>
      <w:r w:rsidR="00E90DD4">
        <w:rPr>
          <w:rFonts w:cs="Tunga"/>
          <w:sz w:val="28"/>
          <w:szCs w:val="28"/>
          <w:lang w:val="en-US" w:bidi="kn-IN"/>
        </w:rPr>
        <w:t>atone</w:t>
      </w:r>
      <w:proofErr w:type="gramEnd"/>
      <w:r w:rsidR="00E90DD4">
        <w:rPr>
          <w:rFonts w:cs="Tunga"/>
          <w:sz w:val="28"/>
          <w:szCs w:val="28"/>
          <w:lang w:val="en-US" w:bidi="kn-IN"/>
        </w:rPr>
        <w:t xml:space="preserve"> his mistake of </w:t>
      </w:r>
      <w:proofErr w:type="spellStart"/>
      <w:r w:rsidR="00E90DD4">
        <w:rPr>
          <w:rFonts w:cs="Tunga"/>
          <w:sz w:val="28"/>
          <w:szCs w:val="28"/>
          <w:lang w:val="en-US" w:bidi="kn-IN"/>
        </w:rPr>
        <w:t>Rajadharma</w:t>
      </w:r>
      <w:proofErr w:type="spellEnd"/>
      <w:r w:rsidR="00E90DD4">
        <w:rPr>
          <w:rFonts w:cs="Tunga"/>
          <w:sz w:val="28"/>
          <w:szCs w:val="28"/>
          <w:lang w:val="en-US" w:bidi="kn-IN"/>
        </w:rPr>
        <w:t xml:space="preserve"> siding with </w:t>
      </w:r>
      <w:proofErr w:type="spellStart"/>
      <w:r w:rsidR="00E90DD4">
        <w:rPr>
          <w:rFonts w:cs="Tunga"/>
          <w:sz w:val="28"/>
          <w:szCs w:val="28"/>
          <w:lang w:val="en-US" w:bidi="kn-IN"/>
        </w:rPr>
        <w:t>Kauravas</w:t>
      </w:r>
      <w:proofErr w:type="spellEnd"/>
      <w:r w:rsidR="00E90DD4">
        <w:rPr>
          <w:rFonts w:cs="Tunga"/>
          <w:sz w:val="28"/>
          <w:szCs w:val="28"/>
          <w:lang w:val="en-US" w:bidi="kn-IN"/>
        </w:rPr>
        <w:t>.</w:t>
      </w:r>
    </w:p>
    <w:p w:rsidR="00393319" w:rsidRDefault="00E90DD4" w:rsidP="00393319">
      <w:pPr>
        <w:pStyle w:val="ListParagraph"/>
        <w:numPr>
          <w:ilvl w:val="0"/>
          <w:numId w:val="1"/>
        </w:numPr>
        <w:jc w:val="both"/>
        <w:rPr>
          <w:rFonts w:cs="Tunga"/>
          <w:sz w:val="28"/>
          <w:szCs w:val="28"/>
          <w:lang w:val="en-US" w:bidi="kn-IN"/>
        </w:rPr>
      </w:pPr>
      <w:proofErr w:type="spellStart"/>
      <w:r w:rsidRPr="00DD64B8">
        <w:rPr>
          <w:rFonts w:cs="Tunga"/>
          <w:b/>
          <w:bCs/>
          <w:sz w:val="28"/>
          <w:szCs w:val="28"/>
          <w:lang w:val="en-US" w:bidi="kn-IN"/>
        </w:rPr>
        <w:t>Na</w:t>
      </w:r>
      <w:r w:rsidR="00DD64B8" w:rsidRPr="00DD64B8">
        <w:rPr>
          <w:rFonts w:cs="Tunga"/>
          <w:b/>
          <w:bCs/>
          <w:sz w:val="28"/>
          <w:szCs w:val="28"/>
          <w:lang w:val="en-US" w:bidi="kn-IN"/>
        </w:rPr>
        <w:t>a</w:t>
      </w:r>
      <w:r w:rsidRPr="00DD64B8">
        <w:rPr>
          <w:rFonts w:cs="Tunga"/>
          <w:b/>
          <w:bCs/>
          <w:sz w:val="28"/>
          <w:szCs w:val="28"/>
          <w:lang w:val="en-US" w:bidi="kn-IN"/>
        </w:rPr>
        <w:t>rada</w:t>
      </w:r>
      <w:proofErr w:type="spellEnd"/>
      <w:r>
        <w:rPr>
          <w:rFonts w:cs="Tunga"/>
          <w:sz w:val="28"/>
          <w:szCs w:val="28"/>
          <w:lang w:val="en-US" w:bidi="kn-IN"/>
        </w:rPr>
        <w:t xml:space="preserve"> was taunting the indulgent behavior of </w:t>
      </w:r>
      <w:proofErr w:type="spellStart"/>
      <w:r>
        <w:rPr>
          <w:rFonts w:cs="Tunga"/>
          <w:sz w:val="28"/>
          <w:szCs w:val="28"/>
          <w:lang w:val="en-US" w:bidi="kn-IN"/>
        </w:rPr>
        <w:t>Gruhasthas</w:t>
      </w:r>
      <w:proofErr w:type="spellEnd"/>
      <w:r>
        <w:rPr>
          <w:rFonts w:cs="Tunga"/>
          <w:sz w:val="28"/>
          <w:szCs w:val="28"/>
          <w:lang w:val="en-US" w:bidi="kn-IN"/>
        </w:rPr>
        <w:t xml:space="preserve"> (family people). Instead of aspiring for Vishnu Bhakti, they always think about their family and the problems there of. Lord Vishnu, wanted </w:t>
      </w:r>
      <w:proofErr w:type="spellStart"/>
      <w:r>
        <w:rPr>
          <w:rFonts w:cs="Tunga"/>
          <w:sz w:val="28"/>
          <w:szCs w:val="28"/>
          <w:lang w:val="en-US" w:bidi="kn-IN"/>
        </w:rPr>
        <w:t>Narada</w:t>
      </w:r>
      <w:proofErr w:type="spellEnd"/>
      <w:r>
        <w:rPr>
          <w:rFonts w:cs="Tunga"/>
          <w:sz w:val="28"/>
          <w:szCs w:val="28"/>
          <w:lang w:val="en-US" w:bidi="kn-IN"/>
        </w:rPr>
        <w:t xml:space="preserve"> to experience the life of a family lady, who has many responsibilities to foster and nurture a family. By taking a dip in a Pond, </w:t>
      </w:r>
      <w:proofErr w:type="spellStart"/>
      <w:r>
        <w:rPr>
          <w:rFonts w:cs="Tunga"/>
          <w:sz w:val="28"/>
          <w:szCs w:val="28"/>
          <w:lang w:val="en-US" w:bidi="kn-IN"/>
        </w:rPr>
        <w:t>Narada</w:t>
      </w:r>
      <w:proofErr w:type="spellEnd"/>
      <w:r>
        <w:rPr>
          <w:rFonts w:cs="Tunga"/>
          <w:sz w:val="28"/>
          <w:szCs w:val="28"/>
          <w:lang w:val="en-US" w:bidi="kn-IN"/>
        </w:rPr>
        <w:t xml:space="preserve"> was transformed as a Lady and had indulged in the love, lust, family, sorrows and extreme sense of being </w:t>
      </w:r>
      <w:r>
        <w:rPr>
          <w:rFonts w:cs="Tunga"/>
          <w:sz w:val="28"/>
          <w:szCs w:val="28"/>
          <w:lang w:val="en-US" w:bidi="kn-IN"/>
        </w:rPr>
        <w:t xml:space="preserve">lost and </w:t>
      </w:r>
      <w:r>
        <w:rPr>
          <w:rFonts w:cs="Tunga"/>
          <w:sz w:val="28"/>
          <w:szCs w:val="28"/>
          <w:lang w:val="en-US" w:bidi="kn-IN"/>
        </w:rPr>
        <w:t xml:space="preserve">deprived. Thus, he experienced the sense of Hari </w:t>
      </w:r>
      <w:proofErr w:type="spellStart"/>
      <w:r>
        <w:rPr>
          <w:rFonts w:cs="Tunga"/>
          <w:sz w:val="28"/>
          <w:szCs w:val="28"/>
          <w:lang w:val="en-US" w:bidi="kn-IN"/>
        </w:rPr>
        <w:t>Maaya</w:t>
      </w:r>
      <w:proofErr w:type="spellEnd"/>
      <w:r>
        <w:rPr>
          <w:rFonts w:cs="Tunga"/>
          <w:sz w:val="28"/>
          <w:szCs w:val="28"/>
          <w:lang w:val="en-US" w:bidi="kn-IN"/>
        </w:rPr>
        <w:t xml:space="preserve">/ Vishnu </w:t>
      </w:r>
      <w:proofErr w:type="spellStart"/>
      <w:r>
        <w:rPr>
          <w:rFonts w:cs="Tunga"/>
          <w:sz w:val="28"/>
          <w:szCs w:val="28"/>
          <w:lang w:val="en-US" w:bidi="kn-IN"/>
        </w:rPr>
        <w:t>Maaya</w:t>
      </w:r>
      <w:proofErr w:type="spellEnd"/>
      <w:r>
        <w:rPr>
          <w:rFonts w:cs="Tunga"/>
          <w:sz w:val="28"/>
          <w:szCs w:val="28"/>
          <w:lang w:val="en-US" w:bidi="kn-IN"/>
        </w:rPr>
        <w:t>.</w:t>
      </w:r>
    </w:p>
    <w:p w:rsidR="00E90DD4" w:rsidRPr="00E90DD4" w:rsidRDefault="00E90DD4" w:rsidP="00E90DD4">
      <w:pPr>
        <w:pStyle w:val="ListParagraph"/>
        <w:numPr>
          <w:ilvl w:val="0"/>
          <w:numId w:val="1"/>
        </w:numPr>
        <w:jc w:val="both"/>
        <w:rPr>
          <w:rFonts w:cs="Tunga"/>
          <w:sz w:val="28"/>
          <w:szCs w:val="28"/>
          <w:lang w:val="en-US" w:bidi="kn-IN"/>
        </w:rPr>
      </w:pPr>
      <w:r>
        <w:rPr>
          <w:rFonts w:cs="Tunga"/>
          <w:sz w:val="28"/>
          <w:szCs w:val="28"/>
          <w:lang w:val="en-US" w:bidi="kn-IN"/>
        </w:rPr>
        <w:lastRenderedPageBreak/>
        <w:t xml:space="preserve">Less known is the verse from Rigveda, where an instance is narrated in the Mantra. </w:t>
      </w:r>
      <w:r w:rsidRPr="00E90DD4">
        <w:rPr>
          <w:rFonts w:cs="Tunga"/>
          <w:sz w:val="28"/>
          <w:szCs w:val="28"/>
          <w:lang w:val="en-US" w:bidi="kn-IN"/>
        </w:rPr>
        <w:tab/>
      </w:r>
      <w:r>
        <w:rPr>
          <w:rFonts w:cs="Tunga"/>
          <w:sz w:val="28"/>
          <w:szCs w:val="28"/>
          <w:lang w:val="en-US" w:bidi="kn-IN"/>
        </w:rPr>
        <w:t xml:space="preserve">This is about the </w:t>
      </w:r>
      <w:r w:rsidR="00CC300B">
        <w:rPr>
          <w:rFonts w:cs="Tunga"/>
          <w:sz w:val="28"/>
          <w:szCs w:val="28"/>
          <w:lang w:val="en-US" w:bidi="kn-IN"/>
        </w:rPr>
        <w:t>mental state of a woman. Remember that, we have to appreciate the tenderness and affectionate of a mind, rather viewing the meaning from a stand-alone misogynist perspective.</w:t>
      </w:r>
    </w:p>
    <w:p w:rsidR="00E90DD4" w:rsidRPr="00CC300B" w:rsidRDefault="00E90DD4" w:rsidP="00E90DD4">
      <w:pPr>
        <w:pStyle w:val="ListParagraph"/>
        <w:numPr>
          <w:ilvl w:val="0"/>
          <w:numId w:val="1"/>
        </w:numPr>
        <w:jc w:val="both"/>
        <w:rPr>
          <w:rFonts w:cs="Tunga"/>
          <w:sz w:val="28"/>
          <w:szCs w:val="28"/>
          <w:lang w:val="en-US" w:bidi="kn-IN"/>
        </w:rPr>
      </w:pPr>
      <w:r w:rsidRPr="00E90DD4">
        <w:rPr>
          <w:rFonts w:cs="Mangal"/>
          <w:sz w:val="28"/>
          <w:szCs w:val="28"/>
          <w:cs/>
          <w:lang w:val="en-US"/>
        </w:rPr>
        <w:t>इन्द्र</w:t>
      </w:r>
      <w:r w:rsidR="00DD64B8">
        <w:rPr>
          <w:rFonts w:cs="Mangal"/>
          <w:sz w:val="28"/>
          <w:szCs w:val="28"/>
          <w:lang w:val="en-US"/>
        </w:rPr>
        <w:t>.</w:t>
      </w:r>
      <w:r w:rsidR="00DD64B8">
        <w:rPr>
          <w:rFonts w:cs="Mangal"/>
          <w:sz w:val="28"/>
          <w:szCs w:val="28"/>
          <w:cs/>
          <w:lang w:val="en-US"/>
        </w:rPr>
        <w:t>श्चिद्घा तद</w:t>
      </w:r>
      <w:r w:rsidRPr="00E90DD4">
        <w:rPr>
          <w:rFonts w:cs="Mangal"/>
          <w:sz w:val="28"/>
          <w:szCs w:val="28"/>
          <w:cs/>
          <w:lang w:val="en-US"/>
        </w:rPr>
        <w:t>ब्रवी</w:t>
      </w:r>
      <w:r w:rsidR="00DD64B8">
        <w:rPr>
          <w:rFonts w:cs="Mangal" w:hint="cs"/>
          <w:sz w:val="28"/>
          <w:szCs w:val="28"/>
          <w:cs/>
          <w:lang w:val="en-US"/>
        </w:rPr>
        <w:t>त्</w:t>
      </w:r>
      <w:r w:rsidRPr="00E90DD4">
        <w:rPr>
          <w:rFonts w:cs="Mangal"/>
          <w:sz w:val="28"/>
          <w:szCs w:val="28"/>
          <w:cs/>
          <w:lang w:val="en-US"/>
        </w:rPr>
        <w:t xml:space="preserve">- </w:t>
      </w:r>
      <w:r w:rsidR="00DD64B8">
        <w:rPr>
          <w:rFonts w:cs="Mangal" w:hint="cs"/>
          <w:sz w:val="28"/>
          <w:szCs w:val="28"/>
          <w:cs/>
          <w:lang w:val="en-US"/>
        </w:rPr>
        <w:t>स्त्रि</w:t>
      </w:r>
      <w:r w:rsidRPr="00E90DD4">
        <w:rPr>
          <w:rFonts w:cs="Mangal"/>
          <w:sz w:val="28"/>
          <w:szCs w:val="28"/>
          <w:cs/>
          <w:lang w:val="en-US"/>
        </w:rPr>
        <w:t>या</w:t>
      </w:r>
      <w:r w:rsidRPr="00E90DD4">
        <w:rPr>
          <w:rFonts w:cs="Tunga"/>
          <w:sz w:val="28"/>
          <w:szCs w:val="28"/>
          <w:lang w:val="en-US" w:bidi="kn-IN"/>
        </w:rPr>
        <w:t xml:space="preserve">ˆ </w:t>
      </w:r>
      <w:r w:rsidR="00DD64B8">
        <w:rPr>
          <w:rFonts w:cs="Mangal"/>
          <w:sz w:val="28"/>
          <w:szCs w:val="28"/>
          <w:cs/>
          <w:lang w:val="en-US"/>
        </w:rPr>
        <w:t>अशास्यं मनः। उतो अह क्रतुं र</w:t>
      </w:r>
      <w:r w:rsidRPr="00E90DD4">
        <w:rPr>
          <w:rFonts w:cs="Mangal"/>
          <w:sz w:val="28"/>
          <w:szCs w:val="28"/>
          <w:cs/>
          <w:lang w:val="en-US"/>
        </w:rPr>
        <w:t>घुम्।।</w:t>
      </w:r>
    </w:p>
    <w:p w:rsidR="00CC300B" w:rsidRPr="00B35579" w:rsidRDefault="00CC300B" w:rsidP="00B35579">
      <w:pPr>
        <w:pStyle w:val="ListParagraph"/>
        <w:numPr>
          <w:ilvl w:val="0"/>
          <w:numId w:val="1"/>
        </w:numPr>
        <w:jc w:val="both"/>
        <w:rPr>
          <w:rFonts w:cs="Tunga"/>
          <w:sz w:val="28"/>
          <w:szCs w:val="28"/>
          <w:lang w:val="en-US" w:bidi="kn-IN"/>
        </w:rPr>
      </w:pPr>
      <w:r>
        <w:rPr>
          <w:rFonts w:cs="Mangal"/>
          <w:sz w:val="28"/>
          <w:szCs w:val="28"/>
          <w:lang w:val="en-US"/>
        </w:rPr>
        <w:t xml:space="preserve">The context is the story of a </w:t>
      </w:r>
      <w:proofErr w:type="spellStart"/>
      <w:r w:rsidR="00B35579">
        <w:rPr>
          <w:rFonts w:cs="Mangal"/>
          <w:sz w:val="28"/>
          <w:szCs w:val="28"/>
          <w:lang w:val="en-US"/>
        </w:rPr>
        <w:t>Rajar</w:t>
      </w:r>
      <w:r>
        <w:rPr>
          <w:rFonts w:cs="Mangal"/>
          <w:sz w:val="28"/>
          <w:szCs w:val="28"/>
          <w:lang w:val="en-US"/>
        </w:rPr>
        <w:t>shi</w:t>
      </w:r>
      <w:proofErr w:type="spellEnd"/>
      <w:r>
        <w:rPr>
          <w:rFonts w:cs="Mangal"/>
          <w:sz w:val="28"/>
          <w:szCs w:val="28"/>
          <w:lang w:val="en-US"/>
        </w:rPr>
        <w:t xml:space="preserve"> called </w:t>
      </w:r>
      <w:proofErr w:type="spellStart"/>
      <w:r w:rsidRPr="00B35579">
        <w:rPr>
          <w:rFonts w:cs="Mangal"/>
          <w:b/>
          <w:bCs/>
          <w:sz w:val="28"/>
          <w:szCs w:val="28"/>
          <w:lang w:val="en-US"/>
        </w:rPr>
        <w:t>Aasanga</w:t>
      </w:r>
      <w:proofErr w:type="spellEnd"/>
      <w:r>
        <w:rPr>
          <w:rFonts w:cs="Mangal"/>
          <w:sz w:val="28"/>
          <w:szCs w:val="28"/>
          <w:lang w:val="en-US"/>
        </w:rPr>
        <w:t xml:space="preserve">, who is the son of </w:t>
      </w:r>
      <w:proofErr w:type="spellStart"/>
      <w:r>
        <w:rPr>
          <w:rFonts w:cs="Mangal"/>
          <w:sz w:val="28"/>
          <w:szCs w:val="28"/>
          <w:lang w:val="en-US"/>
        </w:rPr>
        <w:t>Playoga</w:t>
      </w:r>
      <w:proofErr w:type="spellEnd"/>
      <w:r>
        <w:rPr>
          <w:rFonts w:cs="Mangal"/>
          <w:sz w:val="28"/>
          <w:szCs w:val="28"/>
          <w:lang w:val="en-US"/>
        </w:rPr>
        <w:t xml:space="preserve">. (Therefore he was called as </w:t>
      </w:r>
      <w:proofErr w:type="spellStart"/>
      <w:r>
        <w:rPr>
          <w:rFonts w:cs="Mangal"/>
          <w:sz w:val="28"/>
          <w:szCs w:val="28"/>
          <w:lang w:val="en-US"/>
        </w:rPr>
        <w:t>Aasangah</w:t>
      </w:r>
      <w:proofErr w:type="spellEnd"/>
      <w:r>
        <w:rPr>
          <w:rFonts w:cs="Mangal"/>
          <w:sz w:val="28"/>
          <w:szCs w:val="28"/>
          <w:lang w:val="en-US"/>
        </w:rPr>
        <w:t xml:space="preserve"> </w:t>
      </w:r>
      <w:proofErr w:type="spellStart"/>
      <w:r>
        <w:rPr>
          <w:rFonts w:cs="Mangal"/>
          <w:sz w:val="28"/>
          <w:szCs w:val="28"/>
          <w:lang w:val="en-US"/>
        </w:rPr>
        <w:t>Plaayogih</w:t>
      </w:r>
      <w:proofErr w:type="spellEnd"/>
      <w:r>
        <w:rPr>
          <w:rFonts w:cs="Mangal"/>
          <w:sz w:val="28"/>
          <w:szCs w:val="28"/>
          <w:lang w:val="en-US"/>
        </w:rPr>
        <w:t xml:space="preserve"> – </w:t>
      </w:r>
      <w:r>
        <w:rPr>
          <w:rFonts w:cs="Mangal" w:hint="cs"/>
          <w:sz w:val="28"/>
          <w:szCs w:val="28"/>
          <w:cs/>
          <w:lang w:val="en-US"/>
        </w:rPr>
        <w:t>आसंगः प्लायोगिः)</w:t>
      </w:r>
      <w:r>
        <w:rPr>
          <w:rFonts w:hint="cs"/>
          <w:sz w:val="28"/>
          <w:szCs w:val="25"/>
          <w:cs/>
          <w:lang w:val="en-US"/>
        </w:rPr>
        <w:t>।</w:t>
      </w:r>
      <w:r w:rsidR="00B35579">
        <w:rPr>
          <w:sz w:val="28"/>
          <w:szCs w:val="25"/>
          <w:lang w:val="en-US"/>
        </w:rPr>
        <w:t xml:space="preserve"> </w:t>
      </w:r>
      <w:r w:rsidR="00B35579" w:rsidRPr="00B35579">
        <w:rPr>
          <w:rFonts w:cs="Tunga"/>
          <w:sz w:val="28"/>
          <w:szCs w:val="28"/>
          <w:lang w:val="en-US" w:bidi="kn-IN"/>
        </w:rPr>
        <w:t>He</w:t>
      </w:r>
      <w:r w:rsidRPr="00B35579">
        <w:rPr>
          <w:rFonts w:cs="Tunga"/>
          <w:sz w:val="28"/>
          <w:szCs w:val="28"/>
          <w:lang w:val="en-US" w:bidi="kn-IN"/>
        </w:rPr>
        <w:t xml:space="preserve"> was </w:t>
      </w:r>
      <w:r w:rsidRPr="00B35579">
        <w:rPr>
          <w:rFonts w:cs="Tunga"/>
          <w:sz w:val="28"/>
          <w:szCs w:val="28"/>
          <w:lang w:val="en-US" w:bidi="kn-IN"/>
        </w:rPr>
        <w:t xml:space="preserve">a </w:t>
      </w:r>
      <w:r w:rsidRPr="00B35579">
        <w:rPr>
          <w:rFonts w:cs="Tunga"/>
          <w:sz w:val="28"/>
          <w:szCs w:val="28"/>
          <w:lang w:val="en-US" w:bidi="kn-IN"/>
        </w:rPr>
        <w:t xml:space="preserve">rich king </w:t>
      </w:r>
      <w:r w:rsidRPr="00B35579">
        <w:rPr>
          <w:rFonts w:cs="Tunga"/>
          <w:sz w:val="28"/>
          <w:szCs w:val="28"/>
          <w:lang w:val="en-US" w:bidi="kn-IN"/>
        </w:rPr>
        <w:t xml:space="preserve">as well as a </w:t>
      </w:r>
      <w:proofErr w:type="spellStart"/>
      <w:r w:rsidRPr="00B35579">
        <w:rPr>
          <w:rFonts w:cs="Tunga"/>
          <w:sz w:val="28"/>
          <w:szCs w:val="28"/>
          <w:lang w:val="en-US" w:bidi="kn-IN"/>
        </w:rPr>
        <w:t>Rajarshi</w:t>
      </w:r>
      <w:proofErr w:type="spellEnd"/>
      <w:r w:rsidR="00B35579">
        <w:rPr>
          <w:rFonts w:cs="Tunga"/>
          <w:sz w:val="28"/>
          <w:szCs w:val="28"/>
          <w:lang w:val="en-US" w:bidi="kn-IN"/>
        </w:rPr>
        <w:t xml:space="preserve"> (</w:t>
      </w:r>
      <w:r w:rsidR="00B35579">
        <w:rPr>
          <w:rFonts w:cs="Tunga"/>
          <w:sz w:val="28"/>
          <w:szCs w:val="28"/>
          <w:lang w:val="en-US" w:bidi="kn-IN"/>
        </w:rPr>
        <w:t>King in the mindset of an ascetic)</w:t>
      </w:r>
      <w:r w:rsidRPr="00B35579">
        <w:rPr>
          <w:rFonts w:cs="Tunga"/>
          <w:sz w:val="28"/>
          <w:szCs w:val="28"/>
          <w:lang w:val="en-US" w:bidi="kn-IN"/>
        </w:rPr>
        <w:t xml:space="preserve">. </w:t>
      </w:r>
      <w:proofErr w:type="spellStart"/>
      <w:r w:rsidRPr="00B35579">
        <w:rPr>
          <w:rFonts w:cs="Tunga"/>
          <w:sz w:val="28"/>
          <w:szCs w:val="28"/>
          <w:lang w:val="en-US" w:bidi="kn-IN"/>
        </w:rPr>
        <w:t>Shashwati</w:t>
      </w:r>
      <w:proofErr w:type="spellEnd"/>
      <w:r w:rsidRPr="00B35579">
        <w:rPr>
          <w:rFonts w:cs="Tunga"/>
          <w:sz w:val="28"/>
          <w:szCs w:val="28"/>
          <w:lang w:val="en-US" w:bidi="kn-IN"/>
        </w:rPr>
        <w:t xml:space="preserve"> was his wife and daughter of Sage </w:t>
      </w:r>
      <w:proofErr w:type="spellStart"/>
      <w:r w:rsidRPr="00B35579">
        <w:rPr>
          <w:rFonts w:cs="Tunga"/>
          <w:sz w:val="28"/>
          <w:szCs w:val="28"/>
          <w:lang w:val="en-US" w:bidi="kn-IN"/>
        </w:rPr>
        <w:t>A</w:t>
      </w:r>
      <w:r w:rsidR="00094F52" w:rsidRPr="00B35579">
        <w:rPr>
          <w:rFonts w:cs="Tunga"/>
          <w:sz w:val="28"/>
          <w:szCs w:val="28"/>
          <w:lang w:val="en-US" w:bidi="kn-IN"/>
        </w:rPr>
        <w:t>a</w:t>
      </w:r>
      <w:r w:rsidRPr="00B35579">
        <w:rPr>
          <w:rFonts w:cs="Tunga"/>
          <w:sz w:val="28"/>
          <w:szCs w:val="28"/>
          <w:lang w:val="en-US" w:bidi="kn-IN"/>
        </w:rPr>
        <w:t>ngirasa</w:t>
      </w:r>
      <w:proofErr w:type="spellEnd"/>
      <w:r w:rsidRPr="00B35579">
        <w:rPr>
          <w:rFonts w:cs="Tunga"/>
          <w:sz w:val="28"/>
          <w:szCs w:val="28"/>
          <w:lang w:val="en-US" w:bidi="kn-IN"/>
        </w:rPr>
        <w:t>.</w:t>
      </w:r>
    </w:p>
    <w:p w:rsidR="00B35579" w:rsidRDefault="00CC300B" w:rsidP="002E7E22">
      <w:pPr>
        <w:pStyle w:val="ListParagraph"/>
        <w:numPr>
          <w:ilvl w:val="0"/>
          <w:numId w:val="1"/>
        </w:numPr>
        <w:jc w:val="both"/>
        <w:rPr>
          <w:rFonts w:cs="Tunga"/>
          <w:sz w:val="28"/>
          <w:szCs w:val="28"/>
          <w:lang w:val="en-US" w:bidi="kn-IN"/>
        </w:rPr>
      </w:pPr>
      <w:r w:rsidRPr="00B35579">
        <w:rPr>
          <w:rFonts w:cs="Tunga"/>
          <w:sz w:val="28"/>
          <w:szCs w:val="28"/>
          <w:lang w:val="en-US" w:bidi="kn-IN"/>
        </w:rPr>
        <w:t xml:space="preserve">This story of </w:t>
      </w:r>
      <w:proofErr w:type="spellStart"/>
      <w:r w:rsidRPr="00B35579">
        <w:rPr>
          <w:rFonts w:cs="Tunga"/>
          <w:sz w:val="28"/>
          <w:szCs w:val="28"/>
          <w:lang w:val="en-US" w:bidi="kn-IN"/>
        </w:rPr>
        <w:t>Aasanga</w:t>
      </w:r>
      <w:proofErr w:type="spellEnd"/>
      <w:r w:rsidRPr="00B35579">
        <w:rPr>
          <w:rFonts w:cs="Tunga"/>
          <w:sz w:val="28"/>
          <w:szCs w:val="28"/>
          <w:lang w:val="en-US" w:bidi="kn-IN"/>
        </w:rPr>
        <w:t xml:space="preserve"> was mentioned by </w:t>
      </w:r>
      <w:proofErr w:type="spellStart"/>
      <w:r w:rsidRPr="00B35579">
        <w:rPr>
          <w:rFonts w:cs="Tunga"/>
          <w:sz w:val="28"/>
          <w:szCs w:val="28"/>
          <w:lang w:val="en-US" w:bidi="kn-IN"/>
        </w:rPr>
        <w:t>Saayana</w:t>
      </w:r>
      <w:proofErr w:type="spellEnd"/>
      <w:r w:rsidRPr="00B35579">
        <w:rPr>
          <w:rFonts w:cs="Tunga"/>
          <w:sz w:val="28"/>
          <w:szCs w:val="28"/>
          <w:lang w:val="en-US" w:bidi="kn-IN"/>
        </w:rPr>
        <w:t xml:space="preserve"> </w:t>
      </w:r>
      <w:proofErr w:type="spellStart"/>
      <w:r w:rsidRPr="00B35579">
        <w:rPr>
          <w:rFonts w:cs="Tunga"/>
          <w:sz w:val="28"/>
          <w:szCs w:val="28"/>
          <w:lang w:val="en-US" w:bidi="kn-IN"/>
        </w:rPr>
        <w:t>A</w:t>
      </w:r>
      <w:r w:rsidR="001A7078" w:rsidRPr="00B35579">
        <w:rPr>
          <w:rFonts w:cs="Tunga"/>
          <w:sz w:val="28"/>
          <w:szCs w:val="28"/>
          <w:lang w:val="en-US" w:bidi="kn-IN"/>
        </w:rPr>
        <w:t>a</w:t>
      </w:r>
      <w:r w:rsidRPr="00B35579">
        <w:rPr>
          <w:rFonts w:cs="Tunga"/>
          <w:sz w:val="28"/>
          <w:szCs w:val="28"/>
          <w:lang w:val="en-US" w:bidi="kn-IN"/>
        </w:rPr>
        <w:t>charya</w:t>
      </w:r>
      <w:proofErr w:type="spellEnd"/>
      <w:r w:rsidRPr="00B35579">
        <w:rPr>
          <w:rFonts w:cs="Tunga"/>
          <w:sz w:val="28"/>
          <w:szCs w:val="28"/>
          <w:lang w:val="en-US" w:bidi="kn-IN"/>
        </w:rPr>
        <w:t xml:space="preserve"> (</w:t>
      </w:r>
      <w:proofErr w:type="spellStart"/>
      <w:r w:rsidRPr="00B35579">
        <w:rPr>
          <w:rFonts w:cs="Tunga"/>
          <w:sz w:val="28"/>
          <w:szCs w:val="28"/>
          <w:lang w:val="en-US" w:bidi="kn-IN"/>
        </w:rPr>
        <w:t>Commentor</w:t>
      </w:r>
      <w:proofErr w:type="spellEnd"/>
      <w:r w:rsidRPr="00B35579">
        <w:rPr>
          <w:rFonts w:cs="Tunga"/>
          <w:sz w:val="28"/>
          <w:szCs w:val="28"/>
          <w:lang w:val="en-US" w:bidi="kn-IN"/>
        </w:rPr>
        <w:t xml:space="preserve">) on RV. (6.3.10). </w:t>
      </w:r>
      <w:r w:rsidR="002E7E22" w:rsidRPr="00B35579">
        <w:rPr>
          <w:rFonts w:cs="Tunga"/>
          <w:sz w:val="28"/>
          <w:szCs w:val="28"/>
          <w:lang w:val="en-US" w:bidi="kn-IN"/>
        </w:rPr>
        <w:t xml:space="preserve">Once, </w:t>
      </w:r>
      <w:proofErr w:type="spellStart"/>
      <w:r w:rsidR="002E7E22" w:rsidRPr="00B35579">
        <w:rPr>
          <w:rFonts w:cs="Tunga"/>
          <w:sz w:val="28"/>
          <w:szCs w:val="28"/>
          <w:lang w:val="en-US" w:bidi="kn-IN"/>
        </w:rPr>
        <w:t>Aasanga</w:t>
      </w:r>
      <w:proofErr w:type="spellEnd"/>
      <w:r w:rsidR="002E7E22" w:rsidRPr="00B35579">
        <w:rPr>
          <w:rFonts w:cs="Tunga"/>
          <w:sz w:val="28"/>
          <w:szCs w:val="28"/>
          <w:lang w:val="en-US" w:bidi="kn-IN"/>
        </w:rPr>
        <w:t xml:space="preserve"> </w:t>
      </w:r>
      <w:proofErr w:type="gramStart"/>
      <w:r w:rsidR="002E7E22" w:rsidRPr="00B35579">
        <w:rPr>
          <w:rFonts w:cs="Tunga"/>
          <w:sz w:val="28"/>
          <w:szCs w:val="28"/>
          <w:lang w:val="en-US" w:bidi="kn-IN"/>
        </w:rPr>
        <w:t>the was</w:t>
      </w:r>
      <w:proofErr w:type="gramEnd"/>
      <w:r w:rsidR="002E7E22" w:rsidRPr="00B35579">
        <w:rPr>
          <w:rFonts w:cs="Tunga"/>
          <w:sz w:val="28"/>
          <w:szCs w:val="28"/>
          <w:lang w:val="en-US" w:bidi="kn-IN"/>
        </w:rPr>
        <w:t xml:space="preserve"> engaged in Vedic sacrifice, not out of ritualistic fervor, but from a dispassionate liberality. Consequently, on one occasion, he made the mistake of using improperly cut wood (</w:t>
      </w:r>
      <w:proofErr w:type="spellStart"/>
      <w:r w:rsidR="002E7E22" w:rsidRPr="00B35579">
        <w:rPr>
          <w:rFonts w:cs="Tunga"/>
          <w:sz w:val="28"/>
          <w:szCs w:val="28"/>
          <w:lang w:val="en-US" w:bidi="kn-IN"/>
        </w:rPr>
        <w:t>Samidhaa</w:t>
      </w:r>
      <w:proofErr w:type="spellEnd"/>
      <w:proofErr w:type="gramStart"/>
      <w:r w:rsidR="002E7E22" w:rsidRPr="00B35579">
        <w:rPr>
          <w:rFonts w:cs="Tunga"/>
          <w:sz w:val="28"/>
          <w:szCs w:val="28"/>
          <w:lang w:val="en-US" w:bidi="kn-IN"/>
        </w:rPr>
        <w:t>)</w:t>
      </w:r>
      <w:r w:rsidR="00B35579">
        <w:rPr>
          <w:rFonts w:cs="Tunga"/>
          <w:sz w:val="28"/>
          <w:szCs w:val="28"/>
          <w:lang w:val="en-US" w:bidi="kn-IN"/>
        </w:rPr>
        <w:t xml:space="preserve"> ..</w:t>
      </w:r>
      <w:proofErr w:type="gramEnd"/>
      <w:r w:rsidR="002E7E22" w:rsidRPr="00B35579">
        <w:rPr>
          <w:rFonts w:cs="Tunga"/>
          <w:sz w:val="28"/>
          <w:szCs w:val="28"/>
          <w:lang w:val="en-US" w:bidi="kn-IN"/>
        </w:rPr>
        <w:t xml:space="preserve"> </w:t>
      </w:r>
      <w:proofErr w:type="gramStart"/>
      <w:r w:rsidR="00B35579">
        <w:rPr>
          <w:rFonts w:cs="Tunga"/>
          <w:sz w:val="28"/>
          <w:szCs w:val="28"/>
          <w:lang w:val="en-US" w:bidi="kn-IN"/>
        </w:rPr>
        <w:t>the</w:t>
      </w:r>
      <w:proofErr w:type="gramEnd"/>
      <w:r w:rsidR="00B35579">
        <w:rPr>
          <w:rFonts w:cs="Tunga"/>
          <w:sz w:val="28"/>
          <w:szCs w:val="28"/>
          <w:lang w:val="en-US" w:bidi="kn-IN"/>
        </w:rPr>
        <w:t xml:space="preserve"> withered sticks fallen from trees </w:t>
      </w:r>
      <w:r w:rsidR="00B35579" w:rsidRPr="00B35579">
        <w:rPr>
          <w:rFonts w:cs="Tunga"/>
          <w:sz w:val="28"/>
          <w:szCs w:val="28"/>
          <w:lang w:val="en-US" w:bidi="kn-IN"/>
        </w:rPr>
        <w:t xml:space="preserve">which </w:t>
      </w:r>
      <w:r w:rsidR="00B35579">
        <w:rPr>
          <w:rFonts w:cs="Tunga"/>
          <w:sz w:val="28"/>
          <w:szCs w:val="28"/>
          <w:lang w:val="en-US" w:bidi="kn-IN"/>
        </w:rPr>
        <w:t>were</w:t>
      </w:r>
      <w:r w:rsidR="00B35579" w:rsidRPr="00B35579">
        <w:rPr>
          <w:rFonts w:cs="Tunga"/>
          <w:sz w:val="28"/>
          <w:szCs w:val="28"/>
          <w:lang w:val="en-US" w:bidi="kn-IN"/>
        </w:rPr>
        <w:t xml:space="preserve"> partially consumed by pests</w:t>
      </w:r>
      <w:r w:rsidR="002E7E22" w:rsidRPr="00B35579">
        <w:rPr>
          <w:rFonts w:cs="Tunga"/>
          <w:sz w:val="28"/>
          <w:szCs w:val="28"/>
          <w:lang w:val="en-US" w:bidi="kn-IN"/>
        </w:rPr>
        <w:t xml:space="preserve">. </w:t>
      </w:r>
    </w:p>
    <w:p w:rsidR="002E7E22" w:rsidRPr="00B35579" w:rsidRDefault="002E7E22" w:rsidP="002E7E22">
      <w:pPr>
        <w:pStyle w:val="ListParagraph"/>
        <w:numPr>
          <w:ilvl w:val="0"/>
          <w:numId w:val="1"/>
        </w:numPr>
        <w:jc w:val="both"/>
        <w:rPr>
          <w:rFonts w:cs="Tunga"/>
          <w:sz w:val="28"/>
          <w:szCs w:val="28"/>
          <w:lang w:val="en-US" w:bidi="kn-IN"/>
        </w:rPr>
      </w:pPr>
      <w:r w:rsidRPr="00B35579">
        <w:rPr>
          <w:rFonts w:cs="Tunga"/>
          <w:sz w:val="28"/>
          <w:szCs w:val="28"/>
          <w:lang w:val="en-US" w:bidi="kn-IN"/>
        </w:rPr>
        <w:t>Fo</w:t>
      </w:r>
      <w:r w:rsidR="00B35579">
        <w:rPr>
          <w:rFonts w:cs="Tunga"/>
          <w:sz w:val="28"/>
          <w:szCs w:val="28"/>
          <w:lang w:val="en-US" w:bidi="kn-IN"/>
        </w:rPr>
        <w:t>r this mistake</w:t>
      </w:r>
      <w:r w:rsidRPr="00B35579">
        <w:rPr>
          <w:rFonts w:cs="Tunga"/>
          <w:sz w:val="28"/>
          <w:szCs w:val="28"/>
          <w:lang w:val="en-US" w:bidi="kn-IN"/>
        </w:rPr>
        <w:t xml:space="preserve">, he was transformed as a maid-servant. Later, Rishi </w:t>
      </w:r>
      <w:proofErr w:type="spellStart"/>
      <w:r w:rsidRPr="00B35579">
        <w:rPr>
          <w:rFonts w:cs="Tunga"/>
          <w:sz w:val="28"/>
          <w:szCs w:val="28"/>
          <w:lang w:val="en-US" w:bidi="kn-IN"/>
        </w:rPr>
        <w:t>Playoga</w:t>
      </w:r>
      <w:proofErr w:type="spellEnd"/>
      <w:r w:rsidRPr="00B35579">
        <w:rPr>
          <w:rFonts w:cs="Tunga"/>
          <w:sz w:val="28"/>
          <w:szCs w:val="28"/>
          <w:lang w:val="en-US" w:bidi="kn-IN"/>
        </w:rPr>
        <w:t xml:space="preserve"> beseeched the Lord </w:t>
      </w:r>
      <w:proofErr w:type="spellStart"/>
      <w:r w:rsidRPr="00B35579">
        <w:rPr>
          <w:rFonts w:cs="Tunga"/>
          <w:sz w:val="28"/>
          <w:szCs w:val="28"/>
          <w:lang w:val="en-US" w:bidi="kn-IN"/>
        </w:rPr>
        <w:t>Indra</w:t>
      </w:r>
      <w:proofErr w:type="spellEnd"/>
      <w:r w:rsidRPr="00B35579">
        <w:rPr>
          <w:rFonts w:cs="Tunga"/>
          <w:sz w:val="28"/>
          <w:szCs w:val="28"/>
          <w:lang w:val="en-US" w:bidi="kn-IN"/>
        </w:rPr>
        <w:t xml:space="preserve"> to end the prohibition on the use of windfall wood, or such or such </w:t>
      </w:r>
      <w:r w:rsidR="00B35579">
        <w:rPr>
          <w:rFonts w:cs="Tunga"/>
          <w:sz w:val="28"/>
          <w:szCs w:val="28"/>
          <w:lang w:val="en-US" w:bidi="kn-IN"/>
        </w:rPr>
        <w:t xml:space="preserve">sticks </w:t>
      </w:r>
      <w:r w:rsidRPr="00B35579">
        <w:rPr>
          <w:rFonts w:cs="Tunga"/>
          <w:sz w:val="28"/>
          <w:szCs w:val="28"/>
          <w:lang w:val="en-US" w:bidi="kn-IN"/>
        </w:rPr>
        <w:t xml:space="preserve">as partially consumed by insects, so that in future, no innocent should suffer </w:t>
      </w:r>
      <w:proofErr w:type="spellStart"/>
      <w:r w:rsidRPr="00B35579">
        <w:rPr>
          <w:rFonts w:cs="Tunga"/>
          <w:sz w:val="28"/>
          <w:szCs w:val="28"/>
          <w:lang w:val="en-US" w:bidi="kn-IN"/>
        </w:rPr>
        <w:t>Aasanga's</w:t>
      </w:r>
      <w:proofErr w:type="spellEnd"/>
      <w:r w:rsidRPr="00B35579">
        <w:rPr>
          <w:rFonts w:cs="Tunga"/>
          <w:sz w:val="28"/>
          <w:szCs w:val="28"/>
          <w:lang w:val="en-US" w:bidi="kn-IN"/>
        </w:rPr>
        <w:t xml:space="preserve"> fate.</w:t>
      </w:r>
      <w:r w:rsidR="00CC300B" w:rsidRPr="00B35579">
        <w:rPr>
          <w:rFonts w:cs="Tunga"/>
          <w:sz w:val="28"/>
          <w:szCs w:val="28"/>
          <w:lang w:val="en-US" w:bidi="kn-IN"/>
        </w:rPr>
        <w:t xml:space="preserve"> </w:t>
      </w:r>
    </w:p>
    <w:p w:rsidR="00CC300B" w:rsidRDefault="00CC300B" w:rsidP="00CC300B">
      <w:pPr>
        <w:pStyle w:val="ListParagraph"/>
        <w:numPr>
          <w:ilvl w:val="0"/>
          <w:numId w:val="1"/>
        </w:numPr>
        <w:jc w:val="both"/>
        <w:rPr>
          <w:rFonts w:cs="Tunga"/>
          <w:sz w:val="28"/>
          <w:szCs w:val="28"/>
          <w:lang w:val="en-US" w:bidi="kn-IN"/>
        </w:rPr>
      </w:pPr>
      <w:r>
        <w:rPr>
          <w:rFonts w:cs="Tunga"/>
          <w:sz w:val="28"/>
          <w:szCs w:val="28"/>
          <w:lang w:val="en-US" w:bidi="kn-IN"/>
        </w:rPr>
        <w:t xml:space="preserve">By the </w:t>
      </w:r>
      <w:r w:rsidR="002E7E22">
        <w:rPr>
          <w:rFonts w:cs="Tunga"/>
          <w:sz w:val="28"/>
          <w:szCs w:val="28"/>
          <w:lang w:val="en-US" w:bidi="kn-IN"/>
        </w:rPr>
        <w:t>great recitation</w:t>
      </w:r>
      <w:r w:rsidRPr="00CC300B">
        <w:rPr>
          <w:rFonts w:cs="Tunga"/>
          <w:sz w:val="28"/>
          <w:szCs w:val="28"/>
          <w:lang w:val="en-US" w:bidi="kn-IN"/>
        </w:rPr>
        <w:t xml:space="preserve"> of </w:t>
      </w:r>
      <w:r>
        <w:rPr>
          <w:rFonts w:cs="Tunga"/>
          <w:sz w:val="28"/>
          <w:szCs w:val="28"/>
          <w:lang w:val="en-US" w:bidi="kn-IN"/>
        </w:rPr>
        <w:t>Rishi</w:t>
      </w:r>
      <w:r w:rsidRPr="00CC300B">
        <w:rPr>
          <w:rFonts w:cs="Tunga"/>
          <w:sz w:val="28"/>
          <w:szCs w:val="28"/>
          <w:lang w:val="en-US" w:bidi="kn-IN"/>
        </w:rPr>
        <w:t xml:space="preserve"> </w:t>
      </w:r>
      <w:proofErr w:type="spellStart"/>
      <w:r w:rsidRPr="00CC300B">
        <w:rPr>
          <w:rFonts w:cs="Tunga"/>
          <w:sz w:val="28"/>
          <w:szCs w:val="28"/>
          <w:lang w:val="en-US" w:bidi="kn-IN"/>
        </w:rPr>
        <w:t>Medhya</w:t>
      </w:r>
      <w:r>
        <w:rPr>
          <w:rFonts w:cs="Tunga"/>
          <w:sz w:val="28"/>
          <w:szCs w:val="28"/>
          <w:lang w:val="en-US" w:bidi="kn-IN"/>
        </w:rPr>
        <w:t>atithi</w:t>
      </w:r>
      <w:proofErr w:type="spellEnd"/>
      <w:r w:rsidR="007A1282">
        <w:rPr>
          <w:rFonts w:cs="Tunga"/>
          <w:sz w:val="28"/>
          <w:szCs w:val="28"/>
          <w:lang w:val="en-US" w:bidi="kn-IN"/>
        </w:rPr>
        <w:t xml:space="preserve"> in the </w:t>
      </w:r>
      <w:proofErr w:type="spellStart"/>
      <w:r w:rsidR="007A1282">
        <w:rPr>
          <w:rFonts w:cs="Tunga"/>
          <w:sz w:val="28"/>
          <w:szCs w:val="28"/>
          <w:lang w:val="en-US" w:bidi="kn-IN"/>
        </w:rPr>
        <w:t>Praayaschitta</w:t>
      </w:r>
      <w:proofErr w:type="spellEnd"/>
      <w:r w:rsidR="007A1282">
        <w:rPr>
          <w:rFonts w:cs="Tunga"/>
          <w:sz w:val="28"/>
          <w:szCs w:val="28"/>
          <w:lang w:val="en-US" w:bidi="kn-IN"/>
        </w:rPr>
        <w:t xml:space="preserve"> </w:t>
      </w:r>
      <w:proofErr w:type="spellStart"/>
      <w:r w:rsidR="007A1282">
        <w:rPr>
          <w:rFonts w:cs="Tunga"/>
          <w:sz w:val="28"/>
          <w:szCs w:val="28"/>
          <w:lang w:val="en-US" w:bidi="kn-IN"/>
        </w:rPr>
        <w:t>Yajna</w:t>
      </w:r>
      <w:proofErr w:type="spellEnd"/>
      <w:r w:rsidR="007A1282">
        <w:rPr>
          <w:rFonts w:cs="Tunga"/>
          <w:sz w:val="28"/>
          <w:szCs w:val="28"/>
          <w:lang w:val="en-US" w:bidi="kn-IN"/>
        </w:rPr>
        <w:t xml:space="preserve"> (Atoning sacrifice)</w:t>
      </w:r>
      <w:r w:rsidRPr="00CC300B">
        <w:rPr>
          <w:rFonts w:cs="Tunga"/>
          <w:sz w:val="28"/>
          <w:szCs w:val="28"/>
          <w:lang w:val="en-US" w:bidi="kn-IN"/>
        </w:rPr>
        <w:t>,</w:t>
      </w:r>
      <w:r>
        <w:rPr>
          <w:rFonts w:cs="Tunga"/>
          <w:sz w:val="28"/>
          <w:szCs w:val="28"/>
          <w:lang w:val="en-US" w:bidi="kn-IN"/>
        </w:rPr>
        <w:t xml:space="preserve"> </w:t>
      </w:r>
      <w:proofErr w:type="spellStart"/>
      <w:r w:rsidR="007A1282">
        <w:rPr>
          <w:rFonts w:cs="Tunga"/>
          <w:sz w:val="28"/>
          <w:szCs w:val="28"/>
          <w:lang w:val="en-US" w:bidi="kn-IN"/>
        </w:rPr>
        <w:t>Aasanga</w:t>
      </w:r>
      <w:proofErr w:type="spellEnd"/>
      <w:r>
        <w:rPr>
          <w:rFonts w:cs="Tunga"/>
          <w:sz w:val="28"/>
          <w:szCs w:val="28"/>
          <w:lang w:val="en-US" w:bidi="kn-IN"/>
        </w:rPr>
        <w:t xml:space="preserve"> was</w:t>
      </w:r>
      <w:r w:rsidRPr="00CC300B">
        <w:rPr>
          <w:rFonts w:cs="Tunga"/>
          <w:sz w:val="28"/>
          <w:szCs w:val="28"/>
          <w:lang w:val="en-US" w:bidi="kn-IN"/>
        </w:rPr>
        <w:t xml:space="preserve"> restored </w:t>
      </w:r>
      <w:r>
        <w:rPr>
          <w:rFonts w:cs="Tunga"/>
          <w:sz w:val="28"/>
          <w:szCs w:val="28"/>
          <w:lang w:val="en-US" w:bidi="kn-IN"/>
        </w:rPr>
        <w:t>t</w:t>
      </w:r>
      <w:r w:rsidRPr="00CC300B">
        <w:rPr>
          <w:rFonts w:cs="Tunga"/>
          <w:sz w:val="28"/>
          <w:szCs w:val="28"/>
          <w:lang w:val="en-US" w:bidi="kn-IN"/>
        </w:rPr>
        <w:t xml:space="preserve">o manhood </w:t>
      </w:r>
      <w:r w:rsidR="007A1282">
        <w:rPr>
          <w:rFonts w:cs="Tunga"/>
          <w:sz w:val="28"/>
          <w:szCs w:val="28"/>
          <w:lang w:val="en-US" w:bidi="kn-IN"/>
        </w:rPr>
        <w:t xml:space="preserve">as well as </w:t>
      </w:r>
      <w:r w:rsidRPr="00CC300B">
        <w:rPr>
          <w:rFonts w:cs="Tunga"/>
          <w:sz w:val="28"/>
          <w:szCs w:val="28"/>
          <w:lang w:val="en-US" w:bidi="kn-IN"/>
        </w:rPr>
        <w:t>t</w:t>
      </w:r>
      <w:r>
        <w:rPr>
          <w:rFonts w:cs="Tunga"/>
          <w:sz w:val="28"/>
          <w:szCs w:val="28"/>
          <w:lang w:val="en-US" w:bidi="kn-IN"/>
        </w:rPr>
        <w:t>h</w:t>
      </w:r>
      <w:r w:rsidRPr="00CC300B">
        <w:rPr>
          <w:rFonts w:cs="Tunga"/>
          <w:sz w:val="28"/>
          <w:szCs w:val="28"/>
          <w:lang w:val="en-US" w:bidi="kn-IN"/>
        </w:rPr>
        <w:t xml:space="preserve">e power of penance. </w:t>
      </w:r>
      <w:r w:rsidR="007A1282">
        <w:rPr>
          <w:rFonts w:cs="Tunga"/>
          <w:sz w:val="28"/>
          <w:szCs w:val="28"/>
          <w:lang w:val="en-US" w:bidi="kn-IN"/>
        </w:rPr>
        <w:t xml:space="preserve">The invigorated King, </w:t>
      </w:r>
      <w:r w:rsidR="00DD64B8">
        <w:rPr>
          <w:rFonts w:cs="Tunga"/>
          <w:sz w:val="28"/>
          <w:szCs w:val="28"/>
          <w:lang w:val="en-US" w:bidi="kn-IN"/>
        </w:rPr>
        <w:t xml:space="preserve"> was indeed pleased by this great </w:t>
      </w:r>
      <w:proofErr w:type="spellStart"/>
      <w:r w:rsidR="00DD64B8">
        <w:rPr>
          <w:rFonts w:cs="Tunga"/>
          <w:sz w:val="28"/>
          <w:szCs w:val="28"/>
          <w:lang w:val="en-US" w:bidi="kn-IN"/>
        </w:rPr>
        <w:t>favour</w:t>
      </w:r>
      <w:proofErr w:type="spellEnd"/>
      <w:r w:rsidR="00DD64B8">
        <w:rPr>
          <w:rFonts w:cs="Tunga"/>
          <w:sz w:val="28"/>
          <w:szCs w:val="28"/>
          <w:lang w:val="en-US" w:bidi="kn-IN"/>
        </w:rPr>
        <w:t xml:space="preserve"> by the powerful Rishi, and </w:t>
      </w:r>
      <w:r w:rsidRPr="00CC300B">
        <w:rPr>
          <w:rFonts w:cs="Tunga"/>
          <w:sz w:val="28"/>
          <w:szCs w:val="28"/>
          <w:lang w:val="en-US" w:bidi="kn-IN"/>
        </w:rPr>
        <w:t xml:space="preserve">consequently bestowed much wealth on the seer (30-33) </w:t>
      </w:r>
      <w:r w:rsidR="00DD64B8">
        <w:rPr>
          <w:rFonts w:cs="Tunga"/>
          <w:sz w:val="28"/>
          <w:szCs w:val="28"/>
          <w:lang w:val="en-US" w:bidi="kn-IN"/>
        </w:rPr>
        <w:t>which was</w:t>
      </w:r>
      <w:r>
        <w:rPr>
          <w:rFonts w:cs="Tunga"/>
          <w:sz w:val="28"/>
          <w:szCs w:val="28"/>
          <w:lang w:val="en-US" w:bidi="kn-IN"/>
        </w:rPr>
        <w:t xml:space="preserve"> also</w:t>
      </w:r>
      <w:r w:rsidRPr="00CC300B">
        <w:rPr>
          <w:rFonts w:cs="Tunga"/>
          <w:sz w:val="28"/>
          <w:szCs w:val="28"/>
          <w:lang w:val="en-US" w:bidi="kn-IN"/>
        </w:rPr>
        <w:t xml:space="preserve"> pr</w:t>
      </w:r>
      <w:bookmarkStart w:id="0" w:name="_GoBack"/>
      <w:bookmarkEnd w:id="0"/>
      <w:r w:rsidRPr="00CC300B">
        <w:rPr>
          <w:rFonts w:cs="Tunga"/>
          <w:sz w:val="28"/>
          <w:szCs w:val="28"/>
          <w:lang w:val="en-US" w:bidi="kn-IN"/>
        </w:rPr>
        <w:t>aised by his wife.</w:t>
      </w:r>
    </w:p>
    <w:p w:rsidR="00393319" w:rsidRPr="00DD64B8" w:rsidRDefault="00CC300B" w:rsidP="00DD64B8">
      <w:pPr>
        <w:pStyle w:val="ListParagraph"/>
        <w:numPr>
          <w:ilvl w:val="0"/>
          <w:numId w:val="1"/>
        </w:numPr>
        <w:jc w:val="both"/>
        <w:rPr>
          <w:rFonts w:cs="Tunga"/>
          <w:sz w:val="28"/>
          <w:szCs w:val="28"/>
          <w:lang w:val="en-US" w:bidi="kn-IN"/>
        </w:rPr>
      </w:pPr>
      <w:r w:rsidRPr="00DD64B8">
        <w:rPr>
          <w:rFonts w:cs="Tunga"/>
          <w:sz w:val="28"/>
          <w:szCs w:val="28"/>
          <w:lang w:val="en-US" w:bidi="kn-IN"/>
        </w:rPr>
        <w:t xml:space="preserve">Words of </w:t>
      </w:r>
      <w:proofErr w:type="spellStart"/>
      <w:r w:rsidRPr="00DD64B8">
        <w:rPr>
          <w:rFonts w:cs="Tunga"/>
          <w:sz w:val="28"/>
          <w:szCs w:val="28"/>
          <w:lang w:val="en-US" w:bidi="kn-IN"/>
        </w:rPr>
        <w:t>Indra</w:t>
      </w:r>
      <w:proofErr w:type="spellEnd"/>
      <w:r w:rsidRPr="00DD64B8">
        <w:rPr>
          <w:rFonts w:cs="Tunga"/>
          <w:sz w:val="28"/>
          <w:szCs w:val="28"/>
          <w:lang w:val="en-US" w:bidi="kn-IN"/>
        </w:rPr>
        <w:t xml:space="preserve">: It is fallacy to deem that a Man could Control the Mind of a Woman. This implies that </w:t>
      </w:r>
      <w:r w:rsidR="002E7E22" w:rsidRPr="00DD64B8">
        <w:rPr>
          <w:rFonts w:cs="Tunga"/>
          <w:sz w:val="28"/>
          <w:szCs w:val="28"/>
          <w:lang w:val="en-US" w:bidi="kn-IN"/>
        </w:rPr>
        <w:t xml:space="preserve">basically, a woman might appear physically weak, but mentally she is stronger and can’t be controlled by others. Due to the quotient of stronger emotions, she might </w:t>
      </w:r>
      <w:r w:rsidR="00DD64B8" w:rsidRPr="00DD64B8">
        <w:rPr>
          <w:rFonts w:cs="Tunga"/>
          <w:sz w:val="28"/>
          <w:szCs w:val="28"/>
          <w:lang w:val="en-US" w:bidi="kn-IN"/>
        </w:rPr>
        <w:t>be impulsive</w:t>
      </w:r>
      <w:r w:rsidR="00DD64B8">
        <w:rPr>
          <w:sz w:val="28"/>
          <w:szCs w:val="25"/>
          <w:lang w:val="en-US"/>
        </w:rPr>
        <w:t xml:space="preserve"> and less striving to reach the goal, due to other immediate family priorities</w:t>
      </w:r>
      <w:r w:rsidR="00DD64B8" w:rsidRPr="00DD64B8">
        <w:rPr>
          <w:rFonts w:cs="Tunga"/>
          <w:sz w:val="28"/>
          <w:szCs w:val="28"/>
          <w:lang w:val="en-US" w:bidi="kn-IN"/>
        </w:rPr>
        <w:t xml:space="preserve">. However, once determined she could reach the goal, in spite of all adversities.  </w:t>
      </w:r>
      <w:r w:rsidR="00094F52">
        <w:rPr>
          <w:rFonts w:cs="Tunga"/>
          <w:sz w:val="28"/>
          <w:szCs w:val="28"/>
          <w:lang w:val="en-US" w:bidi="kn-IN"/>
        </w:rPr>
        <w:t xml:space="preserve">This is the purport of the Mantra. </w:t>
      </w:r>
      <w:proofErr w:type="spellStart"/>
      <w:r w:rsidR="00DD64B8" w:rsidRPr="00DD64B8">
        <w:rPr>
          <w:rFonts w:cs="Tunga"/>
          <w:sz w:val="28"/>
          <w:szCs w:val="28"/>
          <w:lang w:val="en-US" w:bidi="kn-IN"/>
        </w:rPr>
        <w:t>Shubham</w:t>
      </w:r>
      <w:proofErr w:type="spellEnd"/>
      <w:r w:rsidR="00DD64B8" w:rsidRPr="00DD64B8">
        <w:rPr>
          <w:rFonts w:cs="Tunga"/>
          <w:sz w:val="28"/>
          <w:szCs w:val="28"/>
          <w:lang w:val="en-US" w:bidi="kn-IN"/>
        </w:rPr>
        <w:t xml:space="preserve"> ….</w:t>
      </w:r>
    </w:p>
    <w:sectPr w:rsidR="00393319" w:rsidRPr="00DD64B8" w:rsidSect="00DD64B8">
      <w:pgSz w:w="11906" w:h="16838"/>
      <w:pgMar w:top="1440" w:right="1440" w:bottom="993"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unga">
    <w:panose1 w:val="020B0502040204020203"/>
    <w:charset w:val="00"/>
    <w:family w:val="swiss"/>
    <w:pitch w:val="variable"/>
    <w:sig w:usb0="004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CFB6FE0"/>
    <w:multiLevelType w:val="hybridMultilevel"/>
    <w:tmpl w:val="823A91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3319"/>
    <w:rsid w:val="00094F52"/>
    <w:rsid w:val="00104025"/>
    <w:rsid w:val="001A7078"/>
    <w:rsid w:val="002E7E22"/>
    <w:rsid w:val="00393319"/>
    <w:rsid w:val="003A5BB1"/>
    <w:rsid w:val="006D2B92"/>
    <w:rsid w:val="007A1282"/>
    <w:rsid w:val="008D2CBE"/>
    <w:rsid w:val="00B35579"/>
    <w:rsid w:val="00CC300B"/>
    <w:rsid w:val="00DD64B8"/>
    <w:rsid w:val="00E90DD4"/>
    <w:rsid w:val="00E979E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331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33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7962510">
      <w:bodyDiv w:val="1"/>
      <w:marLeft w:val="0"/>
      <w:marRight w:val="0"/>
      <w:marTop w:val="0"/>
      <w:marBottom w:val="0"/>
      <w:divBdr>
        <w:top w:val="none" w:sz="0" w:space="0" w:color="auto"/>
        <w:left w:val="none" w:sz="0" w:space="0" w:color="auto"/>
        <w:bottom w:val="none" w:sz="0" w:space="0" w:color="auto"/>
        <w:right w:val="none" w:sz="0" w:space="0" w:color="auto"/>
      </w:divBdr>
    </w:div>
    <w:div w:id="1976327017">
      <w:bodyDiv w:val="1"/>
      <w:marLeft w:val="0"/>
      <w:marRight w:val="0"/>
      <w:marTop w:val="0"/>
      <w:marBottom w:val="0"/>
      <w:divBdr>
        <w:top w:val="none" w:sz="0" w:space="0" w:color="auto"/>
        <w:left w:val="none" w:sz="0" w:space="0" w:color="auto"/>
        <w:bottom w:val="none" w:sz="0" w:space="0" w:color="auto"/>
        <w:right w:val="none" w:sz="0" w:space="0" w:color="auto"/>
      </w:divBdr>
      <w:divsChild>
        <w:div w:id="1271351404">
          <w:blockQuote w:val="1"/>
          <w:marLeft w:val="720"/>
          <w:marRight w:val="720"/>
          <w:marTop w:val="100"/>
          <w:marBottom w:val="100"/>
          <w:divBdr>
            <w:top w:val="none" w:sz="0" w:space="0" w:color="auto"/>
            <w:left w:val="none" w:sz="0" w:space="0" w:color="auto"/>
            <w:bottom w:val="none" w:sz="0" w:space="0" w:color="auto"/>
            <w:right w:val="none" w:sz="0" w:space="0" w:color="auto"/>
          </w:divBdr>
        </w:div>
        <w:div w:id="2065829365">
          <w:blockQuote w:val="1"/>
          <w:marLeft w:val="720"/>
          <w:marRight w:val="720"/>
          <w:marTop w:val="100"/>
          <w:marBottom w:val="100"/>
          <w:divBdr>
            <w:top w:val="none" w:sz="0" w:space="0" w:color="auto"/>
            <w:left w:val="none" w:sz="0" w:space="0" w:color="auto"/>
            <w:bottom w:val="none" w:sz="0" w:space="0" w:color="auto"/>
            <w:right w:val="none" w:sz="0" w:space="0" w:color="auto"/>
          </w:divBdr>
        </w:div>
        <w:div w:id="39980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46953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2</Pages>
  <Words>642</Words>
  <Characters>3664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4298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6</cp:revision>
  <dcterms:created xsi:type="dcterms:W3CDTF">2024-05-06T01:01:00Z</dcterms:created>
  <dcterms:modified xsi:type="dcterms:W3CDTF">2024-05-06T01:56:00Z</dcterms:modified>
</cp:coreProperties>
</file>