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CDC" w:rsidRDefault="00546628" w:rsidP="00546628">
      <w:pPr>
        <w:jc w:val="center"/>
        <w:rPr>
          <w:b/>
          <w:bCs/>
        </w:rPr>
      </w:pPr>
      <w:r w:rsidRPr="00546628">
        <w:rPr>
          <w:b/>
          <w:bCs/>
        </w:rPr>
        <w:t>Familiarity – Possible Causes and Effects</w:t>
      </w:r>
    </w:p>
    <w:p w:rsidR="00546628" w:rsidRDefault="00546628" w:rsidP="00546628">
      <w:r w:rsidRPr="00546628">
        <w:tab/>
        <w:t>(This artcile is inspired</w:t>
      </w:r>
      <w:r>
        <w:t xml:space="preserve"> by the speech of Sri Ganapati Sachchidananda Swamiji at Kurnool on 17</w:t>
      </w:r>
      <w:r w:rsidRPr="00546628">
        <w:rPr>
          <w:vertAlign w:val="superscript"/>
        </w:rPr>
        <w:t>th</w:t>
      </w:r>
      <w:r>
        <w:t xml:space="preserve"> Sep 10)</w:t>
      </w:r>
    </w:p>
    <w:p w:rsidR="00546628" w:rsidRPr="00546628" w:rsidRDefault="00546628" w:rsidP="00546628"/>
    <w:sectPr w:rsidR="00546628" w:rsidRPr="00546628" w:rsidSect="005466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savePreviewPicture/>
  <w:compat/>
  <w:rsids>
    <w:rsidRoot w:val="00546628"/>
    <w:rsid w:val="00016298"/>
    <w:rsid w:val="000775E2"/>
    <w:rsid w:val="000F5CC4"/>
    <w:rsid w:val="00155A3D"/>
    <w:rsid w:val="00307003"/>
    <w:rsid w:val="00334A52"/>
    <w:rsid w:val="003A34C8"/>
    <w:rsid w:val="003A6CE1"/>
    <w:rsid w:val="00546628"/>
    <w:rsid w:val="00553723"/>
    <w:rsid w:val="005757BB"/>
    <w:rsid w:val="005D7B97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251B3"/>
    <w:rsid w:val="00E30024"/>
    <w:rsid w:val="00E71E8B"/>
    <w:rsid w:val="00E74B10"/>
    <w:rsid w:val="00E96B89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2010-09-18T07:07:00Z</dcterms:created>
  <dcterms:modified xsi:type="dcterms:W3CDTF">2010-09-18T07:10:00Z</dcterms:modified>
</cp:coreProperties>
</file>