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008" w:rsidRPr="00C50008" w:rsidRDefault="00C50008" w:rsidP="00C50008">
      <w:pPr>
        <w:rPr>
          <w:b/>
          <w:bCs/>
        </w:rPr>
      </w:pPr>
      <w:r w:rsidRPr="00C50008">
        <w:rPr>
          <w:b/>
          <w:bCs/>
        </w:rPr>
        <w:fldChar w:fldCharType="begin"/>
      </w:r>
      <w:r w:rsidRPr="00C50008">
        <w:rPr>
          <w:b/>
          <w:bCs/>
        </w:rPr>
        <w:instrText xml:space="preserve"> HYPERLINK "http://manomayam.blogspot.com/2013/11/pavamana-homa.html" </w:instrText>
      </w:r>
      <w:r w:rsidRPr="00C50008">
        <w:rPr>
          <w:b/>
          <w:bCs/>
        </w:rPr>
        <w:fldChar w:fldCharType="separate"/>
      </w:r>
      <w:proofErr w:type="spellStart"/>
      <w:r w:rsidRPr="00C50008">
        <w:rPr>
          <w:rStyle w:val="Hyperlink"/>
          <w:b/>
          <w:bCs/>
        </w:rPr>
        <w:t>Pavamaana</w:t>
      </w:r>
      <w:proofErr w:type="spellEnd"/>
      <w:r w:rsidRPr="00C50008">
        <w:rPr>
          <w:rStyle w:val="Hyperlink"/>
          <w:b/>
          <w:bCs/>
        </w:rPr>
        <w:t xml:space="preserve"> Mantras - Excellent method of cleansing the mind and body</w:t>
      </w:r>
      <w:r w:rsidRPr="00C50008">
        <w:fldChar w:fldCharType="end"/>
      </w:r>
    </w:p>
    <w:p w:rsidR="00C50008" w:rsidRPr="00C50008" w:rsidRDefault="00C50008" w:rsidP="00C50008">
      <w:r w:rsidRPr="00C50008">
        <w:drawing>
          <wp:inline distT="0" distB="0" distL="0" distR="0">
            <wp:extent cx="3810000" cy="3450590"/>
            <wp:effectExtent l="19050" t="0" r="0" b="0"/>
            <wp:docPr id="6" name="Picture 6" descr="http://3.bp.blogspot.com/_TM-3Bq3VsFg/TPYeeAdvQ_I/AAAAAAAAKjQ/yzFEB1ZsTxU/s400/DSC_6533+-+Copy.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3.bp.blogspot.com/_TM-3Bq3VsFg/TPYeeAdvQ_I/AAAAAAAAKjQ/yzFEB1ZsTxU/s400/DSC_6533+-+Copy.JPG">
                      <a:hlinkClick r:id="rId5"/>
                    </pic:cNvPr>
                    <pic:cNvPicPr>
                      <a:picLocks noChangeAspect="1" noChangeArrowheads="1"/>
                    </pic:cNvPicPr>
                  </pic:nvPicPr>
                  <pic:blipFill>
                    <a:blip r:embed="rId6"/>
                    <a:srcRect/>
                    <a:stretch>
                      <a:fillRect/>
                    </a:stretch>
                  </pic:blipFill>
                  <pic:spPr bwMode="auto">
                    <a:xfrm>
                      <a:off x="0" y="0"/>
                      <a:ext cx="3810000" cy="3450590"/>
                    </a:xfrm>
                    <a:prstGeom prst="rect">
                      <a:avLst/>
                    </a:prstGeom>
                    <a:noFill/>
                    <a:ln w="9525">
                      <a:noFill/>
                      <a:miter lim="800000"/>
                      <a:headEnd/>
                      <a:tailEnd/>
                    </a:ln>
                  </pic:spPr>
                </pic:pic>
              </a:graphicData>
            </a:graphic>
          </wp:inline>
        </w:drawing>
      </w:r>
    </w:p>
    <w:p w:rsidR="00303151" w:rsidRPr="00C50008" w:rsidRDefault="00C50008" w:rsidP="00303151">
      <w:pPr>
        <w:rPr>
          <w:b/>
          <w:bCs/>
        </w:rPr>
      </w:pPr>
      <w:r w:rsidRPr="00C50008">
        <w:rPr>
          <w:lang w:val="en-GB"/>
        </w:rPr>
        <w:t>   </w:t>
      </w:r>
      <w:proofErr w:type="spellStart"/>
      <w:r w:rsidR="00303151" w:rsidRPr="00C50008">
        <w:rPr>
          <w:b/>
          <w:bCs/>
          <w:lang w:val="en-GB"/>
        </w:rPr>
        <w:t>Pavamana</w:t>
      </w:r>
      <w:proofErr w:type="spellEnd"/>
      <w:r w:rsidR="00303151" w:rsidRPr="00C50008">
        <w:rPr>
          <w:b/>
          <w:bCs/>
          <w:lang w:val="en-GB"/>
        </w:rPr>
        <w:t xml:space="preserve"> </w:t>
      </w:r>
      <w:proofErr w:type="spellStart"/>
      <w:r w:rsidR="00303151" w:rsidRPr="00C50008">
        <w:rPr>
          <w:b/>
          <w:bCs/>
          <w:lang w:val="en-GB"/>
        </w:rPr>
        <w:t>Homa</w:t>
      </w:r>
      <w:proofErr w:type="spellEnd"/>
    </w:p>
    <w:p w:rsidR="00C50008" w:rsidRPr="00C50008" w:rsidRDefault="00C50008" w:rsidP="00C50008">
      <w:r w:rsidRPr="00C50008">
        <w:rPr>
          <w:lang w:val="en-GB"/>
        </w:rPr>
        <w:t xml:space="preserve">    Wealth or poverty does not matter to a man of contentment.</w:t>
      </w:r>
    </w:p>
    <w:p w:rsidR="00C50008" w:rsidRPr="00C50008" w:rsidRDefault="00C50008" w:rsidP="00C50008">
      <w:r w:rsidRPr="00C50008">
        <w:rPr>
          <w:b/>
          <w:bCs/>
          <w:cs/>
        </w:rPr>
        <w:t>मनसि च परितृप्ते कोर्थवान् को दरिद्रः।</w:t>
      </w:r>
    </w:p>
    <w:p w:rsidR="00C50008" w:rsidRPr="00C50008" w:rsidRDefault="00C50008" w:rsidP="00C50008">
      <w:r w:rsidRPr="00C50008">
        <w:t>        The mankind is ever engaged in countless activities, as it is entangled in the web of successive desires in the infinite ocean of the worldliness, which is difficult to cross. One who is shackled in the astonishing bondage of desire always runs after pleasures. However one who is liberated of desire attains equipoise of intellect and stays still like a lame man.</w:t>
      </w:r>
    </w:p>
    <w:p w:rsidR="00C50008" w:rsidRPr="00C50008" w:rsidRDefault="00C50008" w:rsidP="00C50008">
      <w:r>
        <w:rPr>
          <w:rFonts w:hint="cs"/>
          <w:b/>
          <w:bCs/>
          <w:cs/>
          <w:lang w:val="en-GB"/>
        </w:rPr>
        <w:t>पावमान्यः पुनन्तु माम्।।</w:t>
      </w:r>
    </w:p>
    <w:p w:rsidR="00C50008" w:rsidRPr="00C50008" w:rsidRDefault="00C50008" w:rsidP="00C50008">
      <w:r w:rsidRPr="00C50008">
        <w:rPr>
          <w:lang w:val="en-GB"/>
        </w:rPr>
        <w:t xml:space="preserve">                   To a worldly man, entangled in the ocean of worldliness, several types of </w:t>
      </w:r>
      <w:proofErr w:type="spellStart"/>
      <w:r w:rsidRPr="00C50008">
        <w:rPr>
          <w:lang w:val="en-GB"/>
        </w:rPr>
        <w:t>Punya</w:t>
      </w:r>
      <w:proofErr w:type="spellEnd"/>
      <w:r w:rsidRPr="00C50008">
        <w:rPr>
          <w:lang w:val="en-GB"/>
        </w:rPr>
        <w:t xml:space="preserve"> (merit) and Papa (sin), whether known or unknown to him accrue for his various deeds. How so ever much </w:t>
      </w:r>
      <w:proofErr w:type="spellStart"/>
      <w:r w:rsidRPr="00C50008">
        <w:rPr>
          <w:lang w:val="en-GB"/>
        </w:rPr>
        <w:t>Punya</w:t>
      </w:r>
      <w:proofErr w:type="spellEnd"/>
      <w:r w:rsidRPr="00C50008">
        <w:rPr>
          <w:lang w:val="en-GB"/>
        </w:rPr>
        <w:t xml:space="preserve"> one accumulates, it is certain that one must experience the evil effects of one’s sins. Hence the merciful sages have stipulated some rituals and repentance, in order to uplift humanity. Many of such rituals are difficult to commoner. Hence Sri </w:t>
      </w:r>
      <w:proofErr w:type="spellStart"/>
      <w:r w:rsidRPr="00C50008">
        <w:rPr>
          <w:lang w:val="en-GB"/>
        </w:rPr>
        <w:t>Ganapati</w:t>
      </w:r>
      <w:proofErr w:type="spellEnd"/>
      <w:r w:rsidRPr="00C50008">
        <w:rPr>
          <w:lang w:val="en-GB"/>
        </w:rPr>
        <w:t xml:space="preserve"> </w:t>
      </w:r>
      <w:proofErr w:type="spellStart"/>
      <w:r w:rsidRPr="00C50008">
        <w:rPr>
          <w:lang w:val="en-GB"/>
        </w:rPr>
        <w:t>Sachchidananda</w:t>
      </w:r>
      <w:proofErr w:type="spellEnd"/>
      <w:r w:rsidRPr="00C50008">
        <w:rPr>
          <w:lang w:val="en-GB"/>
        </w:rPr>
        <w:t xml:space="preserve"> </w:t>
      </w:r>
      <w:proofErr w:type="spellStart"/>
      <w:r w:rsidRPr="00C50008">
        <w:rPr>
          <w:lang w:val="en-GB"/>
        </w:rPr>
        <w:t>Swamiji</w:t>
      </w:r>
      <w:proofErr w:type="spellEnd"/>
      <w:r w:rsidRPr="00C50008">
        <w:rPr>
          <w:lang w:val="en-GB"/>
        </w:rPr>
        <w:t xml:space="preserve">, widely believed as an incarnation of Lord </w:t>
      </w:r>
      <w:proofErr w:type="spellStart"/>
      <w:r w:rsidRPr="00C50008">
        <w:rPr>
          <w:lang w:val="en-GB"/>
        </w:rPr>
        <w:t>Dattatreya</w:t>
      </w:r>
      <w:proofErr w:type="spellEnd"/>
      <w:r w:rsidRPr="00C50008">
        <w:rPr>
          <w:lang w:val="en-GB"/>
        </w:rPr>
        <w:t xml:space="preserve">, himself an ocean of mercy, has been conducting </w:t>
      </w:r>
      <w:proofErr w:type="spellStart"/>
      <w:r w:rsidRPr="00C50008">
        <w:rPr>
          <w:lang w:val="en-GB"/>
        </w:rPr>
        <w:t>Pavamana</w:t>
      </w:r>
      <w:proofErr w:type="spellEnd"/>
      <w:r w:rsidRPr="00C50008">
        <w:rPr>
          <w:lang w:val="en-GB"/>
        </w:rPr>
        <w:t xml:space="preserve"> </w:t>
      </w:r>
      <w:proofErr w:type="spellStart"/>
      <w:r w:rsidRPr="00C50008">
        <w:rPr>
          <w:lang w:val="en-GB"/>
        </w:rPr>
        <w:t>Homa</w:t>
      </w:r>
      <w:proofErr w:type="spellEnd"/>
      <w:r w:rsidRPr="00C50008">
        <w:rPr>
          <w:lang w:val="en-GB"/>
        </w:rPr>
        <w:t xml:space="preserve"> for the benefit of innumerable devotees.</w:t>
      </w:r>
    </w:p>
    <w:p w:rsidR="00C50008" w:rsidRPr="00C50008" w:rsidRDefault="00C50008" w:rsidP="00C50008">
      <w:r w:rsidRPr="00C50008">
        <w:rPr>
          <w:lang w:val="en-GB"/>
        </w:rPr>
        <w:t xml:space="preserve">        The famous and auspicious </w:t>
      </w:r>
      <w:proofErr w:type="spellStart"/>
      <w:r w:rsidRPr="00C50008">
        <w:rPr>
          <w:lang w:val="en-GB"/>
        </w:rPr>
        <w:t>Pavamana</w:t>
      </w:r>
      <w:proofErr w:type="spellEnd"/>
      <w:r w:rsidRPr="00C50008">
        <w:rPr>
          <w:lang w:val="en-GB"/>
        </w:rPr>
        <w:t xml:space="preserve"> Mantras in the ninth </w:t>
      </w:r>
      <w:proofErr w:type="spellStart"/>
      <w:r w:rsidRPr="00C50008">
        <w:rPr>
          <w:lang w:val="en-GB"/>
        </w:rPr>
        <w:t>Mandala</w:t>
      </w:r>
      <w:proofErr w:type="spellEnd"/>
      <w:r w:rsidRPr="00C50008">
        <w:rPr>
          <w:lang w:val="en-GB"/>
        </w:rPr>
        <w:t xml:space="preserve"> of </w:t>
      </w:r>
      <w:proofErr w:type="spellStart"/>
      <w:proofErr w:type="gramStart"/>
      <w:r w:rsidRPr="00C50008">
        <w:rPr>
          <w:lang w:val="en-GB"/>
        </w:rPr>
        <w:t>Rigveda</w:t>
      </w:r>
      <w:proofErr w:type="spellEnd"/>
      <w:r w:rsidRPr="00C50008">
        <w:rPr>
          <w:lang w:val="en-GB"/>
        </w:rPr>
        <w:t>,</w:t>
      </w:r>
      <w:proofErr w:type="gramEnd"/>
      <w:r w:rsidRPr="00C50008">
        <w:rPr>
          <w:lang w:val="en-GB"/>
        </w:rPr>
        <w:t xml:space="preserve"> are 610 in number. The Mantras are well known as </w:t>
      </w:r>
      <w:proofErr w:type="spellStart"/>
      <w:r w:rsidRPr="00C50008">
        <w:rPr>
          <w:lang w:val="en-GB"/>
        </w:rPr>
        <w:t>Pavamana</w:t>
      </w:r>
      <w:proofErr w:type="spellEnd"/>
      <w:r w:rsidRPr="00C50008">
        <w:rPr>
          <w:lang w:val="en-GB"/>
        </w:rPr>
        <w:t xml:space="preserve"> </w:t>
      </w:r>
      <w:proofErr w:type="spellStart"/>
      <w:r w:rsidRPr="00C50008">
        <w:rPr>
          <w:lang w:val="en-GB"/>
        </w:rPr>
        <w:t>Pancha</w:t>
      </w:r>
      <w:proofErr w:type="spellEnd"/>
      <w:r w:rsidRPr="00C50008">
        <w:rPr>
          <w:lang w:val="en-GB"/>
        </w:rPr>
        <w:t xml:space="preserve"> </w:t>
      </w:r>
      <w:proofErr w:type="spellStart"/>
      <w:r w:rsidRPr="00C50008">
        <w:rPr>
          <w:lang w:val="en-GB"/>
        </w:rPr>
        <w:t>Suktas</w:t>
      </w:r>
      <w:proofErr w:type="spellEnd"/>
      <w:r w:rsidRPr="00C50008">
        <w:rPr>
          <w:lang w:val="en-GB"/>
        </w:rPr>
        <w:t>. The following is the summary of the effect of these Mantras.</w:t>
      </w:r>
    </w:p>
    <w:p w:rsidR="00C50008" w:rsidRPr="00C50008" w:rsidRDefault="00C50008" w:rsidP="00C50008"/>
    <w:p w:rsidR="00C50008" w:rsidRPr="00C50008" w:rsidRDefault="00C50008" w:rsidP="00C50008">
      <w:r w:rsidRPr="00C50008">
        <w:rPr>
          <w:cs/>
        </w:rPr>
        <w:lastRenderedPageBreak/>
        <w:t xml:space="preserve">पावमान्यः पुनन्तु माम्।     </w:t>
      </w:r>
      <w:r w:rsidRPr="00C50008">
        <w:t>  </w:t>
      </w:r>
      <w:r w:rsidRPr="00C50008">
        <w:br/>
        <w:t xml:space="preserve"> “May the </w:t>
      </w:r>
      <w:proofErr w:type="spellStart"/>
      <w:r w:rsidRPr="00C50008">
        <w:t>Pavamana</w:t>
      </w:r>
      <w:proofErr w:type="spellEnd"/>
      <w:r w:rsidRPr="00C50008">
        <w:t xml:space="preserve"> Mantras relieve me of the grave sins such as </w:t>
      </w:r>
    </w:p>
    <w:p w:rsidR="00C50008" w:rsidRPr="00C50008" w:rsidRDefault="00C50008" w:rsidP="00C50008">
      <w:pPr>
        <w:numPr>
          <w:ilvl w:val="0"/>
          <w:numId w:val="1"/>
        </w:numPr>
      </w:pPr>
      <w:r w:rsidRPr="00C50008">
        <w:rPr>
          <w:lang w:val="en-GB"/>
        </w:rPr>
        <w:t>the fierce sin due to my physical and mental acts, and deeds</w:t>
      </w:r>
    </w:p>
    <w:p w:rsidR="00C50008" w:rsidRPr="00C50008" w:rsidRDefault="00C50008" w:rsidP="00C50008">
      <w:pPr>
        <w:numPr>
          <w:ilvl w:val="0"/>
          <w:numId w:val="1"/>
        </w:numPr>
      </w:pPr>
      <w:r w:rsidRPr="00C50008">
        <w:rPr>
          <w:lang w:val="en-GB"/>
        </w:rPr>
        <w:t>disobedience, negligence, harm committed to parents;</w:t>
      </w:r>
    </w:p>
    <w:p w:rsidR="00C50008" w:rsidRPr="00C50008" w:rsidRDefault="00C50008" w:rsidP="00C50008">
      <w:pPr>
        <w:numPr>
          <w:ilvl w:val="0"/>
          <w:numId w:val="1"/>
        </w:numPr>
      </w:pPr>
      <w:r w:rsidRPr="00C50008">
        <w:rPr>
          <w:lang w:val="en-GB"/>
        </w:rPr>
        <w:t>theft</w:t>
      </w:r>
    </w:p>
    <w:p w:rsidR="00C50008" w:rsidRPr="00C50008" w:rsidRDefault="00C50008" w:rsidP="00C50008">
      <w:pPr>
        <w:numPr>
          <w:ilvl w:val="0"/>
          <w:numId w:val="1"/>
        </w:numPr>
      </w:pPr>
      <w:r w:rsidRPr="00C50008">
        <w:rPr>
          <w:lang w:val="en-GB"/>
        </w:rPr>
        <w:t>killing cow or woman; </w:t>
      </w:r>
    </w:p>
    <w:p w:rsidR="00C50008" w:rsidRPr="00C50008" w:rsidRDefault="00C50008" w:rsidP="00C50008">
      <w:pPr>
        <w:numPr>
          <w:ilvl w:val="0"/>
          <w:numId w:val="1"/>
        </w:numPr>
      </w:pPr>
      <w:r w:rsidRPr="00C50008">
        <w:rPr>
          <w:lang w:val="en-GB"/>
        </w:rPr>
        <w:t>sin accrued during sales or purchases; </w:t>
      </w:r>
    </w:p>
    <w:p w:rsidR="00C50008" w:rsidRPr="00C50008" w:rsidRDefault="00C50008" w:rsidP="00C50008">
      <w:pPr>
        <w:numPr>
          <w:ilvl w:val="0"/>
          <w:numId w:val="1"/>
        </w:numPr>
      </w:pPr>
      <w:r w:rsidRPr="00C50008">
        <w:rPr>
          <w:lang w:val="en-GB"/>
        </w:rPr>
        <w:t>sin caused by several births (even causing or being born as illegitimate child); </w:t>
      </w:r>
    </w:p>
    <w:p w:rsidR="00C50008" w:rsidRPr="00C50008" w:rsidRDefault="00C50008" w:rsidP="00C50008">
      <w:pPr>
        <w:numPr>
          <w:ilvl w:val="0"/>
          <w:numId w:val="1"/>
        </w:numPr>
      </w:pPr>
      <w:r w:rsidRPr="00C50008">
        <w:rPr>
          <w:lang w:val="en-GB"/>
        </w:rPr>
        <w:t>sins due to one’s own unrighteousness such as marital or extra marital connections; </w:t>
      </w:r>
    </w:p>
    <w:p w:rsidR="00C50008" w:rsidRPr="00C50008" w:rsidRDefault="00C50008" w:rsidP="00C50008">
      <w:pPr>
        <w:numPr>
          <w:ilvl w:val="0"/>
          <w:numId w:val="1"/>
        </w:numPr>
      </w:pPr>
      <w:r w:rsidRPr="00C50008">
        <w:rPr>
          <w:lang w:val="en-GB"/>
        </w:rPr>
        <w:t>Eating food that is supposedly not to be eaten, </w:t>
      </w:r>
    </w:p>
    <w:p w:rsidR="00C50008" w:rsidRPr="00C50008" w:rsidRDefault="00C50008" w:rsidP="00C50008">
      <w:pPr>
        <w:numPr>
          <w:ilvl w:val="0"/>
          <w:numId w:val="1"/>
        </w:numPr>
      </w:pPr>
      <w:r w:rsidRPr="00C50008">
        <w:rPr>
          <w:lang w:val="en-GB"/>
        </w:rPr>
        <w:t>receipt of things that are supposedly not to be received; </w:t>
      </w:r>
    </w:p>
    <w:p w:rsidR="00C50008" w:rsidRPr="00C50008" w:rsidRDefault="00C50008" w:rsidP="00C50008">
      <w:pPr>
        <w:numPr>
          <w:ilvl w:val="0"/>
          <w:numId w:val="1"/>
        </w:numPr>
      </w:pPr>
      <w:r w:rsidRPr="00C50008">
        <w:rPr>
          <w:lang w:val="en-GB"/>
        </w:rPr>
        <w:t>eating impure food and food that is not sanctified; </w:t>
      </w:r>
    </w:p>
    <w:p w:rsidR="00C50008" w:rsidRPr="00C50008" w:rsidRDefault="00C50008" w:rsidP="00C50008">
      <w:pPr>
        <w:numPr>
          <w:ilvl w:val="0"/>
          <w:numId w:val="1"/>
        </w:numPr>
      </w:pPr>
      <w:r w:rsidRPr="00C50008">
        <w:rPr>
          <w:lang w:val="en-GB"/>
        </w:rPr>
        <w:t xml:space="preserve">killing or </w:t>
      </w:r>
      <w:proofErr w:type="spellStart"/>
      <w:r w:rsidRPr="00C50008">
        <w:rPr>
          <w:lang w:val="en-GB"/>
        </w:rPr>
        <w:t>harma</w:t>
      </w:r>
      <w:proofErr w:type="spellEnd"/>
      <w:r w:rsidRPr="00C50008">
        <w:rPr>
          <w:lang w:val="en-GB"/>
        </w:rPr>
        <w:t xml:space="preserve"> a pious person; </w:t>
      </w:r>
    </w:p>
    <w:p w:rsidR="00C50008" w:rsidRPr="00C50008" w:rsidRDefault="00C50008" w:rsidP="00C50008">
      <w:pPr>
        <w:numPr>
          <w:ilvl w:val="0"/>
          <w:numId w:val="1"/>
        </w:numPr>
      </w:pPr>
      <w:r w:rsidRPr="00C50008">
        <w:rPr>
          <w:lang w:val="en-GB"/>
        </w:rPr>
        <w:t>consuming intoxicants; </w:t>
      </w:r>
    </w:p>
    <w:p w:rsidR="00C50008" w:rsidRPr="00C50008" w:rsidRDefault="00C50008" w:rsidP="00C50008">
      <w:pPr>
        <w:numPr>
          <w:ilvl w:val="0"/>
          <w:numId w:val="1"/>
        </w:numPr>
      </w:pPr>
      <w:r w:rsidRPr="00C50008">
        <w:rPr>
          <w:lang w:val="en-GB"/>
        </w:rPr>
        <w:t>grabbing others’ property or illegal possession; </w:t>
      </w:r>
    </w:p>
    <w:p w:rsidR="00C50008" w:rsidRPr="00C50008" w:rsidRDefault="00C50008" w:rsidP="00C50008">
      <w:pPr>
        <w:numPr>
          <w:ilvl w:val="0"/>
          <w:numId w:val="1"/>
        </w:numPr>
      </w:pPr>
      <w:r w:rsidRPr="00C50008">
        <w:rPr>
          <w:lang w:val="en-GB"/>
        </w:rPr>
        <w:t>infanticide; </w:t>
      </w:r>
    </w:p>
    <w:p w:rsidR="00C50008" w:rsidRPr="00C50008" w:rsidRDefault="00C50008" w:rsidP="00C50008">
      <w:pPr>
        <w:numPr>
          <w:ilvl w:val="0"/>
          <w:numId w:val="1"/>
        </w:numPr>
      </w:pPr>
      <w:r w:rsidRPr="00C50008">
        <w:rPr>
          <w:lang w:val="en-GB"/>
        </w:rPr>
        <w:t>wrongful occupation of others properties; </w:t>
      </w:r>
    </w:p>
    <w:p w:rsidR="00C50008" w:rsidRPr="00C50008" w:rsidRDefault="00C50008" w:rsidP="00C50008">
      <w:pPr>
        <w:numPr>
          <w:ilvl w:val="0"/>
          <w:numId w:val="1"/>
        </w:numPr>
      </w:pPr>
      <w:r w:rsidRPr="00C50008">
        <w:rPr>
          <w:lang w:val="en-GB"/>
        </w:rPr>
        <w:t>adultery or unfaithful to spouse; </w:t>
      </w:r>
    </w:p>
    <w:p w:rsidR="00C50008" w:rsidRPr="00C50008" w:rsidRDefault="00C50008" w:rsidP="00C50008">
      <w:pPr>
        <w:numPr>
          <w:ilvl w:val="0"/>
          <w:numId w:val="1"/>
        </w:numPr>
      </w:pPr>
      <w:r w:rsidRPr="00C50008">
        <w:rPr>
          <w:lang w:val="en-GB"/>
        </w:rPr>
        <w:t>giving up traditional recital of stipulated texts </w:t>
      </w:r>
    </w:p>
    <w:p w:rsidR="00C50008" w:rsidRPr="00C50008" w:rsidRDefault="00C50008" w:rsidP="00C50008">
      <w:pPr>
        <w:numPr>
          <w:ilvl w:val="0"/>
          <w:numId w:val="1"/>
        </w:numPr>
      </w:pPr>
      <w:proofErr w:type="gramStart"/>
      <w:r w:rsidRPr="00C50008">
        <w:rPr>
          <w:lang w:val="en-GB"/>
        </w:rPr>
        <w:t>discontinuity</w:t>
      </w:r>
      <w:proofErr w:type="gramEnd"/>
      <w:r w:rsidRPr="00C50008">
        <w:rPr>
          <w:lang w:val="en-GB"/>
        </w:rPr>
        <w:t xml:space="preserve"> or non - conduct of rituals and righteous acts, ordained to be done etc. </w:t>
      </w:r>
    </w:p>
    <w:p w:rsidR="00C50008" w:rsidRPr="00C50008" w:rsidRDefault="00C50008" w:rsidP="00C50008">
      <w:pPr>
        <w:numPr>
          <w:ilvl w:val="0"/>
          <w:numId w:val="1"/>
        </w:numPr>
      </w:pPr>
      <w:r w:rsidRPr="00C50008">
        <w:rPr>
          <w:lang w:val="en-GB"/>
        </w:rPr>
        <w:t>May these Mantras purify my body by removing all these sins committed by me during last year with my senses of action (</w:t>
      </w:r>
      <w:proofErr w:type="spellStart"/>
      <w:r w:rsidRPr="00C50008">
        <w:rPr>
          <w:lang w:val="en-GB"/>
        </w:rPr>
        <w:t>karmendriya</w:t>
      </w:r>
      <w:proofErr w:type="spellEnd"/>
      <w:r w:rsidRPr="00C50008">
        <w:rPr>
          <w:lang w:val="en-GB"/>
        </w:rPr>
        <w:t>), senses of perception (</w:t>
      </w:r>
      <w:proofErr w:type="spellStart"/>
      <w:r w:rsidRPr="00C50008">
        <w:rPr>
          <w:lang w:val="en-GB"/>
        </w:rPr>
        <w:t>Jnanendriya</w:t>
      </w:r>
      <w:proofErr w:type="spellEnd"/>
      <w:r w:rsidRPr="00C50008">
        <w:rPr>
          <w:lang w:val="en-GB"/>
        </w:rPr>
        <w:t>) and my mind (</w:t>
      </w:r>
      <w:proofErr w:type="spellStart"/>
      <w:r w:rsidRPr="00C50008">
        <w:rPr>
          <w:lang w:val="en-GB"/>
        </w:rPr>
        <w:t>Manas</w:t>
      </w:r>
      <w:proofErr w:type="spellEnd"/>
      <w:r w:rsidRPr="00C50008">
        <w:rPr>
          <w:lang w:val="en-GB"/>
        </w:rPr>
        <w:t>)</w:t>
      </w:r>
      <w:proofErr w:type="gramStart"/>
      <w:r w:rsidRPr="00C50008">
        <w:rPr>
          <w:lang w:val="en-GB"/>
        </w:rPr>
        <w:t>.</w:t>
      </w:r>
      <w:proofErr w:type="gramEnd"/>
      <w:r w:rsidRPr="00C50008">
        <w:rPr>
          <w:lang w:val="en-GB"/>
        </w:rPr>
        <w:t xml:space="preserve"> May untimely death to me be </w:t>
      </w:r>
      <w:proofErr w:type="gramStart"/>
      <w:r w:rsidRPr="00C50008">
        <w:rPr>
          <w:lang w:val="en-GB"/>
        </w:rPr>
        <w:t>prevented.</w:t>
      </w:r>
      <w:proofErr w:type="gramEnd"/>
      <w:r w:rsidRPr="00C50008">
        <w:rPr>
          <w:lang w:val="en-GB"/>
        </w:rPr>
        <w:t>”</w:t>
      </w:r>
    </w:p>
    <w:p w:rsidR="00C50008" w:rsidRPr="00C50008" w:rsidRDefault="00C50008" w:rsidP="00C50008">
      <w:r w:rsidRPr="00C50008">
        <w:rPr>
          <w:cs/>
        </w:rPr>
        <w:t>पठतां शृण्वताञ्चैव ददाति परमां गतिम्।।</w:t>
      </w:r>
    </w:p>
    <w:p w:rsidR="008E1281" w:rsidRDefault="00C50008">
      <w:r w:rsidRPr="00C50008">
        <w:t xml:space="preserve">Apart from </w:t>
      </w:r>
      <w:proofErr w:type="gramStart"/>
      <w:r w:rsidRPr="00C50008">
        <w:t>this ”</w:t>
      </w:r>
      <w:proofErr w:type="gramEnd"/>
      <w:r w:rsidRPr="00C50008">
        <w:t xml:space="preserve"> Those who recite these mantras and those who listen to them shall have fine progress spiritually equally.” Thus assert the mantras.</w:t>
      </w:r>
      <w:r w:rsidR="00926C18">
        <w:rPr>
          <w:rFonts w:hint="cs"/>
          <w:cs/>
        </w:rPr>
        <w:t xml:space="preserve"> </w:t>
      </w:r>
      <w:r w:rsidRPr="00C50008">
        <w:t>Thus it is also obvious that these mantras benefit even the listener.</w:t>
      </w:r>
    </w:p>
    <w:sectPr w:rsidR="008E1281">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5E7A30"/>
    <w:multiLevelType w:val="multilevel"/>
    <w:tmpl w:val="B960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C50008"/>
    <w:rsid w:val="00231409"/>
    <w:rsid w:val="00303151"/>
    <w:rsid w:val="008E1281"/>
    <w:rsid w:val="00926C18"/>
    <w:rsid w:val="00C5000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0008"/>
    <w:rPr>
      <w:color w:val="0000FF" w:themeColor="hyperlink"/>
      <w:u w:val="single"/>
    </w:rPr>
  </w:style>
  <w:style w:type="paragraph" w:styleId="BalloonText">
    <w:name w:val="Balloon Text"/>
    <w:basedOn w:val="Normal"/>
    <w:link w:val="BalloonTextChar"/>
    <w:uiPriority w:val="99"/>
    <w:semiHidden/>
    <w:unhideWhenUsed/>
    <w:rsid w:val="00C50008"/>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50008"/>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377317336">
      <w:bodyDiv w:val="1"/>
      <w:marLeft w:val="0"/>
      <w:marRight w:val="0"/>
      <w:marTop w:val="0"/>
      <w:marBottom w:val="0"/>
      <w:divBdr>
        <w:top w:val="none" w:sz="0" w:space="0" w:color="auto"/>
        <w:left w:val="none" w:sz="0" w:space="0" w:color="auto"/>
        <w:bottom w:val="none" w:sz="0" w:space="0" w:color="auto"/>
        <w:right w:val="none" w:sz="0" w:space="0" w:color="auto"/>
      </w:divBdr>
      <w:divsChild>
        <w:div w:id="743525650">
          <w:marLeft w:val="0"/>
          <w:marRight w:val="0"/>
          <w:marTop w:val="0"/>
          <w:marBottom w:val="0"/>
          <w:divBdr>
            <w:top w:val="none" w:sz="0" w:space="0" w:color="auto"/>
            <w:left w:val="none" w:sz="0" w:space="0" w:color="auto"/>
            <w:bottom w:val="none" w:sz="0" w:space="0" w:color="auto"/>
            <w:right w:val="none" w:sz="0" w:space="0" w:color="auto"/>
          </w:divBdr>
          <w:divsChild>
            <w:div w:id="433749376">
              <w:marLeft w:val="0"/>
              <w:marRight w:val="0"/>
              <w:marTop w:val="0"/>
              <w:marBottom w:val="0"/>
              <w:divBdr>
                <w:top w:val="none" w:sz="0" w:space="0" w:color="auto"/>
                <w:left w:val="none" w:sz="0" w:space="0" w:color="auto"/>
                <w:bottom w:val="none" w:sz="0" w:space="0" w:color="auto"/>
                <w:right w:val="none" w:sz="0" w:space="0" w:color="auto"/>
              </w:divBdr>
            </w:div>
            <w:div w:id="1411541453">
              <w:marLeft w:val="0"/>
              <w:marRight w:val="0"/>
              <w:marTop w:val="0"/>
              <w:marBottom w:val="0"/>
              <w:divBdr>
                <w:top w:val="none" w:sz="0" w:space="0" w:color="auto"/>
                <w:left w:val="none" w:sz="0" w:space="0" w:color="auto"/>
                <w:bottom w:val="none" w:sz="0" w:space="0" w:color="auto"/>
                <w:right w:val="none" w:sz="0" w:space="0" w:color="auto"/>
              </w:divBdr>
            </w:div>
            <w:div w:id="20794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07415">
      <w:bodyDiv w:val="1"/>
      <w:marLeft w:val="0"/>
      <w:marRight w:val="0"/>
      <w:marTop w:val="0"/>
      <w:marBottom w:val="0"/>
      <w:divBdr>
        <w:top w:val="none" w:sz="0" w:space="0" w:color="auto"/>
        <w:left w:val="none" w:sz="0" w:space="0" w:color="auto"/>
        <w:bottom w:val="none" w:sz="0" w:space="0" w:color="auto"/>
        <w:right w:val="none" w:sz="0" w:space="0" w:color="auto"/>
      </w:divBdr>
      <w:divsChild>
        <w:div w:id="466899223">
          <w:marLeft w:val="0"/>
          <w:marRight w:val="0"/>
          <w:marTop w:val="0"/>
          <w:marBottom w:val="0"/>
          <w:divBdr>
            <w:top w:val="none" w:sz="0" w:space="0" w:color="auto"/>
            <w:left w:val="none" w:sz="0" w:space="0" w:color="auto"/>
            <w:bottom w:val="none" w:sz="0" w:space="0" w:color="auto"/>
            <w:right w:val="none" w:sz="0" w:space="0" w:color="auto"/>
          </w:divBdr>
          <w:divsChild>
            <w:div w:id="1465855982">
              <w:marLeft w:val="0"/>
              <w:marRight w:val="0"/>
              <w:marTop w:val="0"/>
              <w:marBottom w:val="0"/>
              <w:divBdr>
                <w:top w:val="none" w:sz="0" w:space="0" w:color="auto"/>
                <w:left w:val="none" w:sz="0" w:space="0" w:color="auto"/>
                <w:bottom w:val="none" w:sz="0" w:space="0" w:color="auto"/>
                <w:right w:val="none" w:sz="0" w:space="0" w:color="auto"/>
              </w:divBdr>
            </w:div>
            <w:div w:id="1599676728">
              <w:marLeft w:val="0"/>
              <w:marRight w:val="0"/>
              <w:marTop w:val="0"/>
              <w:marBottom w:val="0"/>
              <w:divBdr>
                <w:top w:val="none" w:sz="0" w:space="0" w:color="auto"/>
                <w:left w:val="none" w:sz="0" w:space="0" w:color="auto"/>
                <w:bottom w:val="none" w:sz="0" w:space="0" w:color="auto"/>
                <w:right w:val="none" w:sz="0" w:space="0" w:color="auto"/>
              </w:divBdr>
            </w:div>
            <w:div w:id="20733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3.bp.blogspot.com/_TM-3Bq3VsFg/TPYeeAdvQ_I/AAAAAAAAKjQ/yzFEB1ZsTxU/s1600/DSC_6533+-+Copy.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 Ghanapathi</dc:creator>
  <cp:keywords/>
  <dc:description/>
  <cp:lastModifiedBy>Vamshi Krishna Ghanapathi</cp:lastModifiedBy>
  <cp:revision>4</cp:revision>
  <dcterms:created xsi:type="dcterms:W3CDTF">2021-06-25T01:28:00Z</dcterms:created>
  <dcterms:modified xsi:type="dcterms:W3CDTF">2021-06-25T01:49:00Z</dcterms:modified>
</cp:coreProperties>
</file>