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F1C" w:rsidRPr="00B25FBD" w:rsidRDefault="002E124C" w:rsidP="002E124C">
      <w:pPr>
        <w:ind w:firstLine="720"/>
        <w:jc w:val="both"/>
        <w:rPr>
          <w:rFonts w:ascii="Times New Roman" w:hAnsi="Times New Roman" w:cs="Times New Roman"/>
          <w:lang w:val="en-IN"/>
        </w:rPr>
      </w:pPr>
      <w:r w:rsidRPr="00B25FBD">
        <w:rPr>
          <w:rFonts w:ascii="Times New Roman" w:hAnsi="Times New Roman" w:cs="Times New Roman"/>
          <w:lang w:val="en-IN"/>
        </w:rPr>
        <w:t xml:space="preserve">Sri Ganapati Sachchidananda Swamiji, Founder Chairman of Avadhoota Datta Peetham, Mysore, Karnataka, India has made immense contributions to Literature and Music. Often refracted </w:t>
      </w:r>
      <w:r w:rsidR="00732F1C" w:rsidRPr="00B25FBD">
        <w:rPr>
          <w:rFonts w:ascii="Times New Roman" w:hAnsi="Times New Roman" w:cs="Times New Roman"/>
          <w:lang w:val="en-IN"/>
        </w:rPr>
        <w:t>on</w:t>
      </w:r>
      <w:r w:rsidRPr="00B25FBD">
        <w:rPr>
          <w:rFonts w:ascii="Times New Roman" w:hAnsi="Times New Roman" w:cs="Times New Roman"/>
          <w:lang w:val="en-IN"/>
        </w:rPr>
        <w:t xml:space="preserve"> the </w:t>
      </w:r>
      <w:r w:rsidR="00732F1C" w:rsidRPr="00B25FBD">
        <w:rPr>
          <w:rFonts w:ascii="Times New Roman" w:hAnsi="Times New Roman" w:cs="Times New Roman"/>
          <w:lang w:val="en-IN"/>
        </w:rPr>
        <w:t>prism</w:t>
      </w:r>
      <w:r w:rsidRPr="00B25FBD">
        <w:rPr>
          <w:rFonts w:ascii="Times New Roman" w:hAnsi="Times New Roman" w:cs="Times New Roman"/>
          <w:lang w:val="en-IN"/>
        </w:rPr>
        <w:t xml:space="preserve"> </w:t>
      </w:r>
      <w:r w:rsidR="00732F1C" w:rsidRPr="00B25FBD">
        <w:rPr>
          <w:rFonts w:ascii="Times New Roman" w:hAnsi="Times New Roman" w:cs="Times New Roman"/>
          <w:lang w:val="en-IN"/>
        </w:rPr>
        <w:t xml:space="preserve">of His Acts of </w:t>
      </w:r>
      <w:r w:rsidRPr="00B25FBD">
        <w:rPr>
          <w:rFonts w:ascii="Times New Roman" w:hAnsi="Times New Roman" w:cs="Times New Roman"/>
          <w:lang w:val="en-IN"/>
        </w:rPr>
        <w:t xml:space="preserve">Charity, Medical and Educational Services along with the </w:t>
      </w:r>
      <w:r w:rsidR="00732F1C" w:rsidRPr="00B25FBD">
        <w:rPr>
          <w:rFonts w:ascii="Times New Roman" w:hAnsi="Times New Roman" w:cs="Times New Roman"/>
          <w:lang w:val="en-IN"/>
        </w:rPr>
        <w:t>magnanimous mission of Propagation of Dharma (Righteousness)</w:t>
      </w:r>
      <w:r w:rsidRPr="00B25FBD">
        <w:rPr>
          <w:rFonts w:ascii="Times New Roman" w:hAnsi="Times New Roman" w:cs="Times New Roman"/>
          <w:lang w:val="en-IN"/>
        </w:rPr>
        <w:t xml:space="preserve">, this </w:t>
      </w:r>
      <w:r w:rsidR="00732F1C" w:rsidRPr="00B25FBD">
        <w:rPr>
          <w:rFonts w:ascii="Times New Roman" w:hAnsi="Times New Roman" w:cs="Times New Roman"/>
          <w:lang w:val="en-IN"/>
        </w:rPr>
        <w:t xml:space="preserve">enormous </w:t>
      </w:r>
      <w:r w:rsidR="00ED2BCF">
        <w:rPr>
          <w:rFonts w:ascii="Times New Roman" w:hAnsi="Times New Roman" w:cs="Tunga"/>
          <w:lang w:val="en-IN" w:bidi="kn-IN"/>
        </w:rPr>
        <w:t xml:space="preserve">literary </w:t>
      </w:r>
      <w:r w:rsidR="00732F1C" w:rsidRPr="00B25FBD">
        <w:rPr>
          <w:rFonts w:ascii="Times New Roman" w:hAnsi="Times New Roman" w:cs="Times New Roman"/>
          <w:lang w:val="en-IN"/>
        </w:rPr>
        <w:t xml:space="preserve">contribution </w:t>
      </w:r>
      <w:r w:rsidRPr="00B25FBD">
        <w:rPr>
          <w:rFonts w:ascii="Times New Roman" w:hAnsi="Times New Roman" w:cs="Times New Roman"/>
          <w:lang w:val="en-IN"/>
        </w:rPr>
        <w:t xml:space="preserve">is </w:t>
      </w:r>
      <w:r w:rsidR="00732F1C" w:rsidRPr="00B25FBD">
        <w:rPr>
          <w:rFonts w:ascii="Times New Roman" w:hAnsi="Times New Roman" w:cs="Times New Roman"/>
          <w:lang w:val="en-IN"/>
        </w:rPr>
        <w:t xml:space="preserve">not fully exposed to general public. </w:t>
      </w:r>
    </w:p>
    <w:p w:rsidR="00732F1C" w:rsidRPr="00B25FBD" w:rsidRDefault="00732F1C" w:rsidP="002E124C">
      <w:pPr>
        <w:ind w:firstLine="720"/>
        <w:jc w:val="both"/>
        <w:rPr>
          <w:rFonts w:ascii="Times New Roman" w:hAnsi="Times New Roman" w:cs="Times New Roman"/>
          <w:lang w:val="en-IN"/>
        </w:rPr>
      </w:pPr>
      <w:r w:rsidRPr="00B25FBD">
        <w:rPr>
          <w:rFonts w:ascii="Times New Roman" w:hAnsi="Times New Roman" w:cs="Times New Roman"/>
          <w:lang w:val="en-IN"/>
        </w:rPr>
        <w:t xml:space="preserve">Therefore, this brief profile attempts to furnish information about the vast repertoire of his knowledge, contributions in </w:t>
      </w:r>
      <w:r w:rsidRPr="00B25FBD">
        <w:rPr>
          <w:rFonts w:ascii="Times New Roman" w:hAnsi="Times New Roman" w:cs="Times New Roman"/>
          <w:b/>
          <w:bCs/>
          <w:lang w:val="en-IN"/>
        </w:rPr>
        <w:t>Literature and Music</w:t>
      </w:r>
      <w:r w:rsidRPr="00B25FBD">
        <w:rPr>
          <w:rFonts w:ascii="Times New Roman" w:hAnsi="Times New Roman" w:cs="Times New Roman"/>
          <w:lang w:val="en-IN"/>
        </w:rPr>
        <w:t>; emanating in the decades of invaluable experience and intricate research in real life. As righ</w:t>
      </w:r>
      <w:r w:rsidR="001F291F" w:rsidRPr="00B25FBD">
        <w:rPr>
          <w:rFonts w:ascii="Times New Roman" w:hAnsi="Times New Roman" w:cs="Times New Roman"/>
          <w:lang w:val="en-IN"/>
        </w:rPr>
        <w:t>t</w:t>
      </w:r>
      <w:r w:rsidRPr="00B25FBD">
        <w:rPr>
          <w:rFonts w:ascii="Times New Roman" w:hAnsi="Times New Roman" w:cs="Times New Roman"/>
          <w:lang w:val="en-IN"/>
        </w:rPr>
        <w:t xml:space="preserve">ly </w:t>
      </w:r>
      <w:r w:rsidR="001F291F" w:rsidRPr="00B25FBD">
        <w:rPr>
          <w:rFonts w:ascii="Times New Roman" w:hAnsi="Times New Roman" w:cs="Times New Roman"/>
          <w:lang w:val="en-IN"/>
        </w:rPr>
        <w:t>stated;</w:t>
      </w:r>
      <w:r w:rsidRPr="00B25FBD">
        <w:rPr>
          <w:rFonts w:ascii="Times New Roman" w:hAnsi="Times New Roman" w:cs="Times New Roman"/>
          <w:lang w:val="en-IN"/>
        </w:rPr>
        <w:t xml:space="preserve"> Reformation of the soceity and Upholding of Moral Ethos; is gradually achieved </w:t>
      </w:r>
      <w:r w:rsidR="001F291F" w:rsidRPr="00B25FBD">
        <w:rPr>
          <w:rFonts w:ascii="Times New Roman" w:hAnsi="Times New Roman" w:cs="Times New Roman"/>
          <w:lang w:val="en-IN"/>
        </w:rPr>
        <w:t xml:space="preserve">by these two vital factors of </w:t>
      </w:r>
      <w:r w:rsidRPr="00B25FBD">
        <w:rPr>
          <w:rFonts w:ascii="Times New Roman" w:hAnsi="Times New Roman" w:cs="Times New Roman"/>
          <w:lang w:val="en-IN"/>
        </w:rPr>
        <w:t>Cultur</w:t>
      </w:r>
      <w:r w:rsidR="001F291F" w:rsidRPr="00B25FBD">
        <w:rPr>
          <w:rFonts w:ascii="Times New Roman" w:hAnsi="Times New Roman" w:cs="Times New Roman"/>
          <w:lang w:val="en-IN"/>
        </w:rPr>
        <w:t>e. Thus, Suitable recognition of these traits could, well inspire many more future leaders of the society and ensure subsequent wellbeing.</w:t>
      </w:r>
    </w:p>
    <w:p w:rsidR="001F291F" w:rsidRPr="00B25FBD" w:rsidRDefault="001F291F" w:rsidP="001F291F">
      <w:pPr>
        <w:ind w:firstLine="720"/>
        <w:jc w:val="both"/>
        <w:rPr>
          <w:rFonts w:ascii="Times New Roman" w:hAnsi="Times New Roman" w:cs="Times New Roman"/>
          <w:lang w:val="en-IN"/>
        </w:rPr>
      </w:pPr>
      <w:r w:rsidRPr="00B25FBD">
        <w:rPr>
          <w:rFonts w:ascii="Times New Roman" w:hAnsi="Times New Roman" w:cs="Times New Roman"/>
          <w:lang w:val="en-IN"/>
        </w:rPr>
        <w:t xml:space="preserve">Impetus to the encouragement of natural </w:t>
      </w:r>
      <w:r w:rsidR="00B25FBD" w:rsidRPr="00B25FBD">
        <w:rPr>
          <w:rFonts w:ascii="Times New Roman" w:hAnsi="Times New Roman" w:cs="Times New Roman"/>
          <w:lang w:val="en-IN"/>
        </w:rPr>
        <w:t xml:space="preserve">creative </w:t>
      </w:r>
      <w:r w:rsidRPr="00B25FBD">
        <w:rPr>
          <w:rFonts w:ascii="Times New Roman" w:hAnsi="Times New Roman" w:cs="Times New Roman"/>
          <w:lang w:val="en-IN"/>
        </w:rPr>
        <w:t xml:space="preserve">talent, gifted to each individual – is another important point to be deliberated by this classic example. Devoid of </w:t>
      </w:r>
      <w:r w:rsidR="00B25FBD" w:rsidRPr="00B25FBD">
        <w:rPr>
          <w:rFonts w:ascii="Times New Roman" w:hAnsi="Times New Roman" w:cs="Times New Roman"/>
          <w:lang w:val="en-IN"/>
        </w:rPr>
        <w:t xml:space="preserve">any </w:t>
      </w:r>
      <w:r w:rsidRPr="00B25FBD">
        <w:rPr>
          <w:rFonts w:ascii="Times New Roman" w:hAnsi="Times New Roman" w:cs="Times New Roman"/>
          <w:lang w:val="en-IN"/>
        </w:rPr>
        <w:t xml:space="preserve">formal training, the depth of </w:t>
      </w:r>
      <w:r w:rsidR="00B25FBD" w:rsidRPr="00B25FBD">
        <w:rPr>
          <w:rFonts w:ascii="Times New Roman" w:hAnsi="Times New Roman" w:cs="Times New Roman"/>
          <w:lang w:val="en-IN"/>
        </w:rPr>
        <w:t>H</w:t>
      </w:r>
      <w:r w:rsidRPr="00B25FBD">
        <w:rPr>
          <w:rFonts w:ascii="Times New Roman" w:hAnsi="Times New Roman" w:cs="Times New Roman"/>
          <w:lang w:val="en-IN"/>
        </w:rPr>
        <w:t xml:space="preserve">is contribution is puzzling </w:t>
      </w:r>
      <w:r w:rsidR="00B25FBD" w:rsidRPr="00B25FBD">
        <w:rPr>
          <w:rFonts w:ascii="Times New Roman" w:hAnsi="Times New Roman" w:cs="Times New Roman"/>
          <w:lang w:val="en-IN"/>
        </w:rPr>
        <w:t xml:space="preserve">even </w:t>
      </w:r>
      <w:r w:rsidRPr="00B25FBD">
        <w:rPr>
          <w:rFonts w:ascii="Times New Roman" w:hAnsi="Times New Roman" w:cs="Times New Roman"/>
          <w:lang w:val="en-IN"/>
        </w:rPr>
        <w:t>the doyens of</w:t>
      </w:r>
      <w:r w:rsidR="00B25FBD" w:rsidRPr="00B25FBD">
        <w:rPr>
          <w:rFonts w:ascii="Times New Roman" w:hAnsi="Times New Roman" w:cs="Times New Roman"/>
          <w:lang w:val="en-IN"/>
        </w:rPr>
        <w:t xml:space="preserve"> the respective fields.</w:t>
      </w:r>
      <w:r w:rsidRPr="00B25FBD">
        <w:rPr>
          <w:rFonts w:ascii="Times New Roman" w:hAnsi="Times New Roman" w:cs="Times New Roman"/>
          <w:lang w:val="en-IN"/>
        </w:rPr>
        <w:t xml:space="preserve"> </w:t>
      </w:r>
    </w:p>
    <w:p w:rsidR="001F291F" w:rsidRPr="00B25FBD" w:rsidRDefault="001F291F" w:rsidP="001F291F">
      <w:pPr>
        <w:jc w:val="both"/>
        <w:rPr>
          <w:rFonts w:ascii="Times New Roman" w:hAnsi="Times New Roman" w:cs="Times New Roman"/>
          <w:b/>
          <w:bCs/>
          <w:lang w:val="en-IN"/>
        </w:rPr>
      </w:pPr>
      <w:r w:rsidRPr="00B25FBD">
        <w:rPr>
          <w:rFonts w:ascii="Times New Roman" w:hAnsi="Times New Roman" w:cs="Times New Roman"/>
          <w:b/>
          <w:bCs/>
          <w:lang w:val="en-IN"/>
        </w:rPr>
        <w:lastRenderedPageBreak/>
        <w:t>Profile:</w:t>
      </w:r>
    </w:p>
    <w:p w:rsidR="00B25FBD" w:rsidRDefault="002E124C" w:rsidP="002E124C">
      <w:pPr>
        <w:ind w:firstLine="720"/>
        <w:jc w:val="both"/>
        <w:rPr>
          <w:rFonts w:ascii="Times New Roman" w:hAnsi="Times New Roman" w:cs="Times New Roman"/>
          <w:lang w:val="en-IN"/>
        </w:rPr>
      </w:pPr>
      <w:r w:rsidRPr="00B25FBD">
        <w:rPr>
          <w:rFonts w:ascii="Times New Roman" w:hAnsi="Times New Roman" w:cs="Times New Roman"/>
          <w:lang w:val="en-IN"/>
        </w:rPr>
        <w:t>Born on 26</w:t>
      </w:r>
      <w:r w:rsidRPr="00B25FBD">
        <w:rPr>
          <w:rFonts w:ascii="Times New Roman" w:hAnsi="Times New Roman" w:cs="Times New Roman"/>
          <w:vertAlign w:val="superscript"/>
          <w:lang w:val="en-IN"/>
        </w:rPr>
        <w:t>th</w:t>
      </w:r>
      <w:r w:rsidRPr="00B25FBD">
        <w:rPr>
          <w:rFonts w:ascii="Times New Roman" w:hAnsi="Times New Roman" w:cs="Times New Roman"/>
          <w:lang w:val="en-IN"/>
        </w:rPr>
        <w:t xml:space="preserve"> May 1942</w:t>
      </w:r>
      <w:r w:rsidR="00B25FBD">
        <w:rPr>
          <w:rFonts w:ascii="Times New Roman" w:hAnsi="Times New Roman" w:cs="Times New Roman"/>
          <w:lang w:val="en-IN"/>
        </w:rPr>
        <w:t xml:space="preserve"> at Mekedatu (Karnataka)</w:t>
      </w:r>
      <w:r w:rsidRPr="00B25FBD">
        <w:rPr>
          <w:rFonts w:ascii="Times New Roman" w:hAnsi="Times New Roman" w:cs="Times New Roman"/>
          <w:lang w:val="en-IN"/>
        </w:rPr>
        <w:t xml:space="preserve">, to Smt. Jaya Lakshmi Maata and Gandluru Narasimha Sastry, </w:t>
      </w:r>
      <w:r w:rsidR="00B25FBD" w:rsidRPr="00B25FBD">
        <w:rPr>
          <w:rFonts w:ascii="Times New Roman" w:hAnsi="Times New Roman" w:cs="Times New Roman"/>
          <w:lang w:val="en-IN"/>
        </w:rPr>
        <w:t xml:space="preserve">as Satya Narayana, Sri Swamiji </w:t>
      </w:r>
      <w:r w:rsidR="00B25FBD">
        <w:rPr>
          <w:rFonts w:ascii="Times New Roman" w:hAnsi="Times New Roman" w:cs="Times New Roman"/>
          <w:lang w:val="en-IN"/>
        </w:rPr>
        <w:t xml:space="preserve">is brought up in difficult and different circumstances. With diverse back ground of parents, he had </w:t>
      </w:r>
      <w:r w:rsidR="00ED2BCF">
        <w:rPr>
          <w:rFonts w:ascii="Times New Roman" w:hAnsi="Times New Roman" w:cs="Times New Roman"/>
          <w:lang w:val="en-IN"/>
        </w:rPr>
        <w:t xml:space="preserve">the </w:t>
      </w:r>
      <w:r w:rsidR="00B25FBD">
        <w:rPr>
          <w:rFonts w:ascii="Times New Roman" w:hAnsi="Times New Roman" w:cs="Times New Roman"/>
          <w:lang w:val="en-IN"/>
        </w:rPr>
        <w:t xml:space="preserve">exposure to Kannada (Mother) and Telugu (Father) Languages. </w:t>
      </w:r>
    </w:p>
    <w:p w:rsidR="00B25FBD" w:rsidRDefault="00B25FBD" w:rsidP="002E124C">
      <w:pPr>
        <w:ind w:firstLine="720"/>
        <w:jc w:val="both"/>
        <w:rPr>
          <w:rFonts w:ascii="Times New Roman" w:hAnsi="Times New Roman" w:cs="Times New Roman"/>
          <w:lang w:val="en-IN"/>
        </w:rPr>
      </w:pPr>
      <w:r>
        <w:rPr>
          <w:rFonts w:ascii="Times New Roman" w:hAnsi="Times New Roman" w:cs="Times New Roman"/>
          <w:lang w:val="en-IN"/>
        </w:rPr>
        <w:t xml:space="preserve">Prior to her early demise, his Mother Jaya Lakshmi had imparted basic tenets of Music, Yoga and Kannada Language apart from shaping up spiritual orientation. </w:t>
      </w:r>
      <w:r w:rsidR="00ED2BCF">
        <w:rPr>
          <w:rFonts w:ascii="Times New Roman" w:hAnsi="Times New Roman" w:cs="Times New Roman"/>
          <w:lang w:val="en-IN"/>
        </w:rPr>
        <w:t xml:space="preserve">Association with noted Scholar Sri </w:t>
      </w:r>
      <w:r>
        <w:rPr>
          <w:rFonts w:ascii="Times New Roman" w:hAnsi="Times New Roman" w:cs="Times New Roman"/>
          <w:lang w:val="en-IN"/>
        </w:rPr>
        <w:t>Shatdarshanam Soma Sundara Sarma</w:t>
      </w:r>
      <w:r w:rsidR="00ED2BCF">
        <w:rPr>
          <w:rFonts w:ascii="Times New Roman" w:hAnsi="Times New Roman" w:cs="Times New Roman"/>
          <w:lang w:val="en-IN"/>
        </w:rPr>
        <w:t xml:space="preserve"> and Paternal Aunt -</w:t>
      </w:r>
      <w:r w:rsidR="00186D3B">
        <w:rPr>
          <w:rFonts w:ascii="Times New Roman" w:hAnsi="Times New Roman" w:cs="Times New Roman"/>
          <w:lang w:val="en-IN"/>
        </w:rPr>
        <w:t xml:space="preserve"> Venkamm</w:t>
      </w:r>
      <w:r w:rsidR="00ED2BCF">
        <w:rPr>
          <w:rFonts w:ascii="Times New Roman" w:hAnsi="Times New Roman" w:cs="Times New Roman"/>
          <w:lang w:val="en-IN"/>
        </w:rPr>
        <w:t xml:space="preserve">a, </w:t>
      </w:r>
      <w:r>
        <w:rPr>
          <w:rFonts w:ascii="Times New Roman" w:hAnsi="Times New Roman" w:cs="Times New Roman"/>
          <w:lang w:val="en-IN"/>
        </w:rPr>
        <w:t xml:space="preserve">had an overbearing influence in the </w:t>
      </w:r>
      <w:r w:rsidR="00ED2BCF">
        <w:rPr>
          <w:rFonts w:ascii="Times New Roman" w:hAnsi="Times New Roman" w:cs="Times New Roman"/>
          <w:lang w:val="en-IN"/>
        </w:rPr>
        <w:t>l</w:t>
      </w:r>
      <w:r>
        <w:rPr>
          <w:rFonts w:ascii="Times New Roman" w:hAnsi="Times New Roman" w:cs="Times New Roman"/>
          <w:lang w:val="en-IN"/>
        </w:rPr>
        <w:t>iterary works of Sri Swamiji</w:t>
      </w:r>
      <w:r w:rsidR="00ED2BCF">
        <w:rPr>
          <w:rFonts w:ascii="Times New Roman" w:hAnsi="Times New Roman" w:cs="Times New Roman"/>
          <w:lang w:val="en-IN"/>
        </w:rPr>
        <w:t xml:space="preserve"> and his</w:t>
      </w:r>
      <w:r w:rsidR="00ED2BCF" w:rsidRPr="00ED2BCF">
        <w:rPr>
          <w:rFonts w:ascii="Times New Roman" w:hAnsi="Times New Roman" w:cs="Times New Roman"/>
          <w:lang w:val="en-IN"/>
        </w:rPr>
        <w:t xml:space="preserve"> </w:t>
      </w:r>
      <w:r w:rsidR="00ED2BCF">
        <w:rPr>
          <w:rFonts w:ascii="Times New Roman" w:hAnsi="Times New Roman" w:cs="Times New Roman"/>
          <w:lang w:val="en-IN"/>
        </w:rPr>
        <w:t>Approach and dialect of Telugu apart from the deep knowledge of his father Sri G Narasimha Sastry.</w:t>
      </w:r>
    </w:p>
    <w:p w:rsidR="002E124C" w:rsidRDefault="00186D3B" w:rsidP="002E124C">
      <w:pPr>
        <w:ind w:firstLine="720"/>
        <w:jc w:val="both"/>
        <w:rPr>
          <w:rFonts w:ascii="Times New Roman" w:hAnsi="Times New Roman" w:cs="Times New Roman"/>
          <w:lang w:val="en-IN"/>
        </w:rPr>
      </w:pPr>
      <w:r>
        <w:rPr>
          <w:rFonts w:ascii="Times New Roman" w:hAnsi="Times New Roman" w:cs="Times New Roman"/>
          <w:lang w:val="en-IN"/>
        </w:rPr>
        <w:t>Lateral E</w:t>
      </w:r>
      <w:r w:rsidR="00B25FBD">
        <w:rPr>
          <w:rFonts w:ascii="Times New Roman" w:hAnsi="Times New Roman" w:cs="Times New Roman"/>
          <w:lang w:val="en-IN"/>
        </w:rPr>
        <w:t xml:space="preserve">xposure to </w:t>
      </w:r>
      <w:r>
        <w:rPr>
          <w:rFonts w:ascii="Times New Roman" w:hAnsi="Times New Roman" w:cs="Times New Roman"/>
          <w:lang w:val="en-IN"/>
        </w:rPr>
        <w:t>Great Literary and Music Works</w:t>
      </w:r>
      <w:r w:rsidR="00ED2BCF">
        <w:rPr>
          <w:rFonts w:ascii="Times New Roman" w:hAnsi="Times New Roman" w:cs="Times New Roman"/>
          <w:lang w:val="en-IN"/>
        </w:rPr>
        <w:t>,</w:t>
      </w:r>
      <w:r>
        <w:rPr>
          <w:rFonts w:ascii="Times New Roman" w:hAnsi="Times New Roman" w:cs="Times New Roman"/>
          <w:lang w:val="en-IN"/>
        </w:rPr>
        <w:t xml:space="preserve"> firmly established the role of Samskruta (Language) in his early life. The apetite for quick adaptation to new languages and scenarios made him to develope fluency in Tamil, Hindi and English and still brings him closer to people from many regions of the Globe. Natural flair has endeared him to other forms of art such as dance, sculpture and painting.</w:t>
      </w:r>
    </w:p>
    <w:p w:rsidR="00766AD1" w:rsidRDefault="00766AD1" w:rsidP="00766AD1">
      <w:pPr>
        <w:jc w:val="both"/>
        <w:rPr>
          <w:rFonts w:ascii="Times New Roman" w:hAnsi="Times New Roman" w:cs="Times New Roman"/>
          <w:lang w:val="en-IN"/>
        </w:rPr>
      </w:pPr>
      <w:r>
        <w:rPr>
          <w:rFonts w:ascii="Times New Roman" w:hAnsi="Times New Roman" w:cs="Times New Roman"/>
          <w:b/>
          <w:bCs/>
          <w:lang w:val="en-IN"/>
        </w:rPr>
        <w:lastRenderedPageBreak/>
        <w:tab/>
      </w:r>
      <w:r w:rsidRPr="00766AD1">
        <w:rPr>
          <w:rFonts w:ascii="Times New Roman" w:hAnsi="Times New Roman" w:cs="Times New Roman"/>
          <w:lang w:val="en-IN"/>
        </w:rPr>
        <w:t>Thoug</w:t>
      </w:r>
      <w:r>
        <w:rPr>
          <w:rFonts w:ascii="Times New Roman" w:hAnsi="Times New Roman" w:cs="Times New Roman"/>
          <w:lang w:val="en-IN"/>
        </w:rPr>
        <w:t xml:space="preserve">h Sri Swamiji’s </w:t>
      </w:r>
      <w:r w:rsidR="00ED2BCF">
        <w:rPr>
          <w:rFonts w:ascii="Times New Roman" w:hAnsi="Times New Roman" w:cs="Times New Roman"/>
          <w:lang w:val="en-IN"/>
        </w:rPr>
        <w:t xml:space="preserve">literary </w:t>
      </w:r>
      <w:r>
        <w:rPr>
          <w:rFonts w:ascii="Times New Roman" w:hAnsi="Times New Roman" w:cs="Times New Roman"/>
          <w:lang w:val="en-IN"/>
        </w:rPr>
        <w:t xml:space="preserve">sojourn started </w:t>
      </w:r>
      <w:r w:rsidR="00ED2BCF">
        <w:rPr>
          <w:rFonts w:ascii="Times New Roman" w:hAnsi="Times New Roman" w:cs="Times New Roman"/>
          <w:lang w:val="en-IN"/>
        </w:rPr>
        <w:t xml:space="preserve">with </w:t>
      </w:r>
      <w:r>
        <w:rPr>
          <w:rFonts w:ascii="Times New Roman" w:hAnsi="Times New Roman" w:cs="Times New Roman"/>
          <w:lang w:val="en-IN"/>
        </w:rPr>
        <w:t xml:space="preserve">composition of simple lyrics and tunes in the form of Bhajans in many languages, in the nascent stages of His life, it gradually developed into classical works and branched out to resuscitating extinct or near extinct traditions along with new experiments. </w:t>
      </w:r>
    </w:p>
    <w:p w:rsidR="00757329" w:rsidRDefault="00766AD1" w:rsidP="00766AD1">
      <w:pPr>
        <w:ind w:firstLine="720"/>
        <w:jc w:val="both"/>
        <w:rPr>
          <w:rFonts w:ascii="Times New Roman" w:hAnsi="Times New Roman" w:cs="Times New Roman"/>
          <w:lang w:val="en-IN"/>
        </w:rPr>
      </w:pPr>
      <w:r>
        <w:rPr>
          <w:rFonts w:ascii="Times New Roman" w:hAnsi="Times New Roman" w:cs="Times New Roman"/>
          <w:lang w:val="en-IN"/>
        </w:rPr>
        <w:t>Nevertheless, simple presentation of diverse and complex subjects and topics has remained his Hal</w:t>
      </w:r>
      <w:r w:rsidR="00757329">
        <w:rPr>
          <w:rFonts w:ascii="Times New Roman" w:hAnsi="Times New Roman" w:cs="Times New Roman"/>
          <w:lang w:val="en-IN"/>
        </w:rPr>
        <w:t>l Mark since the very beginning</w:t>
      </w:r>
      <w:r>
        <w:rPr>
          <w:rFonts w:ascii="Times New Roman" w:hAnsi="Times New Roman" w:cs="Times New Roman"/>
          <w:lang w:val="en-IN"/>
        </w:rPr>
        <w:t>. In fact, this single trait has not only endeared His works to the common man, but also kindled interest and sustained passion in Literature and Music among modern generations, hitherto uninterested due to their complexity requiring years of hardwork.</w:t>
      </w:r>
    </w:p>
    <w:p w:rsidR="00766AD1" w:rsidRDefault="00757329" w:rsidP="00766AD1">
      <w:pPr>
        <w:ind w:firstLine="720"/>
        <w:jc w:val="both"/>
        <w:rPr>
          <w:rFonts w:ascii="Times New Roman" w:hAnsi="Times New Roman" w:cs="Times New Roman"/>
          <w:lang w:val="en-IN"/>
        </w:rPr>
      </w:pPr>
      <w:r>
        <w:rPr>
          <w:rFonts w:ascii="Times New Roman" w:hAnsi="Times New Roman" w:cs="Times New Roman"/>
          <w:lang w:val="en-IN"/>
        </w:rPr>
        <w:t xml:space="preserve">However, he has made many master pieces to exhibit the depth of a particular subject to the delight of stalwarts and critics of the respective fields. Thus, the credentials of Vaaggeyayakaara, par excellence had emerged popularly. </w:t>
      </w:r>
    </w:p>
    <w:p w:rsidR="00757329" w:rsidRPr="00766AD1" w:rsidRDefault="00757329" w:rsidP="00766AD1">
      <w:pPr>
        <w:ind w:firstLine="720"/>
        <w:jc w:val="both"/>
        <w:rPr>
          <w:rFonts w:ascii="Times New Roman" w:hAnsi="Times New Roman" w:cs="Times New Roman"/>
          <w:lang w:val="en-IN"/>
        </w:rPr>
      </w:pPr>
      <w:r>
        <w:rPr>
          <w:rFonts w:ascii="Times New Roman" w:hAnsi="Times New Roman" w:cs="Times New Roman"/>
          <w:lang w:val="en-IN"/>
        </w:rPr>
        <w:t xml:space="preserve">His synthesis of modern technology in Music and Medicine with Traditional Treasure Trove has led to the awareness and experimentation of Raga Ragini System of Music Therapy, which remained unheard in recent past. </w:t>
      </w:r>
    </w:p>
    <w:p w:rsidR="007D2792" w:rsidRDefault="007D2792" w:rsidP="007D2792">
      <w:pPr>
        <w:spacing w:after="0"/>
        <w:jc w:val="center"/>
        <w:rPr>
          <w:rFonts w:ascii="Times New Roman" w:hAnsi="Times New Roman" w:cs="Times New Roman"/>
          <w:b/>
          <w:bCs/>
          <w:lang w:val="en-IN"/>
        </w:rPr>
      </w:pPr>
      <w:r>
        <w:rPr>
          <w:rFonts w:ascii="Times New Roman" w:hAnsi="Times New Roman" w:cs="Times New Roman"/>
          <w:b/>
          <w:bCs/>
          <w:lang w:val="en-IN"/>
        </w:rPr>
        <w:lastRenderedPageBreak/>
        <w:t>Information about Literary and Music Works</w:t>
      </w:r>
    </w:p>
    <w:p w:rsidR="007D2792" w:rsidRDefault="007D2792" w:rsidP="007D2792">
      <w:pPr>
        <w:spacing w:after="0"/>
        <w:jc w:val="center"/>
        <w:rPr>
          <w:rFonts w:ascii="Times New Roman" w:hAnsi="Times New Roman" w:cs="Times New Roman"/>
          <w:b/>
          <w:bCs/>
          <w:lang w:val="en-IN"/>
        </w:rPr>
      </w:pPr>
      <w:r>
        <w:rPr>
          <w:rFonts w:ascii="Times New Roman" w:hAnsi="Times New Roman" w:cs="Times New Roman"/>
          <w:b/>
          <w:bCs/>
          <w:lang w:val="en-IN"/>
        </w:rPr>
        <w:t>(Language wise)</w:t>
      </w:r>
    </w:p>
    <w:p w:rsidR="007D2792" w:rsidRDefault="00186D3B" w:rsidP="007D2792">
      <w:pPr>
        <w:spacing w:after="0"/>
        <w:ind w:firstLine="720"/>
        <w:jc w:val="both"/>
        <w:rPr>
          <w:rFonts w:ascii="Times New Roman" w:hAnsi="Times New Roman" w:cs="Times New Roman"/>
          <w:lang w:val="en-IN"/>
        </w:rPr>
      </w:pPr>
      <w:r>
        <w:rPr>
          <w:rFonts w:ascii="Times New Roman" w:hAnsi="Times New Roman" w:cs="Times New Roman"/>
          <w:lang w:val="en-IN"/>
        </w:rPr>
        <w:t>Undisputedly</w:t>
      </w:r>
      <w:r w:rsidR="007D2792">
        <w:rPr>
          <w:rFonts w:ascii="Times New Roman" w:hAnsi="Times New Roman" w:cs="Times New Roman"/>
          <w:lang w:val="en-IN"/>
        </w:rPr>
        <w:t>, Telugu langauge has the maximum contribution of Sri Swamiji on both the segments of poetry and prose. Many of the original works have emerged in Telugu, followed by translations in other languages.</w:t>
      </w:r>
      <w:r w:rsidR="007D2792" w:rsidRPr="00B25FBD">
        <w:rPr>
          <w:rFonts w:ascii="Times New Roman" w:hAnsi="Times New Roman" w:cs="Times New Roman"/>
          <w:lang w:val="en-IN"/>
        </w:rPr>
        <w:t xml:space="preserve"> </w:t>
      </w:r>
      <w:r w:rsidR="007D2792">
        <w:rPr>
          <w:rFonts w:ascii="Times New Roman" w:hAnsi="Times New Roman" w:cs="Times New Roman"/>
          <w:lang w:val="en-IN"/>
        </w:rPr>
        <w:t>Telugu is closely followed by Kannada and Samskruta. (Teams of translators and editors assidously assist in the translation and publication in other languages.)</w:t>
      </w:r>
    </w:p>
    <w:p w:rsidR="007D2792" w:rsidRPr="00B25FBD" w:rsidRDefault="007D2792" w:rsidP="002E124C">
      <w:pPr>
        <w:ind w:firstLine="720"/>
        <w:jc w:val="both"/>
        <w:rPr>
          <w:rFonts w:ascii="Times New Roman" w:hAnsi="Times New Roman" w:cs="Times New Roman"/>
          <w:lang w:val="en-IN"/>
        </w:rPr>
      </w:pPr>
      <w:r>
        <w:rPr>
          <w:rFonts w:ascii="Times New Roman" w:hAnsi="Times New Roman" w:cs="Times New Roman"/>
          <w:lang w:val="en-IN"/>
        </w:rPr>
        <w:t xml:space="preserve"> </w:t>
      </w:r>
    </w:p>
    <w:tbl>
      <w:tblPr>
        <w:tblStyle w:val="TableGrid"/>
        <w:tblW w:w="0" w:type="auto"/>
        <w:tblLook w:val="05E0"/>
      </w:tblPr>
      <w:tblGrid>
        <w:gridCol w:w="1003"/>
        <w:gridCol w:w="2618"/>
        <w:gridCol w:w="3546"/>
      </w:tblGrid>
      <w:tr w:rsidR="00CB037B" w:rsidTr="005542E3">
        <w:trPr>
          <w:trHeight w:val="523"/>
        </w:trPr>
        <w:tc>
          <w:tcPr>
            <w:tcW w:w="1003" w:type="dxa"/>
          </w:tcPr>
          <w:p w:rsidR="007D2792" w:rsidRPr="0013707C" w:rsidRDefault="007D2792" w:rsidP="002E124C">
            <w:pPr>
              <w:jc w:val="both"/>
              <w:rPr>
                <w:rFonts w:ascii="Times New Roman" w:hAnsi="Times New Roman" w:cs="Times New Roman"/>
                <w:sz w:val="24"/>
                <w:szCs w:val="24"/>
                <w:lang w:val="en-IN"/>
              </w:rPr>
            </w:pPr>
            <w:r w:rsidRPr="0013707C">
              <w:rPr>
                <w:rFonts w:ascii="Times New Roman" w:hAnsi="Times New Roman" w:cs="Times New Roman"/>
                <w:sz w:val="24"/>
                <w:szCs w:val="24"/>
                <w:lang w:val="en-IN"/>
              </w:rPr>
              <w:t>Sl</w:t>
            </w:r>
          </w:p>
        </w:tc>
        <w:tc>
          <w:tcPr>
            <w:tcW w:w="2618" w:type="dxa"/>
          </w:tcPr>
          <w:p w:rsidR="007D2792" w:rsidRDefault="007D2792" w:rsidP="007D2792">
            <w:pPr>
              <w:rPr>
                <w:rFonts w:ascii="Times New Roman" w:hAnsi="Times New Roman" w:cs="Times New Roman"/>
                <w:lang w:val="en-IN"/>
              </w:rPr>
            </w:pPr>
            <w:r>
              <w:rPr>
                <w:rFonts w:ascii="Times New Roman" w:hAnsi="Times New Roman" w:cs="Times New Roman"/>
                <w:lang w:val="en-IN"/>
              </w:rPr>
              <w:t>Title</w:t>
            </w:r>
          </w:p>
        </w:tc>
        <w:tc>
          <w:tcPr>
            <w:tcW w:w="3546" w:type="dxa"/>
          </w:tcPr>
          <w:p w:rsidR="007D2792" w:rsidRPr="0013707C" w:rsidRDefault="007D2792" w:rsidP="0013707C">
            <w:pPr>
              <w:jc w:val="center"/>
              <w:rPr>
                <w:rFonts w:ascii="Times New Roman" w:hAnsi="Times New Roman" w:cs="Times New Roman"/>
                <w:sz w:val="24"/>
                <w:szCs w:val="24"/>
                <w:lang w:val="en-IN"/>
              </w:rPr>
            </w:pPr>
            <w:r w:rsidRPr="0013707C">
              <w:rPr>
                <w:rFonts w:ascii="Times New Roman" w:hAnsi="Times New Roman" w:cs="Times New Roman"/>
                <w:sz w:val="24"/>
                <w:szCs w:val="24"/>
                <w:lang w:val="en-IN"/>
              </w:rPr>
              <w:t>Details</w:t>
            </w:r>
          </w:p>
        </w:tc>
      </w:tr>
      <w:tr w:rsidR="00CB037B" w:rsidTr="005542E3">
        <w:trPr>
          <w:trHeight w:val="523"/>
        </w:trPr>
        <w:tc>
          <w:tcPr>
            <w:tcW w:w="1003" w:type="dxa"/>
          </w:tcPr>
          <w:p w:rsidR="007D2792" w:rsidRDefault="007D2792" w:rsidP="002E124C">
            <w:pPr>
              <w:jc w:val="both"/>
              <w:rPr>
                <w:rFonts w:ascii="Times New Roman" w:hAnsi="Times New Roman" w:cs="Times New Roman"/>
                <w:sz w:val="24"/>
                <w:szCs w:val="24"/>
                <w:lang w:val="en-IN"/>
              </w:rPr>
            </w:pPr>
            <w:r w:rsidRPr="0013707C">
              <w:rPr>
                <w:rFonts w:ascii="Times New Roman" w:hAnsi="Times New Roman" w:cs="Times New Roman"/>
                <w:sz w:val="24"/>
                <w:szCs w:val="24"/>
                <w:lang w:val="en-IN"/>
              </w:rPr>
              <w:t>1 Tel</w:t>
            </w:r>
            <w:r w:rsidR="0013707C">
              <w:rPr>
                <w:rFonts w:ascii="Times New Roman" w:hAnsi="Times New Roman" w:cs="Times New Roman"/>
                <w:sz w:val="24"/>
                <w:szCs w:val="24"/>
                <w:lang w:val="en-IN"/>
              </w:rPr>
              <w:t>ugu</w:t>
            </w:r>
          </w:p>
          <w:p w:rsidR="00207C01" w:rsidRPr="0013707C" w:rsidRDefault="00207C01" w:rsidP="002E124C">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7D2792" w:rsidRPr="0013707C" w:rsidRDefault="007D2792" w:rsidP="007D2792">
            <w:pPr>
              <w:rPr>
                <w:rFonts w:ascii="Times New Roman" w:hAnsi="Times New Roman" w:cs="Times New Roman"/>
                <w:b/>
                <w:bCs/>
                <w:lang w:val="en-IN"/>
              </w:rPr>
            </w:pPr>
            <w:r w:rsidRPr="0013707C">
              <w:rPr>
                <w:rFonts w:ascii="Times New Roman" w:hAnsi="Times New Roman" w:cs="Times New Roman"/>
                <w:b/>
                <w:bCs/>
                <w:lang w:val="en-IN"/>
              </w:rPr>
              <w:t>Sri Datta Darshanam</w:t>
            </w:r>
          </w:p>
          <w:p w:rsidR="0013707C" w:rsidRPr="0013707C" w:rsidRDefault="0013707C" w:rsidP="0013707C">
            <w:pPr>
              <w:rPr>
                <w:rFonts w:ascii="Times New Roman" w:hAnsi="Times New Roman" w:cs="Times New Roman"/>
                <w:sz w:val="24"/>
                <w:szCs w:val="24"/>
                <w:lang w:val="en-IN"/>
              </w:rPr>
            </w:pPr>
            <w:r>
              <w:rPr>
                <w:rFonts w:ascii="Times New Roman" w:hAnsi="Times New Roman" w:cs="Times New Roman"/>
                <w:sz w:val="24"/>
                <w:szCs w:val="24"/>
                <w:lang w:val="en-IN"/>
              </w:rPr>
              <w:t>(Translated into Kannada, English, Tamil, Hindi, Malayalam, Marathi, Gujarati, German, Russian, French Languages)</w:t>
            </w:r>
          </w:p>
        </w:tc>
        <w:tc>
          <w:tcPr>
            <w:tcW w:w="3546" w:type="dxa"/>
          </w:tcPr>
          <w:p w:rsidR="0013707C" w:rsidRPr="0013707C" w:rsidRDefault="0013707C" w:rsidP="0013707C">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One of the first and foremost books by Sri Swamiji, about Dattatreya. Based on the history and references to Dattatreya, from various Puranas, this </w:t>
            </w:r>
            <w:r w:rsidR="00CB037B">
              <w:rPr>
                <w:rFonts w:ascii="Times New Roman" w:hAnsi="Times New Roman" w:cs="Times New Roman"/>
                <w:sz w:val="24"/>
                <w:szCs w:val="24"/>
                <w:lang w:val="en-IN"/>
              </w:rPr>
              <w:t xml:space="preserve">book </w:t>
            </w:r>
            <w:r>
              <w:rPr>
                <w:rFonts w:ascii="Times New Roman" w:hAnsi="Times New Roman" w:cs="Times New Roman"/>
                <w:sz w:val="24"/>
                <w:szCs w:val="24"/>
                <w:lang w:val="en-IN"/>
              </w:rPr>
              <w:t>is written in a gripping style akin to a Novel, with clear intent of engaging the reader to understand the philosophy of Dattatreya.</w:t>
            </w:r>
          </w:p>
        </w:tc>
      </w:tr>
      <w:tr w:rsidR="00CB037B" w:rsidTr="005542E3">
        <w:trPr>
          <w:trHeight w:val="523"/>
        </w:trPr>
        <w:tc>
          <w:tcPr>
            <w:tcW w:w="1003" w:type="dxa"/>
          </w:tcPr>
          <w:p w:rsidR="007D2792" w:rsidRDefault="0013707C" w:rsidP="002E124C">
            <w:pPr>
              <w:jc w:val="both"/>
              <w:rPr>
                <w:rFonts w:ascii="Times New Roman" w:hAnsi="Times New Roman" w:cs="Times New Roman"/>
                <w:sz w:val="24"/>
                <w:szCs w:val="24"/>
                <w:lang w:val="en-IN"/>
              </w:rPr>
            </w:pPr>
            <w:r>
              <w:rPr>
                <w:rFonts w:ascii="Times New Roman" w:hAnsi="Times New Roman" w:cs="Times New Roman"/>
                <w:sz w:val="24"/>
                <w:szCs w:val="24"/>
                <w:lang w:val="en-IN"/>
              </w:rPr>
              <w:t>2</w:t>
            </w:r>
          </w:p>
          <w:p w:rsidR="0013707C" w:rsidRDefault="0013707C" w:rsidP="002E124C">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Pr="0013707C" w:rsidRDefault="00207C01" w:rsidP="002E124C">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7D2792" w:rsidRDefault="0013707C" w:rsidP="007D2792">
            <w:pPr>
              <w:rPr>
                <w:rFonts w:ascii="Times New Roman" w:hAnsi="Times New Roman" w:cs="Times New Roman"/>
                <w:b/>
                <w:bCs/>
                <w:lang w:val="en-IN"/>
              </w:rPr>
            </w:pPr>
            <w:r w:rsidRPr="0013707C">
              <w:rPr>
                <w:rFonts w:ascii="Times New Roman" w:hAnsi="Times New Roman" w:cs="Times New Roman"/>
                <w:b/>
                <w:bCs/>
                <w:lang w:val="en-IN"/>
              </w:rPr>
              <w:t>Guru Samhita</w:t>
            </w:r>
          </w:p>
          <w:p w:rsidR="0013707C" w:rsidRPr="0013707C" w:rsidRDefault="0013707C" w:rsidP="0013707C">
            <w:pPr>
              <w:rPr>
                <w:rFonts w:ascii="Times New Roman" w:hAnsi="Times New Roman" w:cs="Times New Roman"/>
                <w:sz w:val="24"/>
                <w:szCs w:val="24"/>
                <w:lang w:val="en-IN"/>
              </w:rPr>
            </w:pPr>
            <w:r w:rsidRPr="0013707C">
              <w:rPr>
                <w:rFonts w:ascii="Times New Roman" w:hAnsi="Times New Roman" w:cs="Times New Roman"/>
                <w:sz w:val="24"/>
                <w:szCs w:val="24"/>
                <w:lang w:val="en-IN"/>
              </w:rPr>
              <w:t>Tr</w:t>
            </w:r>
            <w:r>
              <w:rPr>
                <w:rFonts w:ascii="Times New Roman" w:hAnsi="Times New Roman" w:cs="Times New Roman"/>
                <w:sz w:val="24"/>
                <w:szCs w:val="24"/>
                <w:lang w:val="en-IN"/>
              </w:rPr>
              <w:t xml:space="preserve"> – Kan, Eng etc.</w:t>
            </w:r>
          </w:p>
        </w:tc>
        <w:tc>
          <w:tcPr>
            <w:tcW w:w="3546" w:type="dxa"/>
          </w:tcPr>
          <w:p w:rsidR="007D2792" w:rsidRPr="0013707C" w:rsidRDefault="0013707C" w:rsidP="006F1FA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Brief translation of Samskruta text </w:t>
            </w:r>
            <w:r w:rsidRPr="0013707C">
              <w:rPr>
                <w:rFonts w:ascii="Times New Roman" w:hAnsi="Times New Roman" w:cs="Times New Roman"/>
                <w:b/>
                <w:bCs/>
                <w:sz w:val="24"/>
                <w:szCs w:val="24"/>
                <w:lang w:val="en-IN"/>
              </w:rPr>
              <w:t>Guru Charitra</w:t>
            </w:r>
            <w:r>
              <w:rPr>
                <w:rFonts w:ascii="Times New Roman" w:hAnsi="Times New Roman" w:cs="Times New Roman"/>
                <w:sz w:val="24"/>
                <w:szCs w:val="24"/>
                <w:lang w:val="en-IN"/>
              </w:rPr>
              <w:t xml:space="preserve"> Vasudevananda Saraswaty</w:t>
            </w:r>
            <w:r w:rsidR="006F1FA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6F1FAB">
              <w:rPr>
                <w:rFonts w:ascii="Times New Roman" w:hAnsi="Times New Roman" w:cs="Times New Roman"/>
                <w:sz w:val="24"/>
                <w:szCs w:val="24"/>
                <w:lang w:val="en-IN"/>
              </w:rPr>
              <w:t xml:space="preserve">(This is the </w:t>
            </w:r>
            <w:r w:rsidRPr="006F1FAB">
              <w:rPr>
                <w:rFonts w:ascii="Times New Roman" w:hAnsi="Times New Roman" w:cs="Times New Roman"/>
                <w:sz w:val="24"/>
                <w:szCs w:val="24"/>
                <w:lang w:val="en-IN"/>
              </w:rPr>
              <w:t>Story of Sripadavallabha and Narasimha Saraswaty Swamy)</w:t>
            </w:r>
          </w:p>
        </w:tc>
      </w:tr>
      <w:tr w:rsidR="00CB037B" w:rsidTr="005542E3">
        <w:trPr>
          <w:trHeight w:val="523"/>
        </w:trPr>
        <w:tc>
          <w:tcPr>
            <w:tcW w:w="1003" w:type="dxa"/>
          </w:tcPr>
          <w:p w:rsidR="007D2792" w:rsidRDefault="0013707C" w:rsidP="002E124C">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3</w:t>
            </w:r>
          </w:p>
          <w:p w:rsidR="00CB037B" w:rsidRDefault="00CB037B" w:rsidP="00CB037B">
            <w:pPr>
              <w:jc w:val="both"/>
              <w:rPr>
                <w:rFonts w:ascii="Times New Roman" w:hAnsi="Times New Roman" w:cs="Times New Roman"/>
                <w:sz w:val="24"/>
                <w:szCs w:val="24"/>
                <w:lang w:val="en-IN"/>
              </w:rPr>
            </w:pPr>
            <w:r w:rsidRPr="00CB037B">
              <w:rPr>
                <w:rFonts w:ascii="Times New Roman" w:hAnsi="Times New Roman" w:cs="Times New Roman"/>
                <w:sz w:val="24"/>
                <w:szCs w:val="24"/>
                <w:lang w:val="en-IN"/>
              </w:rPr>
              <w:t>Sanskrit</w:t>
            </w:r>
          </w:p>
          <w:p w:rsidR="00207C01" w:rsidRPr="0013707C"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7D2792" w:rsidRDefault="00CB037B" w:rsidP="007D2792">
            <w:pPr>
              <w:rPr>
                <w:rFonts w:ascii="Times New Roman" w:hAnsi="Times New Roman" w:cs="Times New Roman"/>
                <w:b/>
                <w:bCs/>
                <w:lang w:val="en-IN"/>
              </w:rPr>
            </w:pPr>
            <w:r w:rsidRPr="00CB037B">
              <w:rPr>
                <w:rFonts w:ascii="Times New Roman" w:hAnsi="Times New Roman" w:cs="Times New Roman"/>
                <w:b/>
                <w:bCs/>
                <w:lang w:val="en-IN"/>
              </w:rPr>
              <w:t>Sachchidnanda Neeti Maala</w:t>
            </w:r>
          </w:p>
          <w:p w:rsidR="00ED2BCF" w:rsidRPr="00ED2BCF" w:rsidRDefault="00ED2BCF" w:rsidP="007D2792">
            <w:pPr>
              <w:rPr>
                <w:rFonts w:ascii="Times New Roman" w:hAnsi="Times New Roman" w:cs="Times New Roman"/>
                <w:lang w:val="en-IN"/>
              </w:rPr>
            </w:pPr>
          </w:p>
          <w:p w:rsidR="00ED2BCF" w:rsidRPr="00CB037B" w:rsidRDefault="00ED2BCF" w:rsidP="007D2792">
            <w:pPr>
              <w:rPr>
                <w:rFonts w:ascii="Times New Roman" w:hAnsi="Times New Roman" w:cs="Times New Roman"/>
                <w:b/>
                <w:bCs/>
                <w:lang w:val="en-IN"/>
              </w:rPr>
            </w:pPr>
            <w:r w:rsidRPr="00ED2BCF">
              <w:rPr>
                <w:rFonts w:ascii="Times New Roman" w:hAnsi="Times New Roman" w:cs="Times New Roman"/>
                <w:lang w:val="en-IN"/>
              </w:rPr>
              <w:t>(</w:t>
            </w:r>
            <w:r>
              <w:rPr>
                <w:rFonts w:ascii="Times New Roman" w:hAnsi="Times New Roman" w:cs="Times New Roman"/>
                <w:lang w:val="en-IN"/>
              </w:rPr>
              <w:t>Commentary in Telugu, English and Kannada)</w:t>
            </w:r>
          </w:p>
        </w:tc>
        <w:tc>
          <w:tcPr>
            <w:tcW w:w="3546" w:type="dxa"/>
          </w:tcPr>
          <w:p w:rsidR="007D2792" w:rsidRPr="0013707C" w:rsidRDefault="00CB037B"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Original work in Samskruta, doling out doses of nectar of meritorious teachings. Pertaining to each important section of life, the 130 stanzas (in various metres), expound vital tenets of Dharma and the Universal applicability to Humanity.  </w:t>
            </w:r>
          </w:p>
        </w:tc>
      </w:tr>
      <w:tr w:rsidR="00CB037B" w:rsidTr="005542E3">
        <w:trPr>
          <w:trHeight w:val="523"/>
        </w:trPr>
        <w:tc>
          <w:tcPr>
            <w:tcW w:w="1003" w:type="dxa"/>
          </w:tcPr>
          <w:p w:rsidR="00CB037B" w:rsidRDefault="00CB037B"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3</w:t>
            </w:r>
          </w:p>
          <w:p w:rsidR="00CB037B" w:rsidRDefault="00CB037B" w:rsidP="00CB037B">
            <w:pPr>
              <w:jc w:val="both"/>
              <w:rPr>
                <w:rFonts w:ascii="Times New Roman" w:hAnsi="Times New Roman" w:cs="Times New Roman"/>
                <w:sz w:val="22"/>
                <w:szCs w:val="22"/>
                <w:lang w:val="en-IN"/>
              </w:rPr>
            </w:pPr>
            <w:r w:rsidRPr="00CB037B">
              <w:rPr>
                <w:rFonts w:ascii="Times New Roman" w:hAnsi="Times New Roman" w:cs="Times New Roman"/>
                <w:sz w:val="22"/>
                <w:szCs w:val="22"/>
                <w:lang w:val="en-IN"/>
              </w:rPr>
              <w:t>Kannada</w:t>
            </w:r>
          </w:p>
          <w:p w:rsidR="00207C01" w:rsidRPr="0013707C" w:rsidRDefault="00207C01" w:rsidP="00CB037B">
            <w:pPr>
              <w:jc w:val="both"/>
              <w:rPr>
                <w:rFonts w:ascii="Times New Roman" w:hAnsi="Times New Roman" w:cs="Times New Roman"/>
                <w:sz w:val="24"/>
                <w:szCs w:val="24"/>
                <w:lang w:val="en-IN"/>
              </w:rPr>
            </w:pPr>
            <w:r>
              <w:rPr>
                <w:rFonts w:ascii="Times New Roman" w:hAnsi="Times New Roman" w:cs="Times New Roman"/>
                <w:sz w:val="22"/>
                <w:szCs w:val="22"/>
                <w:lang w:val="en-IN"/>
              </w:rPr>
              <w:t>Major</w:t>
            </w:r>
          </w:p>
        </w:tc>
        <w:tc>
          <w:tcPr>
            <w:tcW w:w="2618" w:type="dxa"/>
          </w:tcPr>
          <w:p w:rsidR="00CB037B" w:rsidRDefault="00CB037B" w:rsidP="00CB037B">
            <w:pPr>
              <w:rPr>
                <w:rFonts w:ascii="Times New Roman" w:hAnsi="Times New Roman" w:cs="Times New Roman"/>
                <w:b/>
                <w:bCs/>
                <w:lang w:val="en-IN"/>
              </w:rPr>
            </w:pPr>
            <w:r w:rsidRPr="00CB037B">
              <w:rPr>
                <w:rFonts w:ascii="Times New Roman" w:hAnsi="Times New Roman" w:cs="Times New Roman"/>
                <w:b/>
                <w:bCs/>
                <w:lang w:val="en-IN"/>
              </w:rPr>
              <w:t>Chutuku Saptashati</w:t>
            </w:r>
          </w:p>
          <w:p w:rsidR="00ED2BCF" w:rsidRDefault="00ED2BCF" w:rsidP="00CB037B">
            <w:pPr>
              <w:rPr>
                <w:rFonts w:ascii="Times New Roman" w:hAnsi="Times New Roman" w:cs="Times New Roman"/>
                <w:b/>
                <w:bCs/>
                <w:lang w:val="en-IN"/>
              </w:rPr>
            </w:pPr>
          </w:p>
          <w:p w:rsidR="00ED2BCF" w:rsidRPr="00ED2BCF" w:rsidRDefault="00ED2BCF" w:rsidP="00CB037B">
            <w:pPr>
              <w:rPr>
                <w:rFonts w:ascii="Times New Roman" w:hAnsi="Times New Roman" w:cs="Times New Roman"/>
                <w:lang w:val="en-IN"/>
              </w:rPr>
            </w:pPr>
            <w:r w:rsidRPr="00ED2BCF">
              <w:rPr>
                <w:rFonts w:ascii="Times New Roman" w:hAnsi="Times New Roman" w:cs="Times New Roman"/>
                <w:lang w:val="en-IN"/>
              </w:rPr>
              <w:t>(Tr – English)</w:t>
            </w:r>
          </w:p>
        </w:tc>
        <w:tc>
          <w:tcPr>
            <w:tcW w:w="3546" w:type="dxa"/>
          </w:tcPr>
          <w:p w:rsidR="00CB037B" w:rsidRPr="0013707C" w:rsidRDefault="00CB037B"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Original work in Kannada, follows the pattern of Neeti Mala in </w:t>
            </w:r>
            <w:r w:rsidR="005542E3">
              <w:rPr>
                <w:rFonts w:ascii="Times New Roman" w:hAnsi="Times New Roman" w:cs="Times New Roman"/>
                <w:sz w:val="24"/>
                <w:szCs w:val="24"/>
                <w:lang w:val="en-IN"/>
              </w:rPr>
              <w:t>CHUTUKU style (</w:t>
            </w:r>
            <w:r>
              <w:rPr>
                <w:rFonts w:ascii="Times New Roman" w:hAnsi="Times New Roman" w:cs="Times New Roman"/>
                <w:sz w:val="24"/>
                <w:szCs w:val="24"/>
                <w:lang w:val="en-IN"/>
              </w:rPr>
              <w:t>the prose and rhyme pattern a recent addition</w:t>
            </w:r>
            <w:r w:rsidR="005542E3">
              <w:rPr>
                <w:rFonts w:ascii="Times New Roman" w:hAnsi="Times New Roman" w:cs="Times New Roman"/>
                <w:sz w:val="24"/>
                <w:szCs w:val="24"/>
                <w:lang w:val="en-IN"/>
              </w:rPr>
              <w:t xml:space="preserve"> </w:t>
            </w:r>
            <w:r>
              <w:rPr>
                <w:rFonts w:ascii="Times New Roman" w:hAnsi="Times New Roman" w:cs="Times New Roman"/>
                <w:sz w:val="24"/>
                <w:szCs w:val="24"/>
                <w:lang w:val="en-IN"/>
              </w:rPr>
              <w:t>to Kannada Literature</w:t>
            </w:r>
            <w:r w:rsidR="005542E3">
              <w:rPr>
                <w:rFonts w:ascii="Times New Roman" w:hAnsi="Times New Roman" w:cs="Times New Roman"/>
                <w:sz w:val="24"/>
                <w:szCs w:val="24"/>
                <w:lang w:val="en-IN"/>
              </w:rPr>
              <w:t>)</w:t>
            </w:r>
            <w:r>
              <w:rPr>
                <w:rFonts w:ascii="Times New Roman" w:hAnsi="Times New Roman" w:cs="Times New Roman"/>
                <w:sz w:val="24"/>
                <w:szCs w:val="24"/>
                <w:lang w:val="en-IN"/>
              </w:rPr>
              <w:t>.</w:t>
            </w:r>
            <w:r w:rsidR="005542E3">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About 700 couplets deal, preach and muse about </w:t>
            </w:r>
            <w:r w:rsidR="005542E3">
              <w:rPr>
                <w:rFonts w:ascii="Times New Roman" w:hAnsi="Times New Roman" w:cs="Times New Roman"/>
                <w:sz w:val="24"/>
                <w:szCs w:val="24"/>
                <w:lang w:val="en-IN"/>
              </w:rPr>
              <w:t>contemporary society</w:t>
            </w:r>
            <w:r w:rsidR="00D9746F">
              <w:rPr>
                <w:rFonts w:ascii="Times New Roman" w:hAnsi="Times New Roman" w:cs="Times New Roman"/>
                <w:sz w:val="24"/>
                <w:szCs w:val="24"/>
                <w:lang w:val="en-IN"/>
              </w:rPr>
              <w:t>&amp;</w:t>
            </w:r>
            <w:r>
              <w:rPr>
                <w:rFonts w:ascii="Times New Roman" w:hAnsi="Times New Roman" w:cs="Times New Roman"/>
                <w:sz w:val="24"/>
                <w:szCs w:val="24"/>
                <w:lang w:val="en-IN"/>
              </w:rPr>
              <w:t xml:space="preserve"> its lacunae in witty style</w:t>
            </w:r>
            <w:r w:rsidR="005542E3">
              <w:rPr>
                <w:rFonts w:ascii="Times New Roman" w:hAnsi="Times New Roman" w:cs="Times New Roman"/>
                <w:sz w:val="24"/>
                <w:szCs w:val="24"/>
                <w:lang w:val="en-IN"/>
              </w:rPr>
              <w:t>.</w:t>
            </w:r>
            <w:r>
              <w:rPr>
                <w:rFonts w:ascii="Times New Roman" w:hAnsi="Times New Roman" w:cs="Times New Roman"/>
                <w:sz w:val="24"/>
                <w:szCs w:val="24"/>
                <w:lang w:val="en-IN"/>
              </w:rPr>
              <w:t xml:space="preserve">  </w:t>
            </w:r>
          </w:p>
        </w:tc>
      </w:tr>
      <w:tr w:rsidR="005542E3" w:rsidTr="005542E3">
        <w:trPr>
          <w:trHeight w:val="523"/>
        </w:trPr>
        <w:tc>
          <w:tcPr>
            <w:tcW w:w="1003" w:type="dxa"/>
          </w:tcPr>
          <w:p w:rsidR="005542E3" w:rsidRDefault="005542E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4</w:t>
            </w:r>
          </w:p>
          <w:p w:rsidR="005542E3" w:rsidRDefault="005542E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5542E3" w:rsidRDefault="005542E3" w:rsidP="00CB037B">
            <w:pPr>
              <w:rPr>
                <w:rFonts w:ascii="Times New Roman" w:hAnsi="Times New Roman" w:cs="Times New Roman"/>
                <w:b/>
                <w:bCs/>
                <w:lang w:val="en-IN"/>
              </w:rPr>
            </w:pPr>
            <w:r>
              <w:rPr>
                <w:rFonts w:ascii="Times New Roman" w:hAnsi="Times New Roman" w:cs="Times New Roman"/>
                <w:b/>
                <w:bCs/>
                <w:lang w:val="en-IN"/>
              </w:rPr>
              <w:t>Navayuganiki Navya Kavita</w:t>
            </w:r>
          </w:p>
          <w:p w:rsidR="005542E3" w:rsidRPr="00CB037B" w:rsidRDefault="005542E3" w:rsidP="00CB037B">
            <w:pPr>
              <w:rPr>
                <w:rFonts w:ascii="Times New Roman" w:hAnsi="Times New Roman" w:cs="Times New Roman"/>
                <w:b/>
                <w:bCs/>
                <w:lang w:val="en-IN"/>
              </w:rPr>
            </w:pPr>
            <w:r>
              <w:rPr>
                <w:rFonts w:ascii="Times New Roman" w:hAnsi="Times New Roman" w:cs="Times New Roman"/>
                <w:b/>
                <w:bCs/>
                <w:lang w:val="en-IN"/>
              </w:rPr>
              <w:t>(Chitika Sahityam)</w:t>
            </w:r>
          </w:p>
        </w:tc>
        <w:tc>
          <w:tcPr>
            <w:tcW w:w="3546" w:type="dxa"/>
          </w:tcPr>
          <w:p w:rsidR="005542E3" w:rsidRDefault="005542E3"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Sibling of Kannada work, the specialty lies in the introduction of </w:t>
            </w:r>
            <w:r w:rsidRPr="005542E3">
              <w:rPr>
                <w:rFonts w:ascii="Times New Roman" w:hAnsi="Times New Roman" w:cs="Times New Roman"/>
                <w:b/>
                <w:bCs/>
                <w:sz w:val="24"/>
                <w:szCs w:val="24"/>
                <w:lang w:val="en-IN"/>
              </w:rPr>
              <w:t>Chitik</w:t>
            </w:r>
            <w:r>
              <w:rPr>
                <w:rFonts w:ascii="Times New Roman" w:hAnsi="Times New Roman" w:cs="Times New Roman"/>
                <w:b/>
                <w:bCs/>
                <w:sz w:val="24"/>
                <w:szCs w:val="24"/>
                <w:lang w:val="en-IN"/>
              </w:rPr>
              <w:t xml:space="preserve">a, </w:t>
            </w:r>
            <w:r>
              <w:rPr>
                <w:rFonts w:ascii="Times New Roman" w:hAnsi="Times New Roman" w:cs="Times New Roman"/>
                <w:sz w:val="24"/>
                <w:szCs w:val="24"/>
                <w:lang w:val="en-IN"/>
              </w:rPr>
              <w:t xml:space="preserve">a new style of Telugu Literary world, thru the amalgamation of Prose and Poetry. About 1,100 couplets emanate from the vast experience gained from travel, society and nuances in the life of the author. This innovation is widely </w:t>
            </w:r>
            <w:r w:rsidRPr="00ED2BCF">
              <w:rPr>
                <w:rFonts w:ascii="Times New Roman" w:hAnsi="Times New Roman" w:cs="Times New Roman"/>
                <w:b/>
                <w:bCs/>
                <w:sz w:val="24"/>
                <w:szCs w:val="24"/>
                <w:lang w:val="en-IN"/>
              </w:rPr>
              <w:t>a</w:t>
            </w:r>
            <w:r w:rsidR="00D9746F" w:rsidRPr="00ED2BCF">
              <w:rPr>
                <w:rFonts w:ascii="Times New Roman" w:hAnsi="Times New Roman" w:cs="Times New Roman"/>
                <w:b/>
                <w:bCs/>
                <w:sz w:val="24"/>
                <w:szCs w:val="24"/>
                <w:lang w:val="en-IN"/>
              </w:rPr>
              <w:t>ppreciated by</w:t>
            </w:r>
            <w:r w:rsidR="00D9746F">
              <w:rPr>
                <w:rFonts w:ascii="Times New Roman" w:hAnsi="Times New Roman" w:cs="Times New Roman"/>
                <w:sz w:val="24"/>
                <w:szCs w:val="24"/>
                <w:lang w:val="en-IN"/>
              </w:rPr>
              <w:t xml:space="preserve"> </w:t>
            </w:r>
            <w:r w:rsidR="00D9746F" w:rsidRPr="00ED2BCF">
              <w:rPr>
                <w:rFonts w:ascii="Times New Roman" w:hAnsi="Times New Roman" w:cs="Times New Roman"/>
                <w:b/>
                <w:bCs/>
                <w:sz w:val="24"/>
                <w:szCs w:val="24"/>
                <w:lang w:val="en-IN"/>
              </w:rPr>
              <w:t>literary doyens</w:t>
            </w:r>
            <w:r w:rsidRPr="00ED2BCF">
              <w:rPr>
                <w:rFonts w:ascii="Times New Roman" w:hAnsi="Times New Roman" w:cs="Times New Roman"/>
                <w:b/>
                <w:bCs/>
                <w:sz w:val="24"/>
                <w:szCs w:val="24"/>
                <w:lang w:val="en-IN"/>
              </w:rPr>
              <w:t>.</w:t>
            </w:r>
            <w:r>
              <w:rPr>
                <w:rFonts w:ascii="Times New Roman" w:hAnsi="Times New Roman" w:cs="Times New Roman"/>
                <w:sz w:val="24"/>
                <w:szCs w:val="24"/>
                <w:lang w:val="en-IN"/>
              </w:rPr>
              <w:t xml:space="preserve"> </w:t>
            </w:r>
          </w:p>
        </w:tc>
      </w:tr>
      <w:tr w:rsidR="00207C01" w:rsidTr="005542E3">
        <w:trPr>
          <w:trHeight w:val="523"/>
        </w:trPr>
        <w:tc>
          <w:tcPr>
            <w:tcW w:w="1003" w:type="dxa"/>
          </w:tcPr>
          <w:p w:rsidR="00207C01" w:rsidRDefault="00207C01" w:rsidP="000C5072">
            <w:pPr>
              <w:jc w:val="both"/>
              <w:rPr>
                <w:rFonts w:ascii="Times New Roman" w:hAnsi="Times New Roman" w:cs="Times New Roman"/>
                <w:sz w:val="24"/>
                <w:szCs w:val="24"/>
                <w:lang w:val="en-IN"/>
              </w:rPr>
            </w:pPr>
            <w:r>
              <w:rPr>
                <w:rFonts w:ascii="Times New Roman" w:hAnsi="Times New Roman" w:cs="Times New Roman"/>
                <w:sz w:val="24"/>
                <w:szCs w:val="24"/>
                <w:lang w:val="en-IN"/>
              </w:rPr>
              <w:t>5</w:t>
            </w:r>
          </w:p>
          <w:p w:rsidR="00207C01" w:rsidRDefault="00207C01" w:rsidP="000C5072">
            <w:pPr>
              <w:jc w:val="both"/>
              <w:rPr>
                <w:rFonts w:ascii="Times New Roman" w:hAnsi="Times New Roman" w:cs="Times New Roman"/>
                <w:sz w:val="24"/>
                <w:szCs w:val="24"/>
                <w:lang w:val="en-IN"/>
              </w:rPr>
            </w:pPr>
            <w:r>
              <w:rPr>
                <w:rFonts w:ascii="Times New Roman" w:hAnsi="Times New Roman" w:cs="Times New Roman"/>
                <w:sz w:val="24"/>
                <w:szCs w:val="24"/>
                <w:lang w:val="en-IN"/>
              </w:rPr>
              <w:t>Telugu Minor</w:t>
            </w:r>
          </w:p>
        </w:tc>
        <w:tc>
          <w:tcPr>
            <w:tcW w:w="2618" w:type="dxa"/>
          </w:tcPr>
          <w:p w:rsidR="00207C01" w:rsidRDefault="00207C01" w:rsidP="000C5072">
            <w:pPr>
              <w:rPr>
                <w:rFonts w:ascii="Times New Roman" w:hAnsi="Times New Roman" w:cs="Times New Roman"/>
                <w:b/>
                <w:bCs/>
                <w:lang w:val="en-IN"/>
              </w:rPr>
            </w:pPr>
            <w:r>
              <w:rPr>
                <w:rFonts w:ascii="Times New Roman" w:hAnsi="Times New Roman" w:cs="Times New Roman"/>
                <w:b/>
                <w:bCs/>
                <w:lang w:val="en-IN"/>
              </w:rPr>
              <w:t>Vijaya Shankham</w:t>
            </w:r>
          </w:p>
        </w:tc>
        <w:tc>
          <w:tcPr>
            <w:tcW w:w="3546" w:type="dxa"/>
          </w:tcPr>
          <w:p w:rsidR="00207C01" w:rsidRDefault="00207C01" w:rsidP="000C5072">
            <w:pPr>
              <w:jc w:val="both"/>
              <w:rPr>
                <w:rFonts w:ascii="Times New Roman" w:hAnsi="Times New Roman" w:cs="Times New Roman"/>
                <w:sz w:val="24"/>
                <w:szCs w:val="24"/>
                <w:lang w:val="en-IN"/>
              </w:rPr>
            </w:pPr>
            <w:r>
              <w:rPr>
                <w:rFonts w:ascii="Times New Roman" w:hAnsi="Times New Roman" w:cs="Times New Roman"/>
                <w:sz w:val="24"/>
                <w:szCs w:val="24"/>
                <w:lang w:val="en-IN"/>
              </w:rPr>
              <w:t>Series of Quotations of Morality in daily life.</w:t>
            </w:r>
          </w:p>
        </w:tc>
      </w:tr>
      <w:tr w:rsidR="005542E3" w:rsidTr="005542E3">
        <w:trPr>
          <w:trHeight w:val="523"/>
        </w:trPr>
        <w:tc>
          <w:tcPr>
            <w:tcW w:w="1003" w:type="dxa"/>
          </w:tcPr>
          <w:p w:rsidR="005542E3" w:rsidRDefault="00207C01"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6</w:t>
            </w:r>
          </w:p>
          <w:p w:rsidR="005542E3" w:rsidRDefault="005542E3"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5542E3" w:rsidRDefault="005542E3" w:rsidP="00D9746F">
            <w:pPr>
              <w:rPr>
                <w:rFonts w:ascii="Times New Roman" w:hAnsi="Times New Roman" w:cs="Times New Roman"/>
                <w:b/>
                <w:bCs/>
                <w:lang w:val="en-IN"/>
              </w:rPr>
            </w:pPr>
            <w:r>
              <w:rPr>
                <w:rFonts w:ascii="Times New Roman" w:hAnsi="Times New Roman" w:cs="Times New Roman"/>
                <w:b/>
                <w:bCs/>
                <w:lang w:val="en-IN"/>
              </w:rPr>
              <w:t>Raga Ragini Nada Yogamu</w:t>
            </w:r>
          </w:p>
        </w:tc>
        <w:tc>
          <w:tcPr>
            <w:tcW w:w="3546" w:type="dxa"/>
          </w:tcPr>
          <w:p w:rsidR="005542E3" w:rsidRDefault="00D9746F" w:rsidP="00D9746F">
            <w:pPr>
              <w:jc w:val="both"/>
              <w:rPr>
                <w:rFonts w:ascii="Times New Roman" w:hAnsi="Times New Roman" w:cs="Times New Roman"/>
                <w:sz w:val="24"/>
                <w:szCs w:val="24"/>
                <w:lang w:val="en-IN"/>
              </w:rPr>
            </w:pPr>
            <w:r>
              <w:rPr>
                <w:rFonts w:ascii="Times New Roman" w:hAnsi="Times New Roman" w:cs="Times New Roman"/>
                <w:sz w:val="24"/>
                <w:szCs w:val="24"/>
                <w:lang w:val="en-IN"/>
              </w:rPr>
              <w:t>Purport of this</w:t>
            </w:r>
            <w:r w:rsidR="005542E3">
              <w:rPr>
                <w:rFonts w:ascii="Times New Roman" w:hAnsi="Times New Roman" w:cs="Times New Roman"/>
                <w:sz w:val="24"/>
                <w:szCs w:val="24"/>
                <w:lang w:val="en-IN"/>
              </w:rPr>
              <w:t xml:space="preserve"> colossal work is to present information about the Therapeutic Methodology pertaining to music</w:t>
            </w:r>
            <w:r>
              <w:rPr>
                <w:rFonts w:ascii="Times New Roman" w:hAnsi="Times New Roman" w:cs="Times New Roman"/>
                <w:sz w:val="24"/>
                <w:szCs w:val="24"/>
                <w:lang w:val="en-IN"/>
              </w:rPr>
              <w:t xml:space="preserve">. Details of Raga Ragini Vidya, as envisioned and practiced along decades of research by author, are impressively provided for the benefit of research scholars. Hitherto unattended aspects of Gemology, Crystals, Yoga, Astrology, Herbs and Colours are also included in the realm of Music Therapy. In fact, this system is widely popularised across the globe by the author. Detailed review about this book is attached herewith. </w:t>
            </w:r>
          </w:p>
        </w:tc>
      </w:tr>
      <w:tr w:rsidR="005542E3" w:rsidTr="005542E3">
        <w:trPr>
          <w:trHeight w:val="523"/>
        </w:trPr>
        <w:tc>
          <w:tcPr>
            <w:tcW w:w="1003" w:type="dxa"/>
          </w:tcPr>
          <w:p w:rsidR="005542E3"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7</w:t>
            </w:r>
          </w:p>
          <w:p w:rsidR="00D9746F" w:rsidRDefault="00D9746F"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5542E3" w:rsidRDefault="00D9746F" w:rsidP="00CB037B">
            <w:pPr>
              <w:rPr>
                <w:rFonts w:ascii="Times New Roman" w:hAnsi="Times New Roman" w:cs="Times New Roman"/>
                <w:b/>
                <w:bCs/>
                <w:lang w:val="en-IN"/>
              </w:rPr>
            </w:pPr>
            <w:r>
              <w:rPr>
                <w:rFonts w:ascii="Times New Roman" w:hAnsi="Times New Roman" w:cs="Times New Roman"/>
                <w:b/>
                <w:bCs/>
                <w:lang w:val="en-IN"/>
              </w:rPr>
              <w:t>Kriya Yogam</w:t>
            </w:r>
          </w:p>
          <w:p w:rsidR="00D9746F" w:rsidRPr="00D9746F" w:rsidRDefault="00D9746F" w:rsidP="00CB037B">
            <w:pPr>
              <w:rPr>
                <w:rFonts w:ascii="Times New Roman" w:hAnsi="Times New Roman" w:cs="Times New Roman"/>
                <w:sz w:val="24"/>
                <w:szCs w:val="24"/>
                <w:lang w:val="en-IN"/>
              </w:rPr>
            </w:pPr>
            <w:r>
              <w:rPr>
                <w:rFonts w:ascii="Times New Roman" w:hAnsi="Times New Roman" w:cs="Times New Roman"/>
                <w:sz w:val="24"/>
                <w:szCs w:val="24"/>
                <w:lang w:val="en-IN"/>
              </w:rPr>
              <w:t>Tr – Kan, Eng</w:t>
            </w:r>
            <w:r w:rsidR="00207C01">
              <w:rPr>
                <w:rFonts w:ascii="Times New Roman" w:hAnsi="Times New Roman" w:cs="Times New Roman"/>
                <w:sz w:val="24"/>
                <w:szCs w:val="24"/>
                <w:lang w:val="en-IN"/>
              </w:rPr>
              <w:t>, Ger</w:t>
            </w:r>
          </w:p>
        </w:tc>
        <w:tc>
          <w:tcPr>
            <w:tcW w:w="3546" w:type="dxa"/>
          </w:tcPr>
          <w:p w:rsidR="005542E3" w:rsidRDefault="00D9746F" w:rsidP="004F57E4">
            <w:pPr>
              <w:jc w:val="both"/>
              <w:rPr>
                <w:rFonts w:ascii="Times New Roman" w:hAnsi="Times New Roman" w:cs="Times New Roman"/>
                <w:sz w:val="24"/>
                <w:szCs w:val="24"/>
                <w:lang w:val="en-IN"/>
              </w:rPr>
            </w:pPr>
            <w:r>
              <w:rPr>
                <w:rFonts w:ascii="Times New Roman" w:hAnsi="Times New Roman" w:cs="Times New Roman"/>
                <w:sz w:val="24"/>
                <w:szCs w:val="24"/>
                <w:lang w:val="en-IN"/>
              </w:rPr>
              <w:t>Author introduces Kriya Yoga as the practical aspect of Yoga, originating from the Yog Sutras of Patanjali. Simpler aspects of Pranayama, Mudra and Aasanas are effectively blended with mental exercises</w:t>
            </w:r>
            <w:r w:rsidR="004F57E4">
              <w:rPr>
                <w:rFonts w:ascii="Times New Roman" w:hAnsi="Times New Roman" w:cs="Times New Roman"/>
                <w:sz w:val="24"/>
                <w:szCs w:val="24"/>
                <w:lang w:val="en-IN"/>
              </w:rPr>
              <w:t xml:space="preserve"> as well as good habits for better health</w:t>
            </w:r>
            <w:r>
              <w:rPr>
                <w:rFonts w:ascii="Times New Roman" w:hAnsi="Times New Roman" w:cs="Times New Roman"/>
                <w:sz w:val="24"/>
                <w:szCs w:val="24"/>
                <w:lang w:val="en-IN"/>
              </w:rPr>
              <w:t xml:space="preserve"> to withstand </w:t>
            </w:r>
            <w:r w:rsidR="004F57E4">
              <w:rPr>
                <w:rFonts w:ascii="Times New Roman" w:hAnsi="Times New Roman" w:cs="Times New Roman"/>
                <w:sz w:val="24"/>
                <w:szCs w:val="24"/>
                <w:lang w:val="en-IN"/>
              </w:rPr>
              <w:t>vagari</w:t>
            </w:r>
            <w:r>
              <w:rPr>
                <w:rFonts w:ascii="Times New Roman" w:hAnsi="Times New Roman" w:cs="Times New Roman"/>
                <w:sz w:val="24"/>
                <w:szCs w:val="24"/>
                <w:lang w:val="en-IN"/>
              </w:rPr>
              <w:t>es of routine life.</w:t>
            </w:r>
          </w:p>
          <w:p w:rsidR="006F1FAB" w:rsidRDefault="006F1FAB" w:rsidP="00207C01">
            <w:pPr>
              <w:jc w:val="both"/>
              <w:rPr>
                <w:rFonts w:ascii="Times New Roman" w:hAnsi="Times New Roman" w:cs="Times New Roman"/>
                <w:sz w:val="24"/>
                <w:szCs w:val="24"/>
                <w:lang w:val="en-IN"/>
              </w:rPr>
            </w:pPr>
          </w:p>
          <w:p w:rsidR="00207C01" w:rsidRDefault="004F57E4" w:rsidP="00207C01">
            <w:pPr>
              <w:jc w:val="both"/>
              <w:rPr>
                <w:rFonts w:ascii="Times New Roman" w:hAnsi="Times New Roman" w:cs="Times New Roman"/>
                <w:sz w:val="24"/>
                <w:szCs w:val="24"/>
                <w:lang w:val="en-IN"/>
              </w:rPr>
            </w:pPr>
            <w:r>
              <w:rPr>
                <w:rFonts w:ascii="Times New Roman" w:hAnsi="Times New Roman" w:cs="Times New Roman"/>
                <w:sz w:val="24"/>
                <w:szCs w:val="24"/>
                <w:lang w:val="en-IN"/>
              </w:rPr>
              <w:t>(This serves as a text book for Yoga practitioners world wide)</w:t>
            </w:r>
          </w:p>
        </w:tc>
      </w:tr>
      <w:tr w:rsidR="004F57E4" w:rsidTr="005542E3">
        <w:trPr>
          <w:trHeight w:val="523"/>
        </w:trPr>
        <w:tc>
          <w:tcPr>
            <w:tcW w:w="1003" w:type="dxa"/>
          </w:tcPr>
          <w:p w:rsidR="004F57E4"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8</w:t>
            </w:r>
          </w:p>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4F57E4" w:rsidRDefault="004F57E4" w:rsidP="00CB037B">
            <w:pPr>
              <w:rPr>
                <w:rFonts w:ascii="Times New Roman" w:hAnsi="Times New Roman" w:cs="Times New Roman"/>
                <w:b/>
                <w:bCs/>
                <w:lang w:val="en-IN"/>
              </w:rPr>
            </w:pPr>
            <w:r>
              <w:rPr>
                <w:rFonts w:ascii="Times New Roman" w:hAnsi="Times New Roman" w:cs="Times New Roman"/>
                <w:b/>
                <w:bCs/>
                <w:lang w:val="en-IN"/>
              </w:rPr>
              <w:t>Sandeham Sachchidanandam</w:t>
            </w:r>
          </w:p>
        </w:tc>
        <w:tc>
          <w:tcPr>
            <w:tcW w:w="3546" w:type="dxa"/>
          </w:tcPr>
          <w:p w:rsidR="004F57E4" w:rsidRDefault="004F57E4" w:rsidP="004F57E4">
            <w:pPr>
              <w:jc w:val="both"/>
              <w:rPr>
                <w:rFonts w:ascii="Times New Roman" w:hAnsi="Times New Roman" w:cs="Times New Roman"/>
                <w:sz w:val="24"/>
                <w:szCs w:val="24"/>
                <w:lang w:val="en-IN"/>
              </w:rPr>
            </w:pPr>
            <w:r>
              <w:rPr>
                <w:rFonts w:ascii="Times New Roman" w:hAnsi="Times New Roman" w:cs="Times New Roman"/>
                <w:sz w:val="24"/>
                <w:szCs w:val="24"/>
                <w:lang w:val="en-IN"/>
              </w:rPr>
              <w:t>Live and Recorded Sessions of Questions (by devotees) &amp; Answers (by Sri Swamiji), are published. They range from simple doubts about Dharma, traditions to complex issues of philosophy.</w:t>
            </w:r>
          </w:p>
        </w:tc>
      </w:tr>
      <w:tr w:rsidR="004F57E4" w:rsidTr="005542E3">
        <w:trPr>
          <w:trHeight w:val="523"/>
        </w:trPr>
        <w:tc>
          <w:tcPr>
            <w:tcW w:w="1003" w:type="dxa"/>
          </w:tcPr>
          <w:p w:rsidR="004F57E4"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9</w:t>
            </w:r>
          </w:p>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4F57E4" w:rsidRDefault="004F57E4" w:rsidP="00CB037B">
            <w:pPr>
              <w:rPr>
                <w:rFonts w:ascii="Times New Roman" w:hAnsi="Times New Roman" w:cs="Times New Roman"/>
                <w:b/>
                <w:bCs/>
                <w:lang w:val="en-IN"/>
              </w:rPr>
            </w:pPr>
            <w:r>
              <w:rPr>
                <w:rFonts w:ascii="Times New Roman" w:hAnsi="Times New Roman" w:cs="Times New Roman"/>
                <w:b/>
                <w:bCs/>
                <w:lang w:val="en-IN"/>
              </w:rPr>
              <w:t>Nrutya Roopaka Dwayee</w:t>
            </w:r>
          </w:p>
        </w:tc>
        <w:tc>
          <w:tcPr>
            <w:tcW w:w="3546" w:type="dxa"/>
          </w:tcPr>
          <w:p w:rsidR="004F57E4" w:rsidRDefault="004F57E4" w:rsidP="004F57E4">
            <w:pPr>
              <w:jc w:val="both"/>
              <w:rPr>
                <w:rFonts w:ascii="Times New Roman" w:hAnsi="Times New Roman" w:cs="Times New Roman"/>
                <w:sz w:val="24"/>
                <w:szCs w:val="24"/>
                <w:lang w:val="en-IN"/>
              </w:rPr>
            </w:pPr>
            <w:r>
              <w:rPr>
                <w:rFonts w:ascii="Times New Roman" w:hAnsi="Times New Roman" w:cs="Times New Roman"/>
                <w:sz w:val="24"/>
                <w:szCs w:val="24"/>
                <w:lang w:val="en-IN"/>
              </w:rPr>
              <w:t>Ballet Script, brief adaptation of Datta Darshanam (Dattatreya history) and Devi Mahatmyam*</w:t>
            </w:r>
          </w:p>
        </w:tc>
      </w:tr>
      <w:tr w:rsidR="004F57E4" w:rsidTr="005542E3">
        <w:trPr>
          <w:trHeight w:val="523"/>
        </w:trPr>
        <w:tc>
          <w:tcPr>
            <w:tcW w:w="1003" w:type="dxa"/>
          </w:tcPr>
          <w:p w:rsidR="004F57E4"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10</w:t>
            </w:r>
          </w:p>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Sanskrit</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4F57E4" w:rsidRDefault="004F57E4" w:rsidP="00CB037B">
            <w:pPr>
              <w:rPr>
                <w:rFonts w:ascii="Times New Roman" w:hAnsi="Times New Roman" w:cs="Times New Roman"/>
                <w:b/>
                <w:bCs/>
                <w:lang w:val="en-IN"/>
              </w:rPr>
            </w:pPr>
            <w:r>
              <w:rPr>
                <w:rFonts w:ascii="Times New Roman" w:hAnsi="Times New Roman" w:cs="Times New Roman"/>
                <w:b/>
                <w:bCs/>
                <w:lang w:val="en-IN"/>
              </w:rPr>
              <w:t>Anagha Vratam</w:t>
            </w:r>
          </w:p>
        </w:tc>
        <w:tc>
          <w:tcPr>
            <w:tcW w:w="3546" w:type="dxa"/>
          </w:tcPr>
          <w:p w:rsidR="004F57E4" w:rsidRDefault="004F57E4" w:rsidP="004F57E4">
            <w:pPr>
              <w:jc w:val="both"/>
              <w:rPr>
                <w:rFonts w:ascii="Times New Roman" w:hAnsi="Times New Roman" w:cs="Times New Roman"/>
                <w:sz w:val="24"/>
                <w:szCs w:val="24"/>
                <w:lang w:val="en-IN"/>
              </w:rPr>
            </w:pPr>
            <w:r>
              <w:rPr>
                <w:rFonts w:ascii="Times New Roman" w:hAnsi="Times New Roman" w:cs="Times New Roman"/>
                <w:sz w:val="24"/>
                <w:szCs w:val="24"/>
                <w:lang w:val="en-IN"/>
              </w:rPr>
              <w:t>Adapted from Bhavishyottara Puraana, this is the simple but effective Puja Method of Dattatreya in his Gruhastha form. Thus, Devi Anaghaa and Ashta Siddhi (sons) are also included in the worship.</w:t>
            </w:r>
          </w:p>
        </w:tc>
      </w:tr>
      <w:tr w:rsidR="004F57E4" w:rsidTr="005542E3">
        <w:trPr>
          <w:trHeight w:val="523"/>
        </w:trPr>
        <w:tc>
          <w:tcPr>
            <w:tcW w:w="1003" w:type="dxa"/>
          </w:tcPr>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w:t>
            </w:r>
            <w:r w:rsidR="00207C01">
              <w:rPr>
                <w:rFonts w:ascii="Times New Roman" w:hAnsi="Times New Roman" w:cs="Times New Roman"/>
                <w:sz w:val="24"/>
                <w:szCs w:val="24"/>
                <w:lang w:val="en-IN"/>
              </w:rPr>
              <w:t>1</w:t>
            </w:r>
          </w:p>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4F57E4" w:rsidRDefault="004F57E4" w:rsidP="00CB037B">
            <w:pPr>
              <w:rPr>
                <w:rFonts w:ascii="Times New Roman" w:hAnsi="Times New Roman" w:cs="Times New Roman"/>
                <w:b/>
                <w:bCs/>
                <w:lang w:val="en-IN"/>
              </w:rPr>
            </w:pPr>
            <w:r>
              <w:rPr>
                <w:rFonts w:ascii="Times New Roman" w:hAnsi="Times New Roman" w:cs="Times New Roman"/>
                <w:b/>
                <w:bCs/>
                <w:lang w:val="en-IN"/>
              </w:rPr>
              <w:t>Katha Sagaram</w:t>
            </w:r>
          </w:p>
        </w:tc>
        <w:tc>
          <w:tcPr>
            <w:tcW w:w="3546" w:type="dxa"/>
          </w:tcPr>
          <w:p w:rsidR="004F57E4" w:rsidRDefault="004F57E4" w:rsidP="004F57E4">
            <w:pPr>
              <w:jc w:val="both"/>
              <w:rPr>
                <w:rFonts w:ascii="Times New Roman" w:hAnsi="Times New Roman" w:cs="Times New Roman"/>
                <w:sz w:val="24"/>
                <w:szCs w:val="24"/>
                <w:lang w:val="en-IN"/>
              </w:rPr>
            </w:pPr>
            <w:r>
              <w:rPr>
                <w:rFonts w:ascii="Times New Roman" w:hAnsi="Times New Roman" w:cs="Times New Roman"/>
                <w:sz w:val="24"/>
                <w:szCs w:val="24"/>
                <w:lang w:val="en-IN"/>
              </w:rPr>
              <w:t>Compilation of adapted stories from various sources of Puranas, telecast in many channels.</w:t>
            </w:r>
          </w:p>
        </w:tc>
      </w:tr>
      <w:tr w:rsidR="004F57E4" w:rsidTr="005542E3">
        <w:trPr>
          <w:trHeight w:val="523"/>
        </w:trPr>
        <w:tc>
          <w:tcPr>
            <w:tcW w:w="1003" w:type="dxa"/>
          </w:tcPr>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w:t>
            </w:r>
            <w:r w:rsidR="00207C01">
              <w:rPr>
                <w:rFonts w:ascii="Times New Roman" w:hAnsi="Times New Roman" w:cs="Times New Roman"/>
                <w:sz w:val="24"/>
                <w:szCs w:val="24"/>
                <w:lang w:val="en-IN"/>
              </w:rPr>
              <w:t>2</w:t>
            </w:r>
          </w:p>
          <w:p w:rsidR="004F57E4" w:rsidRDefault="004F57E4"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4F57E4" w:rsidRDefault="004F57E4" w:rsidP="00CB037B">
            <w:pPr>
              <w:rPr>
                <w:rFonts w:ascii="Times New Roman" w:hAnsi="Times New Roman" w:cs="Times New Roman"/>
                <w:b/>
                <w:bCs/>
                <w:lang w:val="en-IN"/>
              </w:rPr>
            </w:pPr>
            <w:r>
              <w:rPr>
                <w:rFonts w:ascii="Times New Roman" w:hAnsi="Times New Roman" w:cs="Times New Roman"/>
                <w:b/>
                <w:bCs/>
                <w:lang w:val="en-IN"/>
              </w:rPr>
              <w:t>Anjaneya Charitra</w:t>
            </w:r>
          </w:p>
          <w:p w:rsidR="00207C01" w:rsidRPr="00207C01" w:rsidRDefault="00207C01" w:rsidP="00CB037B">
            <w:pPr>
              <w:rPr>
                <w:rFonts w:ascii="Times New Roman" w:hAnsi="Times New Roman" w:cs="Times New Roman"/>
                <w:sz w:val="24"/>
                <w:szCs w:val="24"/>
                <w:lang w:val="en-IN"/>
              </w:rPr>
            </w:pPr>
            <w:r>
              <w:rPr>
                <w:rFonts w:ascii="Times New Roman" w:hAnsi="Times New Roman" w:cs="Times New Roman"/>
                <w:sz w:val="24"/>
                <w:szCs w:val="24"/>
                <w:lang w:val="en-IN"/>
              </w:rPr>
              <w:t>Tr – Kan, Eng</w:t>
            </w:r>
          </w:p>
        </w:tc>
        <w:tc>
          <w:tcPr>
            <w:tcW w:w="3546" w:type="dxa"/>
          </w:tcPr>
          <w:p w:rsidR="004F57E4" w:rsidRDefault="00207C01" w:rsidP="00207C01">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 the inimitable style, integrating songs, poems and prose, the author presents the story of Anjaneya sourcing from widely renouned texts of Ramayana, Puranas and lesser known Parashara Samhita. </w:t>
            </w:r>
          </w:p>
        </w:tc>
      </w:tr>
      <w:tr w:rsidR="00207C01" w:rsidTr="005542E3">
        <w:trPr>
          <w:trHeight w:val="523"/>
        </w:trPr>
        <w:tc>
          <w:tcPr>
            <w:tcW w:w="1003" w:type="dxa"/>
          </w:tcPr>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13</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207C01" w:rsidRDefault="00207C01" w:rsidP="00CB037B">
            <w:pPr>
              <w:rPr>
                <w:rFonts w:ascii="Times New Roman" w:hAnsi="Times New Roman" w:cs="Times New Roman"/>
                <w:b/>
                <w:bCs/>
                <w:lang w:val="en-IN"/>
              </w:rPr>
            </w:pPr>
            <w:r>
              <w:rPr>
                <w:rFonts w:ascii="Times New Roman" w:hAnsi="Times New Roman" w:cs="Times New Roman"/>
                <w:b/>
                <w:bCs/>
                <w:lang w:val="en-IN"/>
              </w:rPr>
              <w:t>Skanda Charitra</w:t>
            </w:r>
          </w:p>
          <w:p w:rsidR="00207C01" w:rsidRDefault="00207C01" w:rsidP="00CB037B">
            <w:pPr>
              <w:rPr>
                <w:rFonts w:ascii="Times New Roman" w:hAnsi="Times New Roman" w:cs="Times New Roman"/>
                <w:b/>
                <w:bCs/>
                <w:lang w:val="en-IN"/>
              </w:rPr>
            </w:pPr>
            <w:r>
              <w:rPr>
                <w:rFonts w:ascii="Times New Roman" w:hAnsi="Times New Roman" w:cs="Times New Roman"/>
                <w:sz w:val="24"/>
                <w:szCs w:val="24"/>
                <w:lang w:val="en-IN"/>
              </w:rPr>
              <w:t>Tr – Kan, Eng</w:t>
            </w:r>
          </w:p>
        </w:tc>
        <w:tc>
          <w:tcPr>
            <w:tcW w:w="3546" w:type="dxa"/>
          </w:tcPr>
          <w:p w:rsidR="00207C01" w:rsidRDefault="00207C01" w:rsidP="00207C01">
            <w:pPr>
              <w:jc w:val="both"/>
              <w:rPr>
                <w:rFonts w:ascii="Times New Roman" w:hAnsi="Times New Roman" w:cs="Times New Roman"/>
                <w:sz w:val="24"/>
                <w:szCs w:val="24"/>
                <w:lang w:val="en-IN"/>
              </w:rPr>
            </w:pPr>
            <w:r>
              <w:rPr>
                <w:rFonts w:ascii="Times New Roman" w:hAnsi="Times New Roman" w:cs="Times New Roman"/>
                <w:sz w:val="24"/>
                <w:szCs w:val="24"/>
                <w:lang w:val="en-IN"/>
              </w:rPr>
              <w:t>Presentation of Stories of Kumara Swamy, along with major Kshetras (Temples)</w:t>
            </w:r>
          </w:p>
        </w:tc>
      </w:tr>
      <w:tr w:rsidR="00207C01" w:rsidTr="005542E3">
        <w:trPr>
          <w:trHeight w:val="523"/>
        </w:trPr>
        <w:tc>
          <w:tcPr>
            <w:tcW w:w="1003" w:type="dxa"/>
          </w:tcPr>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14</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207C01" w:rsidRDefault="00207C01" w:rsidP="00CB037B">
            <w:pPr>
              <w:rPr>
                <w:rFonts w:ascii="Times New Roman" w:hAnsi="Times New Roman" w:cs="Times New Roman"/>
                <w:b/>
                <w:bCs/>
                <w:lang w:val="en-IN"/>
              </w:rPr>
            </w:pPr>
            <w:r>
              <w:rPr>
                <w:rFonts w:ascii="Times New Roman" w:hAnsi="Times New Roman" w:cs="Times New Roman"/>
                <w:b/>
                <w:bCs/>
                <w:lang w:val="en-IN"/>
              </w:rPr>
              <w:t>Nava Durga Navaham</w:t>
            </w:r>
          </w:p>
        </w:tc>
        <w:tc>
          <w:tcPr>
            <w:tcW w:w="3546" w:type="dxa"/>
          </w:tcPr>
          <w:p w:rsidR="00207C01" w:rsidRDefault="00207C01" w:rsidP="00207C01">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Stories of Nine Aspects of Goddess Durga </w:t>
            </w:r>
          </w:p>
        </w:tc>
      </w:tr>
      <w:tr w:rsidR="00207C01" w:rsidTr="005542E3">
        <w:trPr>
          <w:trHeight w:val="523"/>
        </w:trPr>
        <w:tc>
          <w:tcPr>
            <w:tcW w:w="1003" w:type="dxa"/>
          </w:tcPr>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15</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07C01" w:rsidRDefault="00207C01"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207C01" w:rsidRDefault="00207C01" w:rsidP="00CB037B">
            <w:pPr>
              <w:rPr>
                <w:rFonts w:ascii="Times New Roman" w:hAnsi="Times New Roman" w:cs="Times New Roman"/>
                <w:b/>
                <w:bCs/>
                <w:lang w:val="en-IN"/>
              </w:rPr>
            </w:pPr>
            <w:r>
              <w:rPr>
                <w:rFonts w:ascii="Times New Roman" w:hAnsi="Times New Roman" w:cs="Times New Roman"/>
                <w:b/>
                <w:bCs/>
                <w:lang w:val="en-IN"/>
              </w:rPr>
              <w:t>Bhajan Yogam</w:t>
            </w:r>
          </w:p>
          <w:p w:rsidR="000C5072" w:rsidRDefault="000C5072" w:rsidP="00CB037B">
            <w:pPr>
              <w:rPr>
                <w:rFonts w:ascii="Times New Roman" w:hAnsi="Times New Roman" w:cs="Times New Roman"/>
                <w:b/>
                <w:bCs/>
                <w:lang w:val="en-IN"/>
              </w:rPr>
            </w:pPr>
            <w:r>
              <w:rPr>
                <w:rFonts w:ascii="Times New Roman" w:hAnsi="Times New Roman" w:cs="Times New Roman"/>
                <w:sz w:val="24"/>
                <w:szCs w:val="24"/>
                <w:lang w:val="en-IN"/>
              </w:rPr>
              <w:t>Include – San, Kan, English, Hindi, Tamil, Marathi, Guj, Malayalam</w:t>
            </w:r>
          </w:p>
        </w:tc>
        <w:tc>
          <w:tcPr>
            <w:tcW w:w="3546" w:type="dxa"/>
          </w:tcPr>
          <w:p w:rsidR="000C5072" w:rsidRDefault="000C5072" w:rsidP="000C5072">
            <w:pPr>
              <w:pStyle w:val="ListParagraph"/>
              <w:numPr>
                <w:ilvl w:val="0"/>
                <w:numId w:val="3"/>
              </w:numPr>
              <w:ind w:left="65" w:hanging="142"/>
              <w:jc w:val="both"/>
              <w:rPr>
                <w:rFonts w:ascii="Times New Roman" w:hAnsi="Times New Roman" w:cs="Times New Roman"/>
                <w:sz w:val="24"/>
                <w:szCs w:val="24"/>
                <w:lang w:val="en-IN"/>
              </w:rPr>
            </w:pPr>
            <w:r w:rsidRPr="000C5072">
              <w:rPr>
                <w:rFonts w:ascii="Times New Roman" w:hAnsi="Times New Roman" w:cs="Times New Roman"/>
                <w:sz w:val="24"/>
                <w:szCs w:val="24"/>
                <w:lang w:val="en-IN"/>
              </w:rPr>
              <w:t>Series of Bhajans, totalling more than 2000, composed on various occasions in the past 5 decades.</w:t>
            </w:r>
          </w:p>
          <w:p w:rsidR="000C5072" w:rsidRDefault="000C5072" w:rsidP="000C5072">
            <w:pPr>
              <w:pStyle w:val="ListParagraph"/>
              <w:numPr>
                <w:ilvl w:val="0"/>
                <w:numId w:val="3"/>
              </w:numPr>
              <w:ind w:left="65" w:hanging="142"/>
              <w:jc w:val="both"/>
              <w:rPr>
                <w:rFonts w:ascii="Times New Roman" w:hAnsi="Times New Roman" w:cs="Times New Roman"/>
                <w:sz w:val="24"/>
                <w:szCs w:val="24"/>
                <w:lang w:val="en-IN"/>
              </w:rPr>
            </w:pPr>
            <w:r w:rsidRPr="000C5072">
              <w:rPr>
                <w:rFonts w:ascii="Times New Roman" w:hAnsi="Times New Roman" w:cs="Times New Roman"/>
                <w:sz w:val="24"/>
                <w:szCs w:val="24"/>
                <w:lang w:val="en-IN"/>
              </w:rPr>
              <w:t xml:space="preserve"> Set in various contrasting styles, hitherto unseen by a single composer, this series provides a source of inspiration for devotees</w:t>
            </w:r>
            <w:r>
              <w:rPr>
                <w:rFonts w:ascii="Times New Roman" w:hAnsi="Times New Roman" w:cs="Times New Roman"/>
                <w:sz w:val="24"/>
                <w:szCs w:val="24"/>
                <w:lang w:val="en-IN"/>
              </w:rPr>
              <w:t>, as well as philosophers</w:t>
            </w:r>
            <w:r w:rsidRPr="000C5072">
              <w:rPr>
                <w:rFonts w:ascii="Times New Roman" w:hAnsi="Times New Roman" w:cs="Times New Roman"/>
                <w:sz w:val="24"/>
                <w:szCs w:val="24"/>
                <w:lang w:val="en-IN"/>
              </w:rPr>
              <w:t xml:space="preserve">. </w:t>
            </w:r>
          </w:p>
          <w:p w:rsidR="000C5072" w:rsidRDefault="000C5072" w:rsidP="000C5072">
            <w:pPr>
              <w:pStyle w:val="ListParagraph"/>
              <w:numPr>
                <w:ilvl w:val="0"/>
                <w:numId w:val="3"/>
              </w:numPr>
              <w:ind w:left="65" w:hanging="142"/>
              <w:jc w:val="both"/>
              <w:rPr>
                <w:rFonts w:ascii="Times New Roman" w:hAnsi="Times New Roman" w:cs="Times New Roman"/>
                <w:sz w:val="24"/>
                <w:szCs w:val="24"/>
                <w:lang w:val="en-IN"/>
              </w:rPr>
            </w:pPr>
            <w:r w:rsidRPr="000C5072">
              <w:rPr>
                <w:rFonts w:ascii="Times New Roman" w:hAnsi="Times New Roman" w:cs="Times New Roman"/>
                <w:sz w:val="24"/>
                <w:szCs w:val="24"/>
                <w:lang w:val="en-IN"/>
              </w:rPr>
              <w:t>Intricate topics of Philosophy are detailed in many songs, for easy grasp</w:t>
            </w:r>
            <w:r>
              <w:rPr>
                <w:rFonts w:ascii="Times New Roman" w:hAnsi="Times New Roman" w:cs="Times New Roman"/>
                <w:sz w:val="24"/>
                <w:szCs w:val="24"/>
                <w:lang w:val="en-IN"/>
              </w:rPr>
              <w:t xml:space="preserve"> of common man</w:t>
            </w:r>
            <w:r w:rsidRPr="000C5072">
              <w:rPr>
                <w:rFonts w:ascii="Times New Roman" w:hAnsi="Times New Roman" w:cs="Times New Roman"/>
                <w:sz w:val="24"/>
                <w:szCs w:val="24"/>
                <w:lang w:val="en-IN"/>
              </w:rPr>
              <w:t>.</w:t>
            </w:r>
          </w:p>
          <w:p w:rsidR="000C5072" w:rsidRDefault="000C5072" w:rsidP="000C5072">
            <w:pPr>
              <w:pStyle w:val="ListParagraph"/>
              <w:numPr>
                <w:ilvl w:val="0"/>
                <w:numId w:val="3"/>
              </w:numPr>
              <w:ind w:left="65" w:hanging="142"/>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Music Tunes are also set to suit the reach of </w:t>
            </w:r>
            <w:r w:rsidRPr="000C5072">
              <w:rPr>
                <w:rFonts w:ascii="Times New Roman" w:hAnsi="Times New Roman" w:cs="Times New Roman"/>
                <w:sz w:val="24"/>
                <w:szCs w:val="24"/>
                <w:lang w:val="en-IN"/>
              </w:rPr>
              <w:t>all</w:t>
            </w:r>
            <w:r>
              <w:rPr>
                <w:rFonts w:ascii="Times New Roman" w:hAnsi="Times New Roman" w:cs="Times New Roman"/>
                <w:sz w:val="24"/>
                <w:szCs w:val="24"/>
                <w:lang w:val="en-IN"/>
              </w:rPr>
              <w:t xml:space="preserve"> the sections ranging from uninitiated to experts of Music.</w:t>
            </w:r>
          </w:p>
          <w:p w:rsidR="000C5072" w:rsidRDefault="000C5072" w:rsidP="000C5072">
            <w:pPr>
              <w:pStyle w:val="ListParagraph"/>
              <w:numPr>
                <w:ilvl w:val="0"/>
                <w:numId w:val="3"/>
              </w:numPr>
              <w:ind w:left="65" w:hanging="142"/>
              <w:jc w:val="both"/>
              <w:rPr>
                <w:rFonts w:ascii="Times New Roman" w:hAnsi="Times New Roman" w:cs="Times New Roman"/>
                <w:sz w:val="24"/>
                <w:szCs w:val="24"/>
                <w:lang w:val="en-IN"/>
              </w:rPr>
            </w:pPr>
            <w:r>
              <w:rPr>
                <w:rFonts w:ascii="Times New Roman" w:hAnsi="Times New Roman" w:cs="Times New Roman"/>
                <w:sz w:val="24"/>
                <w:szCs w:val="24"/>
                <w:lang w:val="en-IN"/>
              </w:rPr>
              <w:t>Hundreds of albums sung by the author, as well as popular artists contain these compositions.</w:t>
            </w:r>
          </w:p>
          <w:p w:rsidR="000C5072" w:rsidRPr="00872EA3" w:rsidRDefault="000C5072" w:rsidP="00872EA3">
            <w:pPr>
              <w:pStyle w:val="ListParagraph"/>
              <w:ind w:left="65"/>
              <w:jc w:val="both"/>
              <w:rPr>
                <w:rFonts w:ascii="Times New Roman" w:hAnsi="Times New Roman" w:cs="Times New Roman"/>
                <w:sz w:val="24"/>
                <w:szCs w:val="24"/>
                <w:lang w:val="en-IN"/>
              </w:rPr>
            </w:pPr>
            <w:r>
              <w:rPr>
                <w:rFonts w:ascii="Times New Roman" w:hAnsi="Times New Roman" w:cs="Times New Roman"/>
                <w:sz w:val="24"/>
                <w:szCs w:val="24"/>
                <w:lang w:val="en-IN"/>
              </w:rPr>
              <w:t>(Detailed review is attached herewith.)</w:t>
            </w:r>
          </w:p>
        </w:tc>
      </w:tr>
      <w:tr w:rsidR="000C5072" w:rsidTr="005542E3">
        <w:trPr>
          <w:trHeight w:val="523"/>
        </w:trPr>
        <w:tc>
          <w:tcPr>
            <w:tcW w:w="1003" w:type="dxa"/>
          </w:tcPr>
          <w:p w:rsidR="000C5072" w:rsidRDefault="000C507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16</w:t>
            </w:r>
          </w:p>
          <w:p w:rsidR="000C5072" w:rsidRDefault="000C507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 Major</w:t>
            </w:r>
          </w:p>
        </w:tc>
        <w:tc>
          <w:tcPr>
            <w:tcW w:w="2618" w:type="dxa"/>
          </w:tcPr>
          <w:p w:rsidR="000C5072" w:rsidRDefault="000C5072" w:rsidP="00CB037B">
            <w:pPr>
              <w:rPr>
                <w:rFonts w:ascii="Times New Roman" w:hAnsi="Times New Roman" w:cs="Times New Roman"/>
                <w:b/>
                <w:bCs/>
                <w:lang w:val="en-IN"/>
              </w:rPr>
            </w:pPr>
            <w:r>
              <w:rPr>
                <w:rFonts w:ascii="Times New Roman" w:hAnsi="Times New Roman" w:cs="Times New Roman"/>
                <w:b/>
                <w:bCs/>
                <w:lang w:val="en-IN"/>
              </w:rPr>
              <w:t>Neeti Maala Sukti Manjari</w:t>
            </w:r>
          </w:p>
        </w:tc>
        <w:tc>
          <w:tcPr>
            <w:tcW w:w="3546" w:type="dxa"/>
          </w:tcPr>
          <w:p w:rsidR="000C5072" w:rsidRPr="000C5072" w:rsidRDefault="000C5072" w:rsidP="00872EA3">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Detailed adaption of Neeti Mala stanzas </w:t>
            </w:r>
            <w:r w:rsidR="00872EA3">
              <w:rPr>
                <w:rFonts w:ascii="Times New Roman" w:hAnsi="Times New Roman" w:cs="Times New Roman"/>
                <w:sz w:val="24"/>
                <w:szCs w:val="24"/>
                <w:lang w:val="en-IN"/>
              </w:rPr>
              <w:t>(</w:t>
            </w:r>
            <w:r>
              <w:rPr>
                <w:rFonts w:ascii="Times New Roman" w:hAnsi="Times New Roman" w:cs="Times New Roman"/>
                <w:sz w:val="24"/>
                <w:szCs w:val="24"/>
                <w:lang w:val="en-IN"/>
              </w:rPr>
              <w:t>in real life scenarios</w:t>
            </w:r>
            <w:r w:rsidR="00872EA3">
              <w:rPr>
                <w:rFonts w:ascii="Times New Roman" w:hAnsi="Times New Roman" w:cs="Times New Roman"/>
                <w:sz w:val="24"/>
                <w:szCs w:val="24"/>
                <w:lang w:val="en-IN"/>
              </w:rPr>
              <w:t>)</w:t>
            </w:r>
            <w:r>
              <w:rPr>
                <w:rFonts w:ascii="Times New Roman" w:hAnsi="Times New Roman" w:cs="Times New Roman"/>
                <w:sz w:val="24"/>
                <w:szCs w:val="24"/>
                <w:lang w:val="en-IN"/>
              </w:rPr>
              <w:t xml:space="preserve"> is intelligently presented in this series of articles. </w:t>
            </w:r>
            <w:r w:rsidR="00872EA3">
              <w:rPr>
                <w:rFonts w:ascii="Times New Roman" w:hAnsi="Times New Roman" w:cs="Times New Roman"/>
                <w:sz w:val="24"/>
                <w:szCs w:val="24"/>
                <w:lang w:val="en-IN"/>
              </w:rPr>
              <w:t>The depth nd scope of each topic of Neeti Mala clearly understood by the narrative story.</w:t>
            </w:r>
          </w:p>
        </w:tc>
      </w:tr>
      <w:tr w:rsidR="00872EA3" w:rsidTr="005542E3">
        <w:trPr>
          <w:trHeight w:val="523"/>
        </w:trPr>
        <w:tc>
          <w:tcPr>
            <w:tcW w:w="1003" w:type="dxa"/>
          </w:tcPr>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17</w:t>
            </w:r>
          </w:p>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872EA3" w:rsidRDefault="00872EA3" w:rsidP="00CB037B">
            <w:pPr>
              <w:rPr>
                <w:rFonts w:ascii="Times New Roman" w:hAnsi="Times New Roman" w:cs="Times New Roman"/>
                <w:b/>
                <w:bCs/>
                <w:lang w:val="en-IN"/>
              </w:rPr>
            </w:pPr>
            <w:r>
              <w:rPr>
                <w:rFonts w:ascii="Times New Roman" w:hAnsi="Times New Roman" w:cs="Times New Roman"/>
                <w:b/>
                <w:bCs/>
                <w:lang w:val="en-IN"/>
              </w:rPr>
              <w:t>Vedanta Pathamulu</w:t>
            </w:r>
          </w:p>
          <w:p w:rsidR="00872EA3" w:rsidRPr="00872EA3" w:rsidRDefault="00872EA3" w:rsidP="00CB037B">
            <w:pPr>
              <w:rPr>
                <w:rFonts w:ascii="Times New Roman" w:hAnsi="Times New Roman" w:cs="Times New Roman"/>
                <w:sz w:val="24"/>
                <w:szCs w:val="24"/>
                <w:lang w:val="en-IN"/>
              </w:rPr>
            </w:pPr>
            <w:r>
              <w:rPr>
                <w:rFonts w:ascii="Times New Roman" w:hAnsi="Times New Roman" w:cs="Times New Roman"/>
                <w:sz w:val="24"/>
                <w:szCs w:val="24"/>
                <w:lang w:val="en-IN"/>
              </w:rPr>
              <w:t>Tr - Eng</w:t>
            </w:r>
          </w:p>
        </w:tc>
        <w:tc>
          <w:tcPr>
            <w:tcW w:w="3546" w:type="dxa"/>
          </w:tcPr>
          <w:p w:rsidR="00872EA3" w:rsidRDefault="00872EA3" w:rsidP="000C507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Lessons of Philosophy are bliss to a true seeker. Even those casual readers, randomly glancing at the pages, get glued to the content in initial 14 lessons. Thereafter, the subject intricacy is presented in the simplest possible language. Sourcing from Vedanta Paribhsha, a major work of philosophy, the author gradually details the exploration of the self.</w:t>
            </w:r>
          </w:p>
        </w:tc>
      </w:tr>
      <w:tr w:rsidR="00872EA3" w:rsidTr="005542E3">
        <w:trPr>
          <w:trHeight w:val="523"/>
        </w:trPr>
        <w:tc>
          <w:tcPr>
            <w:tcW w:w="1003" w:type="dxa"/>
          </w:tcPr>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18</w:t>
            </w:r>
          </w:p>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872EA3" w:rsidRDefault="00872EA3"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w:t>
            </w:r>
            <w:r w:rsidR="002977A2">
              <w:rPr>
                <w:rFonts w:ascii="Times New Roman" w:hAnsi="Times New Roman" w:cs="Times New Roman"/>
                <w:sz w:val="24"/>
                <w:szCs w:val="24"/>
                <w:lang w:val="en-IN"/>
              </w:rPr>
              <w:t>aj</w:t>
            </w:r>
            <w:r>
              <w:rPr>
                <w:rFonts w:ascii="Times New Roman" w:hAnsi="Times New Roman" w:cs="Times New Roman"/>
                <w:sz w:val="24"/>
                <w:szCs w:val="24"/>
                <w:lang w:val="en-IN"/>
              </w:rPr>
              <w:t>or</w:t>
            </w:r>
          </w:p>
          <w:p w:rsidR="00872EA3" w:rsidRDefault="00872EA3" w:rsidP="00CB037B">
            <w:pPr>
              <w:jc w:val="both"/>
              <w:rPr>
                <w:rFonts w:ascii="Times New Roman" w:hAnsi="Times New Roman" w:cs="Times New Roman"/>
                <w:sz w:val="24"/>
                <w:szCs w:val="24"/>
                <w:lang w:val="en-IN"/>
              </w:rPr>
            </w:pPr>
          </w:p>
        </w:tc>
        <w:tc>
          <w:tcPr>
            <w:tcW w:w="2618" w:type="dxa"/>
          </w:tcPr>
          <w:p w:rsidR="00872EA3" w:rsidRDefault="00872EA3" w:rsidP="00CB037B">
            <w:pPr>
              <w:rPr>
                <w:rFonts w:ascii="Times New Roman" w:hAnsi="Times New Roman" w:cs="Times New Roman"/>
                <w:b/>
                <w:bCs/>
                <w:lang w:val="en-IN"/>
              </w:rPr>
            </w:pPr>
            <w:r>
              <w:rPr>
                <w:rFonts w:ascii="Times New Roman" w:hAnsi="Times New Roman" w:cs="Times New Roman"/>
                <w:b/>
                <w:bCs/>
                <w:lang w:val="en-IN"/>
              </w:rPr>
              <w:t>Lalitopakhyanam</w:t>
            </w:r>
          </w:p>
          <w:p w:rsidR="00872EA3" w:rsidRDefault="00872EA3" w:rsidP="00CB037B">
            <w:pPr>
              <w:rPr>
                <w:rFonts w:ascii="Times New Roman" w:hAnsi="Times New Roman" w:cs="Times New Roman"/>
                <w:b/>
                <w:bCs/>
                <w:lang w:val="en-IN"/>
              </w:rPr>
            </w:pPr>
          </w:p>
        </w:tc>
        <w:tc>
          <w:tcPr>
            <w:tcW w:w="3546" w:type="dxa"/>
          </w:tcPr>
          <w:p w:rsidR="00872EA3" w:rsidRDefault="00872EA3"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Interesting Narration of </w:t>
            </w:r>
            <w:r w:rsidR="002977A2">
              <w:rPr>
                <w:rFonts w:ascii="Times New Roman" w:hAnsi="Times New Roman" w:cs="Times New Roman"/>
                <w:sz w:val="24"/>
                <w:szCs w:val="24"/>
                <w:lang w:val="en-IN"/>
              </w:rPr>
              <w:t>the s</w:t>
            </w:r>
            <w:r>
              <w:rPr>
                <w:rFonts w:ascii="Times New Roman" w:hAnsi="Times New Roman" w:cs="Times New Roman"/>
                <w:sz w:val="24"/>
                <w:szCs w:val="24"/>
                <w:lang w:val="en-IN"/>
              </w:rPr>
              <w:t>tory of Lalita Devi</w:t>
            </w:r>
            <w:r w:rsidR="002977A2">
              <w:rPr>
                <w:rFonts w:ascii="Times New Roman" w:hAnsi="Times New Roman" w:cs="Times New Roman"/>
                <w:sz w:val="24"/>
                <w:szCs w:val="24"/>
                <w:lang w:val="en-IN"/>
              </w:rPr>
              <w:t xml:space="preserve">, described in the Sanskrit Original Text. </w:t>
            </w:r>
            <w:r>
              <w:rPr>
                <w:rFonts w:ascii="Times New Roman" w:hAnsi="Times New Roman" w:cs="Times New Roman"/>
                <w:sz w:val="24"/>
                <w:szCs w:val="24"/>
                <w:lang w:val="en-IN"/>
              </w:rPr>
              <w:t xml:space="preserve"> </w:t>
            </w:r>
            <w:r w:rsidR="002977A2">
              <w:rPr>
                <w:rFonts w:ascii="Times New Roman" w:hAnsi="Times New Roman" w:cs="Times New Roman"/>
                <w:sz w:val="24"/>
                <w:szCs w:val="24"/>
                <w:lang w:val="en-IN"/>
              </w:rPr>
              <w:t>Dotted with songs and poems, this makes the reading interesting.</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19</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Shiva Kathamrutam</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Stories of Lord Shiva, from many Puranas along with the stories of 12 Jyotir Lingas, along with special songs.</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20</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Ashta Dasha Shakti Peethalu</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Stories of Devi, along with the establishment of 18 important Centres of Devi Worship</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21</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Kashi Khandam</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Concise Story of Varanasi (Kashi), sourced from Kashi Khandam (Skanda Purana)</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22</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Go Maata</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Significance of Cow and its worship pattern</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23</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Minor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lastRenderedPageBreak/>
              <w:t>Anna Poorna</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Story and Worship of Goddess Anna Poorna</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24</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Sri Guru Geeta</w:t>
            </w:r>
          </w:p>
        </w:tc>
        <w:tc>
          <w:tcPr>
            <w:tcW w:w="3546" w:type="dxa"/>
          </w:tcPr>
          <w:p w:rsidR="002977A2" w:rsidRDefault="002977A2"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Speeches on Sri Guru Geeta stanzas from Skanda Purana. This details the supposed approach of a disciple towards the Guru, as stipulated by Lord Shiva.</w:t>
            </w:r>
          </w:p>
        </w:tc>
      </w:tr>
      <w:tr w:rsidR="002977A2" w:rsidTr="005542E3">
        <w:trPr>
          <w:trHeight w:val="523"/>
        </w:trPr>
        <w:tc>
          <w:tcPr>
            <w:tcW w:w="1003" w:type="dxa"/>
          </w:tcPr>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25</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2977A2" w:rsidRDefault="002977A2"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2977A2" w:rsidRDefault="002977A2" w:rsidP="00CB037B">
            <w:pPr>
              <w:rPr>
                <w:rFonts w:ascii="Times New Roman" w:hAnsi="Times New Roman" w:cs="Times New Roman"/>
                <w:b/>
                <w:bCs/>
                <w:lang w:val="en-IN"/>
              </w:rPr>
            </w:pPr>
            <w:r>
              <w:rPr>
                <w:rFonts w:ascii="Times New Roman" w:hAnsi="Times New Roman" w:cs="Times New Roman"/>
                <w:b/>
                <w:bCs/>
                <w:lang w:val="en-IN"/>
              </w:rPr>
              <w:t>Nirvana Shatkam</w:t>
            </w:r>
          </w:p>
        </w:tc>
        <w:tc>
          <w:tcPr>
            <w:tcW w:w="3546" w:type="dxa"/>
          </w:tcPr>
          <w:p w:rsidR="002977A2" w:rsidRDefault="00377047" w:rsidP="002977A2">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Commentary on the 6 stanzas of Shankara Acharya about Salvation</w:t>
            </w:r>
          </w:p>
        </w:tc>
      </w:tr>
      <w:tr w:rsidR="00377047" w:rsidTr="005542E3">
        <w:trPr>
          <w:trHeight w:val="523"/>
        </w:trPr>
        <w:tc>
          <w:tcPr>
            <w:tcW w:w="1003" w:type="dxa"/>
          </w:tcPr>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26 </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377047" w:rsidRDefault="00377047" w:rsidP="00CB037B">
            <w:pPr>
              <w:rPr>
                <w:rFonts w:ascii="Times New Roman" w:hAnsi="Times New Roman" w:cs="Times New Roman"/>
                <w:b/>
                <w:bCs/>
                <w:lang w:val="en-IN"/>
              </w:rPr>
            </w:pPr>
            <w:r>
              <w:rPr>
                <w:rFonts w:ascii="Times New Roman" w:hAnsi="Times New Roman" w:cs="Times New Roman"/>
                <w:b/>
                <w:bCs/>
                <w:lang w:val="en-IN"/>
              </w:rPr>
              <w:t>Pillal Kosam Peddala Kathalu</w:t>
            </w:r>
          </w:p>
        </w:tc>
        <w:tc>
          <w:tcPr>
            <w:tcW w:w="3546" w:type="dxa"/>
          </w:tcPr>
          <w:p w:rsidR="00377047" w:rsidRDefault="00377047" w:rsidP="00377047">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Series of Stories for youth, containing relevance and significance of each character. This astounding presentation of mythological and historical characters is an eye opener for even a skeptic. </w:t>
            </w:r>
          </w:p>
        </w:tc>
      </w:tr>
      <w:tr w:rsidR="00377047" w:rsidTr="005542E3">
        <w:trPr>
          <w:trHeight w:val="523"/>
        </w:trPr>
        <w:tc>
          <w:tcPr>
            <w:tcW w:w="1003" w:type="dxa"/>
          </w:tcPr>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27</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Major</w:t>
            </w:r>
          </w:p>
        </w:tc>
        <w:tc>
          <w:tcPr>
            <w:tcW w:w="2618" w:type="dxa"/>
          </w:tcPr>
          <w:p w:rsidR="00377047" w:rsidRDefault="00377047" w:rsidP="00CB037B">
            <w:pPr>
              <w:rPr>
                <w:rFonts w:ascii="Times New Roman" w:hAnsi="Times New Roman" w:cs="Times New Roman"/>
                <w:b/>
                <w:bCs/>
                <w:lang w:val="en-IN"/>
              </w:rPr>
            </w:pPr>
            <w:r>
              <w:rPr>
                <w:rFonts w:ascii="Times New Roman" w:hAnsi="Times New Roman" w:cs="Times New Roman"/>
                <w:b/>
                <w:bCs/>
                <w:lang w:val="en-IN"/>
              </w:rPr>
              <w:t>Hrudaya Bodha</w:t>
            </w:r>
          </w:p>
          <w:p w:rsidR="00377047" w:rsidRPr="00377047" w:rsidRDefault="00377047" w:rsidP="00377047">
            <w:pPr>
              <w:rPr>
                <w:rFonts w:ascii="Times New Roman" w:hAnsi="Times New Roman" w:cs="Times New Roman"/>
                <w:lang w:val="en-IN"/>
              </w:rPr>
            </w:pPr>
            <w:r>
              <w:rPr>
                <w:rFonts w:ascii="Times New Roman" w:hAnsi="Times New Roman" w:cs="Times New Roman"/>
                <w:sz w:val="24"/>
                <w:szCs w:val="24"/>
                <w:lang w:val="en-IN"/>
              </w:rPr>
              <w:t>Original (English) – Heart to Heart)</w:t>
            </w:r>
          </w:p>
        </w:tc>
        <w:tc>
          <w:tcPr>
            <w:tcW w:w="3546" w:type="dxa"/>
          </w:tcPr>
          <w:p w:rsidR="00377047" w:rsidRDefault="00377047" w:rsidP="00377047">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Compilation of lectures by Sri Swamiji in various countries. (Translated from English)</w:t>
            </w:r>
          </w:p>
        </w:tc>
      </w:tr>
      <w:tr w:rsidR="00377047" w:rsidTr="005542E3">
        <w:trPr>
          <w:trHeight w:val="523"/>
        </w:trPr>
        <w:tc>
          <w:tcPr>
            <w:tcW w:w="1003" w:type="dxa"/>
          </w:tcPr>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28 </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377047" w:rsidRDefault="00377047" w:rsidP="00377047">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377047" w:rsidRDefault="00377047" w:rsidP="00CB037B">
            <w:pPr>
              <w:rPr>
                <w:rFonts w:ascii="Times New Roman" w:hAnsi="Times New Roman" w:cs="Times New Roman"/>
                <w:b/>
                <w:bCs/>
                <w:lang w:val="en-IN"/>
              </w:rPr>
            </w:pPr>
            <w:r>
              <w:rPr>
                <w:rFonts w:ascii="Times New Roman" w:hAnsi="Times New Roman" w:cs="Times New Roman"/>
                <w:b/>
                <w:bCs/>
                <w:lang w:val="en-IN"/>
              </w:rPr>
              <w:t>Ganapati Tattwam</w:t>
            </w:r>
          </w:p>
        </w:tc>
        <w:tc>
          <w:tcPr>
            <w:tcW w:w="3546" w:type="dxa"/>
          </w:tcPr>
          <w:p w:rsidR="00377047" w:rsidRDefault="00377047" w:rsidP="00377047">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Ganapati Stories, along with philosophical significance and songs of Ashta Vinyakas.</w:t>
            </w:r>
          </w:p>
        </w:tc>
      </w:tr>
      <w:tr w:rsidR="00377047" w:rsidTr="005542E3">
        <w:trPr>
          <w:trHeight w:val="523"/>
        </w:trPr>
        <w:tc>
          <w:tcPr>
            <w:tcW w:w="1003" w:type="dxa"/>
          </w:tcPr>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29</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Minor</w:t>
            </w:r>
          </w:p>
        </w:tc>
        <w:tc>
          <w:tcPr>
            <w:tcW w:w="2618" w:type="dxa"/>
          </w:tcPr>
          <w:p w:rsidR="00377047" w:rsidRDefault="00377047" w:rsidP="00CB037B">
            <w:pPr>
              <w:rPr>
                <w:rFonts w:ascii="Times New Roman" w:hAnsi="Times New Roman" w:cs="Times New Roman"/>
                <w:b/>
                <w:bCs/>
                <w:lang w:val="en-IN"/>
              </w:rPr>
            </w:pPr>
            <w:r>
              <w:rPr>
                <w:rFonts w:ascii="Times New Roman" w:hAnsi="Times New Roman" w:cs="Times New Roman"/>
                <w:b/>
                <w:bCs/>
                <w:lang w:val="en-IN"/>
              </w:rPr>
              <w:t>Sri Datta Stavam</w:t>
            </w:r>
          </w:p>
        </w:tc>
        <w:tc>
          <w:tcPr>
            <w:tcW w:w="3546" w:type="dxa"/>
          </w:tcPr>
          <w:p w:rsidR="00377047" w:rsidRDefault="00377047" w:rsidP="00377047">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Explanation about Datta Stavam (10 Stanzas composed by Vasudevananda Saraswati)</w:t>
            </w:r>
          </w:p>
        </w:tc>
      </w:tr>
      <w:tr w:rsidR="00377047" w:rsidTr="005542E3">
        <w:trPr>
          <w:trHeight w:val="523"/>
        </w:trPr>
        <w:tc>
          <w:tcPr>
            <w:tcW w:w="1003" w:type="dxa"/>
          </w:tcPr>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30</w:t>
            </w:r>
          </w:p>
          <w:p w:rsidR="00377047" w:rsidRDefault="00377047" w:rsidP="00CB037B">
            <w:pPr>
              <w:jc w:val="both"/>
              <w:rPr>
                <w:rFonts w:ascii="Times New Roman" w:hAnsi="Times New Roman" w:cs="Times New Roman"/>
                <w:sz w:val="24"/>
                <w:szCs w:val="24"/>
                <w:lang w:val="en-IN"/>
              </w:rPr>
            </w:pPr>
            <w:r>
              <w:rPr>
                <w:rFonts w:ascii="Times New Roman" w:hAnsi="Times New Roman" w:cs="Times New Roman"/>
                <w:sz w:val="24"/>
                <w:szCs w:val="24"/>
                <w:lang w:val="en-IN"/>
              </w:rPr>
              <w:t>Telugu</w:t>
            </w:r>
          </w:p>
        </w:tc>
        <w:tc>
          <w:tcPr>
            <w:tcW w:w="2618" w:type="dxa"/>
          </w:tcPr>
          <w:p w:rsidR="00377047" w:rsidRDefault="00377047" w:rsidP="00CB037B">
            <w:pPr>
              <w:rPr>
                <w:rFonts w:ascii="Times New Roman" w:hAnsi="Times New Roman" w:cs="Times New Roman"/>
                <w:b/>
                <w:bCs/>
                <w:lang w:val="en-IN"/>
              </w:rPr>
            </w:pPr>
            <w:r>
              <w:rPr>
                <w:rFonts w:ascii="Times New Roman" w:hAnsi="Times New Roman" w:cs="Times New Roman"/>
                <w:b/>
                <w:bCs/>
                <w:lang w:val="en-IN"/>
              </w:rPr>
              <w:t>Shata Shloki Ramayanam</w:t>
            </w:r>
          </w:p>
        </w:tc>
        <w:tc>
          <w:tcPr>
            <w:tcW w:w="3546" w:type="dxa"/>
          </w:tcPr>
          <w:p w:rsidR="00377047" w:rsidRDefault="006F1FAB" w:rsidP="00377047">
            <w:pPr>
              <w:pStyle w:val="ListParagraph"/>
              <w:ind w:left="0"/>
              <w:jc w:val="both"/>
              <w:rPr>
                <w:rFonts w:ascii="Times New Roman" w:hAnsi="Times New Roman" w:cs="Times New Roman"/>
                <w:sz w:val="24"/>
                <w:szCs w:val="24"/>
                <w:lang w:val="en-IN"/>
              </w:rPr>
            </w:pPr>
            <w:r>
              <w:rPr>
                <w:rFonts w:ascii="Times New Roman" w:hAnsi="Times New Roman" w:cs="Times New Roman"/>
                <w:sz w:val="24"/>
                <w:szCs w:val="24"/>
                <w:lang w:val="en-IN"/>
              </w:rPr>
              <w:t>Series of Discourses on the short version of Ramayanam (1</w:t>
            </w:r>
            <w:r w:rsidRPr="006F1FAB">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Chapter of Valmeeki Ramayana)</w:t>
            </w:r>
          </w:p>
        </w:tc>
      </w:tr>
    </w:tbl>
    <w:p w:rsidR="00ED2BCF" w:rsidRDefault="00ED2BCF" w:rsidP="00D122F1">
      <w:pPr>
        <w:jc w:val="center"/>
        <w:rPr>
          <w:rFonts w:ascii="Times New Roman" w:hAnsi="Times New Roman" w:cs="Times New Roman"/>
          <w:b/>
          <w:bCs/>
          <w:u w:val="single"/>
          <w:lang w:val="en-IN"/>
        </w:rPr>
      </w:pPr>
    </w:p>
    <w:p w:rsidR="00D122F1" w:rsidRPr="006F1FAB" w:rsidRDefault="00D122F1" w:rsidP="00D122F1">
      <w:pPr>
        <w:jc w:val="center"/>
        <w:rPr>
          <w:rFonts w:ascii="Times New Roman" w:hAnsi="Times New Roman" w:cs="Times New Roman"/>
          <w:b/>
          <w:bCs/>
          <w:u w:val="single"/>
          <w:lang w:val="en-IN"/>
        </w:rPr>
      </w:pPr>
      <w:r w:rsidRPr="006F1FAB">
        <w:rPr>
          <w:rFonts w:ascii="Times New Roman" w:hAnsi="Times New Roman" w:cs="Times New Roman"/>
          <w:b/>
          <w:bCs/>
          <w:u w:val="single"/>
          <w:lang w:val="en-IN"/>
        </w:rPr>
        <w:lastRenderedPageBreak/>
        <w:t>Sphere of Academic Activities</w:t>
      </w:r>
    </w:p>
    <w:p w:rsidR="006F1FAB" w:rsidRPr="00D122F1" w:rsidRDefault="006F1FAB" w:rsidP="006F1FAB">
      <w:pPr>
        <w:ind w:firstLine="720"/>
        <w:jc w:val="both"/>
        <w:rPr>
          <w:rFonts w:ascii="Times New Roman" w:hAnsi="Times New Roman" w:cs="Times New Roman"/>
          <w:sz w:val="24"/>
          <w:szCs w:val="24"/>
          <w:lang w:val="en-IN"/>
        </w:rPr>
      </w:pPr>
      <w:r w:rsidRPr="00D122F1">
        <w:rPr>
          <w:rFonts w:ascii="Times New Roman" w:hAnsi="Times New Roman" w:cs="Times New Roman"/>
          <w:sz w:val="24"/>
          <w:szCs w:val="24"/>
          <w:lang w:val="en-IN"/>
        </w:rPr>
        <w:t xml:space="preserve">Apart from </w:t>
      </w:r>
      <w:r w:rsidR="00D122F1" w:rsidRPr="00D122F1">
        <w:rPr>
          <w:rFonts w:ascii="Times New Roman" w:hAnsi="Times New Roman" w:cs="Times New Roman"/>
          <w:sz w:val="24"/>
          <w:szCs w:val="24"/>
          <w:lang w:val="en-IN"/>
        </w:rPr>
        <w:t>publishing his own works</w:t>
      </w:r>
      <w:r w:rsidRPr="00D122F1">
        <w:rPr>
          <w:rFonts w:ascii="Times New Roman" w:hAnsi="Times New Roman" w:cs="Times New Roman"/>
          <w:sz w:val="24"/>
          <w:szCs w:val="24"/>
          <w:lang w:val="en-IN"/>
        </w:rPr>
        <w:t>, Sri Swamiji has patronised many scholars and publishe many of their works, to ensure that the cultural ethos are effectively transmitte</w:t>
      </w:r>
      <w:r w:rsidR="00734E3E" w:rsidRPr="00D122F1">
        <w:rPr>
          <w:rFonts w:ascii="Times New Roman" w:hAnsi="Times New Roman" w:cs="Times New Roman"/>
          <w:sz w:val="24"/>
          <w:szCs w:val="24"/>
          <w:lang w:val="en-IN"/>
        </w:rPr>
        <w:t>d</w:t>
      </w:r>
      <w:r w:rsidRPr="00D122F1">
        <w:rPr>
          <w:rFonts w:ascii="Times New Roman" w:hAnsi="Times New Roman" w:cs="Times New Roman"/>
          <w:sz w:val="24"/>
          <w:szCs w:val="24"/>
          <w:lang w:val="en-IN"/>
        </w:rPr>
        <w:t xml:space="preserve"> to next generations. </w:t>
      </w:r>
    </w:p>
    <w:p w:rsidR="006F1FAB" w:rsidRPr="00D122F1" w:rsidRDefault="006F1FAB" w:rsidP="00D122F1">
      <w:pPr>
        <w:pStyle w:val="ListParagraph"/>
        <w:numPr>
          <w:ilvl w:val="0"/>
          <w:numId w:val="4"/>
        </w:numPr>
        <w:ind w:firstLine="284"/>
        <w:jc w:val="both"/>
        <w:rPr>
          <w:rFonts w:ascii="Times New Roman" w:hAnsi="Times New Roman" w:cs="Times New Roman"/>
          <w:sz w:val="24"/>
          <w:szCs w:val="24"/>
          <w:lang w:val="en-IN"/>
        </w:rPr>
      </w:pPr>
      <w:r w:rsidRPr="00D122F1">
        <w:rPr>
          <w:rFonts w:ascii="Times New Roman" w:hAnsi="Times New Roman" w:cs="Times New Roman"/>
          <w:b/>
          <w:bCs/>
          <w:sz w:val="24"/>
          <w:szCs w:val="24"/>
          <w:lang w:val="en-IN"/>
        </w:rPr>
        <w:t>Publication of Ancient Texts</w:t>
      </w:r>
      <w:r w:rsidR="00734E3E" w:rsidRPr="00D122F1">
        <w:rPr>
          <w:rFonts w:ascii="Times New Roman" w:hAnsi="Times New Roman" w:cs="Times New Roman"/>
          <w:b/>
          <w:bCs/>
          <w:sz w:val="24"/>
          <w:szCs w:val="24"/>
          <w:lang w:val="en-IN"/>
        </w:rPr>
        <w:t xml:space="preserve"> - </w:t>
      </w:r>
      <w:r w:rsidRPr="00D122F1">
        <w:rPr>
          <w:rFonts w:ascii="Times New Roman" w:hAnsi="Times New Roman" w:cs="Times New Roman"/>
          <w:sz w:val="24"/>
          <w:szCs w:val="24"/>
          <w:lang w:val="en-IN"/>
        </w:rPr>
        <w:t xml:space="preserve">Original Texts of Veda, </w:t>
      </w:r>
      <w:r w:rsidR="00734E3E" w:rsidRPr="00D122F1">
        <w:rPr>
          <w:rFonts w:ascii="Times New Roman" w:hAnsi="Times New Roman" w:cs="Times New Roman"/>
          <w:sz w:val="24"/>
          <w:szCs w:val="24"/>
          <w:lang w:val="en-IN"/>
        </w:rPr>
        <w:t xml:space="preserve">Philosophy, </w:t>
      </w:r>
      <w:r w:rsidRPr="00D122F1">
        <w:rPr>
          <w:rFonts w:ascii="Times New Roman" w:hAnsi="Times New Roman" w:cs="Times New Roman"/>
          <w:sz w:val="24"/>
          <w:szCs w:val="24"/>
          <w:lang w:val="en-IN"/>
        </w:rPr>
        <w:t>Stotras, Puja, Rituals are periodically publishe</w:t>
      </w:r>
      <w:r w:rsidR="00734E3E" w:rsidRPr="00D122F1">
        <w:rPr>
          <w:rFonts w:ascii="Times New Roman" w:hAnsi="Times New Roman" w:cs="Times New Roman"/>
          <w:sz w:val="24"/>
          <w:szCs w:val="24"/>
          <w:lang w:val="en-IN"/>
        </w:rPr>
        <w:t>d</w:t>
      </w:r>
      <w:r w:rsidRPr="00D122F1">
        <w:rPr>
          <w:rFonts w:ascii="Times New Roman" w:hAnsi="Times New Roman" w:cs="Times New Roman"/>
          <w:sz w:val="24"/>
          <w:szCs w:val="24"/>
          <w:lang w:val="en-IN"/>
        </w:rPr>
        <w:t xml:space="preserve"> by the team of scholars under the guidance of Sri Swamiji.</w:t>
      </w:r>
    </w:p>
    <w:p w:rsidR="00734E3E" w:rsidRPr="00D122F1" w:rsidRDefault="00734E3E" w:rsidP="00D122F1">
      <w:pPr>
        <w:pStyle w:val="ListParagraph"/>
        <w:numPr>
          <w:ilvl w:val="0"/>
          <w:numId w:val="4"/>
        </w:numPr>
        <w:ind w:firstLine="284"/>
        <w:jc w:val="both"/>
        <w:rPr>
          <w:rFonts w:ascii="Times New Roman" w:hAnsi="Times New Roman" w:cs="Times New Roman"/>
          <w:sz w:val="24"/>
          <w:szCs w:val="24"/>
          <w:lang w:val="en-IN"/>
        </w:rPr>
      </w:pPr>
      <w:r w:rsidRPr="00D122F1">
        <w:rPr>
          <w:rFonts w:ascii="Times New Roman" w:hAnsi="Times New Roman" w:cs="Times New Roman"/>
          <w:b/>
          <w:bCs/>
          <w:sz w:val="24"/>
          <w:szCs w:val="24"/>
          <w:lang w:val="en-IN"/>
        </w:rPr>
        <w:t>Seminars -</w:t>
      </w:r>
      <w:r w:rsidRPr="00D122F1">
        <w:rPr>
          <w:rFonts w:ascii="Times New Roman" w:hAnsi="Times New Roman" w:cs="Times New Roman"/>
          <w:sz w:val="24"/>
          <w:szCs w:val="24"/>
          <w:lang w:val="en-IN"/>
        </w:rPr>
        <w:t xml:space="preserve"> Important subjects, relevant to contemporary society are broached in many seminars and symposia conducted by Sri Swamiji.</w:t>
      </w:r>
    </w:p>
    <w:p w:rsidR="00734E3E" w:rsidRPr="00D122F1" w:rsidRDefault="00734E3E" w:rsidP="00D122F1">
      <w:pPr>
        <w:pStyle w:val="ListParagraph"/>
        <w:numPr>
          <w:ilvl w:val="0"/>
          <w:numId w:val="4"/>
        </w:numPr>
        <w:ind w:firstLine="284"/>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Reseach – ISERVE</w:t>
      </w:r>
      <w:r w:rsidRPr="00D122F1">
        <w:rPr>
          <w:rFonts w:ascii="Times New Roman" w:hAnsi="Times New Roman" w:cs="Times New Roman"/>
          <w:sz w:val="24"/>
          <w:szCs w:val="24"/>
          <w:lang w:val="en-IN"/>
        </w:rPr>
        <w:t xml:space="preserve"> an institute affiliated to </w:t>
      </w:r>
      <w:r w:rsidR="00D122F1" w:rsidRPr="00D122F1">
        <w:rPr>
          <w:rFonts w:ascii="Times New Roman" w:hAnsi="Times New Roman" w:cs="Times New Roman"/>
          <w:sz w:val="24"/>
          <w:szCs w:val="24"/>
          <w:lang w:val="en-IN"/>
        </w:rPr>
        <w:t>Him</w:t>
      </w:r>
      <w:r w:rsidRPr="00D122F1">
        <w:rPr>
          <w:rFonts w:ascii="Times New Roman" w:hAnsi="Times New Roman" w:cs="Times New Roman"/>
          <w:sz w:val="24"/>
          <w:szCs w:val="24"/>
          <w:lang w:val="en-IN"/>
        </w:rPr>
        <w:t xml:space="preserve"> periodically conducts seminars to unearth the scientific value hidden in the Vedic Texts. It has also published many journals and souvenirs.</w:t>
      </w:r>
    </w:p>
    <w:p w:rsidR="00734E3E" w:rsidRPr="00D122F1" w:rsidRDefault="00734E3E" w:rsidP="00D122F1">
      <w:pPr>
        <w:pStyle w:val="ListParagraph"/>
        <w:numPr>
          <w:ilvl w:val="0"/>
          <w:numId w:val="4"/>
        </w:numPr>
        <w:ind w:firstLine="284"/>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 xml:space="preserve">GNBY Conference – </w:t>
      </w:r>
      <w:r w:rsidRPr="00D122F1">
        <w:rPr>
          <w:rFonts w:ascii="Times New Roman" w:hAnsi="Times New Roman" w:cs="Times New Roman"/>
          <w:sz w:val="24"/>
          <w:szCs w:val="24"/>
          <w:lang w:val="en-IN"/>
        </w:rPr>
        <w:t>A series of discourses by eminent luminaries are arranged to bring out the common traits of wisdom in various pantheons of the world. Dedicated subjects enlisted include, G – Gnaana, N – Naada, B – Bhakti and Y – Yoga.</w:t>
      </w:r>
      <w:r w:rsidRPr="00D122F1">
        <w:rPr>
          <w:rFonts w:ascii="Times New Roman" w:hAnsi="Times New Roman" w:cs="Times New Roman"/>
          <w:b/>
          <w:bCs/>
          <w:sz w:val="24"/>
          <w:szCs w:val="24"/>
          <w:lang w:val="en-IN"/>
        </w:rPr>
        <w:t xml:space="preserve"> </w:t>
      </w:r>
    </w:p>
    <w:p w:rsidR="00734E3E" w:rsidRPr="00D122F1" w:rsidRDefault="00734E3E" w:rsidP="00D122F1">
      <w:pPr>
        <w:pStyle w:val="ListParagraph"/>
        <w:numPr>
          <w:ilvl w:val="0"/>
          <w:numId w:val="4"/>
        </w:numPr>
        <w:ind w:firstLine="284"/>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Discourses by Scholars</w:t>
      </w:r>
      <w:r w:rsidRPr="00D122F1">
        <w:rPr>
          <w:rFonts w:ascii="Times New Roman" w:hAnsi="Times New Roman" w:cs="Times New Roman"/>
          <w:sz w:val="24"/>
          <w:szCs w:val="24"/>
          <w:lang w:val="en-IN"/>
        </w:rPr>
        <w:t xml:space="preserve"> visiting Datta Peetham and affiliated to Sri Swamiji speak on major occasions</w:t>
      </w:r>
      <w:r w:rsidR="00632F4B">
        <w:rPr>
          <w:rFonts w:ascii="Times New Roman" w:hAnsi="Times New Roman" w:cs="Times New Roman"/>
          <w:sz w:val="24"/>
          <w:szCs w:val="24"/>
          <w:lang w:val="en-IN"/>
        </w:rPr>
        <w:t xml:space="preserve"> to disseminate knowledge</w:t>
      </w:r>
      <w:r w:rsidRPr="00D122F1">
        <w:rPr>
          <w:rFonts w:ascii="Times New Roman" w:hAnsi="Times New Roman" w:cs="Times New Roman"/>
          <w:sz w:val="24"/>
          <w:szCs w:val="24"/>
          <w:lang w:val="en-IN"/>
        </w:rPr>
        <w:t>.</w:t>
      </w:r>
    </w:p>
    <w:p w:rsidR="00D122F1" w:rsidRPr="00D122F1" w:rsidRDefault="00D122F1" w:rsidP="00D122F1">
      <w:pPr>
        <w:pStyle w:val="ListParagraph"/>
        <w:numPr>
          <w:ilvl w:val="0"/>
          <w:numId w:val="4"/>
        </w:numPr>
        <w:ind w:firstLine="284"/>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Recognition – </w:t>
      </w:r>
      <w:r>
        <w:rPr>
          <w:rFonts w:ascii="Times New Roman" w:hAnsi="Times New Roman" w:cs="Times New Roman"/>
          <w:sz w:val="24"/>
          <w:szCs w:val="24"/>
          <w:lang w:val="en-IN"/>
        </w:rPr>
        <w:t>A</w:t>
      </w:r>
      <w:r w:rsidRPr="00D122F1">
        <w:rPr>
          <w:rFonts w:ascii="Times New Roman" w:hAnsi="Times New Roman" w:cs="Times New Roman"/>
          <w:sz w:val="24"/>
          <w:szCs w:val="24"/>
          <w:lang w:val="en-IN"/>
        </w:rPr>
        <w:t>ward</w:t>
      </w:r>
      <w:r>
        <w:rPr>
          <w:rFonts w:ascii="Times New Roman" w:hAnsi="Times New Roman" w:cs="Times New Roman"/>
          <w:sz w:val="24"/>
          <w:szCs w:val="24"/>
          <w:lang w:val="en-IN"/>
        </w:rPr>
        <w:t>s to eminent poets, scholars and writers is a regular feature of Datta Peetham.</w:t>
      </w:r>
    </w:p>
    <w:p w:rsidR="00D122F1" w:rsidRDefault="00D122F1" w:rsidP="00D122F1">
      <w:pPr>
        <w:pStyle w:val="ListParagraph"/>
        <w:numPr>
          <w:ilvl w:val="0"/>
          <w:numId w:val="4"/>
        </w:numPr>
        <w:ind w:firstLine="284"/>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Institution of Medals – </w:t>
      </w:r>
      <w:r w:rsidRPr="00D122F1">
        <w:rPr>
          <w:rFonts w:ascii="Times New Roman" w:hAnsi="Times New Roman" w:cs="Times New Roman"/>
          <w:sz w:val="24"/>
          <w:szCs w:val="24"/>
          <w:lang w:val="en-IN"/>
        </w:rPr>
        <w:t>Medals are instituted t</w:t>
      </w:r>
      <w:r>
        <w:rPr>
          <w:rFonts w:ascii="Times New Roman" w:hAnsi="Times New Roman" w:cs="Times New Roman"/>
          <w:sz w:val="24"/>
          <w:szCs w:val="24"/>
          <w:lang w:val="en-IN"/>
        </w:rPr>
        <w:t xml:space="preserve">o </w:t>
      </w:r>
      <w:r w:rsidR="00632F4B">
        <w:rPr>
          <w:rFonts w:ascii="Times New Roman" w:hAnsi="Times New Roman" w:cs="Times New Roman"/>
          <w:sz w:val="24"/>
          <w:szCs w:val="24"/>
          <w:lang w:val="en-IN"/>
        </w:rPr>
        <w:t>encourage</w:t>
      </w:r>
      <w:r>
        <w:rPr>
          <w:rFonts w:ascii="Times New Roman" w:hAnsi="Times New Roman" w:cs="Times New Roman"/>
          <w:sz w:val="24"/>
          <w:szCs w:val="24"/>
          <w:lang w:val="en-IN"/>
        </w:rPr>
        <w:t xml:space="preserve"> young students in Universit</w:t>
      </w:r>
      <w:r w:rsidR="00632F4B">
        <w:rPr>
          <w:rFonts w:ascii="Times New Roman" w:hAnsi="Times New Roman" w:cs="Times New Roman"/>
          <w:sz w:val="24"/>
          <w:szCs w:val="24"/>
          <w:lang w:val="en-IN"/>
        </w:rPr>
        <w:t>ies for literature and music</w:t>
      </w:r>
      <w:r>
        <w:rPr>
          <w:rFonts w:ascii="Times New Roman" w:hAnsi="Times New Roman" w:cs="Times New Roman"/>
          <w:sz w:val="24"/>
          <w:szCs w:val="24"/>
          <w:lang w:val="en-IN"/>
        </w:rPr>
        <w:t>.</w:t>
      </w:r>
    </w:p>
    <w:p w:rsidR="00D122F1" w:rsidRDefault="00D122F1" w:rsidP="00D122F1">
      <w:pPr>
        <w:pStyle w:val="ListParagraph"/>
        <w:numPr>
          <w:ilvl w:val="0"/>
          <w:numId w:val="4"/>
        </w:numPr>
        <w:ind w:firstLine="284"/>
        <w:jc w:val="both"/>
        <w:rPr>
          <w:rFonts w:ascii="Times New Roman" w:hAnsi="Times New Roman" w:cs="Times New Roman"/>
          <w:sz w:val="24"/>
          <w:szCs w:val="24"/>
          <w:lang w:val="en-IN"/>
        </w:rPr>
      </w:pPr>
      <w:r>
        <w:rPr>
          <w:rFonts w:ascii="Times New Roman" w:hAnsi="Times New Roman" w:cs="Times New Roman"/>
          <w:b/>
          <w:bCs/>
          <w:sz w:val="24"/>
          <w:szCs w:val="24"/>
          <w:lang w:val="en-IN"/>
        </w:rPr>
        <w:t>Book Festivals –</w:t>
      </w:r>
      <w:r>
        <w:rPr>
          <w:rFonts w:ascii="Times New Roman" w:hAnsi="Times New Roman" w:cs="Times New Roman"/>
          <w:sz w:val="24"/>
          <w:szCs w:val="24"/>
          <w:lang w:val="en-IN"/>
        </w:rPr>
        <w:t xml:space="preserve"> </w:t>
      </w:r>
      <w:r w:rsidR="00632F4B">
        <w:rPr>
          <w:rFonts w:ascii="Times New Roman" w:hAnsi="Times New Roman" w:cs="Times New Roman"/>
          <w:sz w:val="24"/>
          <w:szCs w:val="24"/>
          <w:lang w:val="en-IN"/>
        </w:rPr>
        <w:t>W</w:t>
      </w:r>
      <w:r>
        <w:rPr>
          <w:rFonts w:ascii="Times New Roman" w:hAnsi="Times New Roman" w:cs="Times New Roman"/>
          <w:sz w:val="24"/>
          <w:szCs w:val="24"/>
          <w:lang w:val="en-IN"/>
        </w:rPr>
        <w:t>orks</w:t>
      </w:r>
      <w:r w:rsidR="00632F4B">
        <w:rPr>
          <w:rFonts w:ascii="Times New Roman" w:hAnsi="Times New Roman" w:cs="Times New Roman"/>
          <w:sz w:val="24"/>
          <w:szCs w:val="24"/>
          <w:lang w:val="en-IN"/>
        </w:rPr>
        <w:t xml:space="preserve"> of Sri Swamiji</w:t>
      </w:r>
      <w:r>
        <w:rPr>
          <w:rFonts w:ascii="Times New Roman" w:hAnsi="Times New Roman" w:cs="Times New Roman"/>
          <w:sz w:val="24"/>
          <w:szCs w:val="24"/>
          <w:lang w:val="en-IN"/>
        </w:rPr>
        <w:t xml:space="preserve"> are often displayed at many book festivals.</w:t>
      </w:r>
    </w:p>
    <w:p w:rsidR="00186D3B" w:rsidRPr="00D122F1" w:rsidRDefault="006F1FAB" w:rsidP="003009A8">
      <w:pPr>
        <w:spacing w:after="0"/>
        <w:ind w:firstLine="720"/>
        <w:jc w:val="center"/>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lastRenderedPageBreak/>
        <w:t xml:space="preserve">Contribution </w:t>
      </w:r>
      <w:r w:rsidR="003009A8">
        <w:rPr>
          <w:rFonts w:ascii="Times New Roman" w:hAnsi="Times New Roman" w:cs="Times New Roman"/>
          <w:b/>
          <w:bCs/>
          <w:sz w:val="24"/>
          <w:szCs w:val="24"/>
          <w:lang w:val="en-IN"/>
        </w:rPr>
        <w:t>in</w:t>
      </w:r>
      <w:r w:rsidRPr="00D122F1">
        <w:rPr>
          <w:rFonts w:ascii="Times New Roman" w:hAnsi="Times New Roman" w:cs="Times New Roman"/>
          <w:b/>
          <w:bCs/>
          <w:sz w:val="24"/>
          <w:szCs w:val="24"/>
          <w:lang w:val="en-IN"/>
        </w:rPr>
        <w:t xml:space="preserve"> Music</w:t>
      </w:r>
    </w:p>
    <w:p w:rsidR="00734E3E" w:rsidRPr="00D122F1" w:rsidRDefault="00734E3E" w:rsidP="003009A8">
      <w:pPr>
        <w:pStyle w:val="ListParagraph"/>
        <w:numPr>
          <w:ilvl w:val="0"/>
          <w:numId w:val="5"/>
        </w:numPr>
        <w:spacing w:after="0"/>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Performance</w:t>
      </w:r>
      <w:r w:rsidR="00D122F1" w:rsidRPr="00D122F1">
        <w:rPr>
          <w:rFonts w:ascii="Times New Roman" w:hAnsi="Times New Roman" w:cs="Times New Roman"/>
          <w:b/>
          <w:bCs/>
          <w:sz w:val="24"/>
          <w:szCs w:val="24"/>
          <w:lang w:val="en-IN"/>
        </w:rPr>
        <w:t xml:space="preserve"> – </w:t>
      </w:r>
      <w:r w:rsidR="00D122F1" w:rsidRPr="00D122F1">
        <w:rPr>
          <w:rFonts w:ascii="Times New Roman" w:hAnsi="Times New Roman" w:cs="Times New Roman"/>
          <w:sz w:val="24"/>
          <w:szCs w:val="24"/>
          <w:lang w:val="en-IN"/>
        </w:rPr>
        <w:t>As an internationally acclaimed singer of devotional music</w:t>
      </w:r>
      <w:r w:rsidR="00D122F1">
        <w:rPr>
          <w:rFonts w:ascii="Times New Roman" w:hAnsi="Times New Roman" w:cs="Times New Roman"/>
          <w:sz w:val="24"/>
          <w:szCs w:val="24"/>
          <w:lang w:val="en-IN"/>
        </w:rPr>
        <w:t xml:space="preserve"> with a gifted voice</w:t>
      </w:r>
      <w:r w:rsidR="00D122F1" w:rsidRPr="00D122F1">
        <w:rPr>
          <w:rFonts w:ascii="Times New Roman" w:hAnsi="Times New Roman" w:cs="Times New Roman"/>
          <w:sz w:val="24"/>
          <w:szCs w:val="24"/>
          <w:lang w:val="en-IN"/>
        </w:rPr>
        <w:t xml:space="preserve">, Sri Swamiji regularly performs across the globe. His </w:t>
      </w:r>
      <w:r w:rsidR="00D122F1" w:rsidRPr="00D122F1">
        <w:rPr>
          <w:rFonts w:ascii="Times New Roman" w:hAnsi="Times New Roman" w:cs="Times New Roman"/>
          <w:b/>
          <w:bCs/>
          <w:sz w:val="24"/>
          <w:szCs w:val="24"/>
          <w:lang w:val="en-IN"/>
        </w:rPr>
        <w:t>Music prowess</w:t>
      </w:r>
      <w:r w:rsidR="00D122F1" w:rsidRPr="00D122F1">
        <w:rPr>
          <w:rFonts w:ascii="Times New Roman" w:hAnsi="Times New Roman" w:cs="Times New Roman"/>
          <w:sz w:val="24"/>
          <w:szCs w:val="24"/>
          <w:lang w:val="en-IN"/>
        </w:rPr>
        <w:t xml:space="preserve"> is more reflected in his performances on </w:t>
      </w:r>
      <w:r w:rsidR="00D122F1" w:rsidRPr="00D122F1">
        <w:rPr>
          <w:rFonts w:ascii="Times New Roman" w:hAnsi="Times New Roman" w:cs="Times New Roman"/>
          <w:b/>
          <w:bCs/>
          <w:sz w:val="24"/>
          <w:szCs w:val="24"/>
          <w:lang w:val="en-IN"/>
        </w:rPr>
        <w:t>Synthesizer</w:t>
      </w:r>
      <w:r w:rsidR="00D122F1" w:rsidRPr="00D122F1">
        <w:rPr>
          <w:rFonts w:ascii="Times New Roman" w:hAnsi="Times New Roman" w:cs="Times New Roman"/>
          <w:sz w:val="24"/>
          <w:szCs w:val="24"/>
          <w:lang w:val="en-IN"/>
        </w:rPr>
        <w:t xml:space="preserve"> (western key board adapted to Indin music). His </w:t>
      </w:r>
      <w:r w:rsidR="00D122F1" w:rsidRPr="00D122F1">
        <w:rPr>
          <w:rFonts w:ascii="Times New Roman" w:hAnsi="Times New Roman" w:cs="Times New Roman"/>
          <w:b/>
          <w:bCs/>
          <w:sz w:val="24"/>
          <w:szCs w:val="24"/>
          <w:lang w:val="en-IN"/>
        </w:rPr>
        <w:t>Music Concerts for Meditation and Healing</w:t>
      </w:r>
      <w:r w:rsidR="00D122F1" w:rsidRPr="00D122F1">
        <w:rPr>
          <w:rFonts w:ascii="Times New Roman" w:hAnsi="Times New Roman" w:cs="Times New Roman"/>
          <w:sz w:val="24"/>
          <w:szCs w:val="24"/>
          <w:lang w:val="en-IN"/>
        </w:rPr>
        <w:t xml:space="preserve"> are very popular and it is not an exaggeration to state that he has performed at many important auditoria in the world.</w:t>
      </w:r>
    </w:p>
    <w:p w:rsidR="00734E3E" w:rsidRPr="00D122F1" w:rsidRDefault="00734E3E" w:rsidP="00734E3E">
      <w:pPr>
        <w:pStyle w:val="ListParagraph"/>
        <w:numPr>
          <w:ilvl w:val="0"/>
          <w:numId w:val="5"/>
        </w:numPr>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Publishing Audio and Video Albums</w:t>
      </w:r>
      <w:r w:rsidR="00D122F1">
        <w:rPr>
          <w:rFonts w:ascii="Times New Roman" w:hAnsi="Times New Roman" w:cs="Times New Roman"/>
          <w:b/>
          <w:bCs/>
          <w:sz w:val="24"/>
          <w:szCs w:val="24"/>
          <w:lang w:val="en-IN"/>
        </w:rPr>
        <w:t xml:space="preserve"> – </w:t>
      </w:r>
      <w:r w:rsidR="00D122F1" w:rsidRPr="00D122F1">
        <w:rPr>
          <w:rFonts w:ascii="Times New Roman" w:hAnsi="Times New Roman" w:cs="Times New Roman"/>
          <w:sz w:val="24"/>
          <w:szCs w:val="24"/>
          <w:lang w:val="en-IN"/>
        </w:rPr>
        <w:t xml:space="preserve">are </w:t>
      </w:r>
      <w:r w:rsidR="00D122F1">
        <w:rPr>
          <w:rFonts w:ascii="Times New Roman" w:hAnsi="Times New Roman" w:cs="Times New Roman"/>
          <w:sz w:val="24"/>
          <w:szCs w:val="24"/>
          <w:lang w:val="en-IN"/>
        </w:rPr>
        <w:t xml:space="preserve">published in Hundreds, for the benefit of public. </w:t>
      </w:r>
    </w:p>
    <w:p w:rsidR="00734E3E" w:rsidRPr="00D122F1" w:rsidRDefault="00734E3E" w:rsidP="003009A8">
      <w:pPr>
        <w:pStyle w:val="ListParagraph"/>
        <w:numPr>
          <w:ilvl w:val="0"/>
          <w:numId w:val="5"/>
        </w:numPr>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Conduct of Music Festivals</w:t>
      </w:r>
      <w:r w:rsidR="003009A8">
        <w:rPr>
          <w:rFonts w:ascii="Times New Roman" w:hAnsi="Times New Roman" w:cs="Times New Roman"/>
          <w:b/>
          <w:bCs/>
          <w:sz w:val="24"/>
          <w:szCs w:val="24"/>
          <w:lang w:val="en-IN"/>
        </w:rPr>
        <w:t xml:space="preserve"> – </w:t>
      </w:r>
      <w:r w:rsidR="003009A8" w:rsidRPr="003009A8">
        <w:rPr>
          <w:rFonts w:ascii="Times New Roman" w:hAnsi="Times New Roman" w:cs="Times New Roman"/>
          <w:sz w:val="24"/>
          <w:szCs w:val="24"/>
          <w:lang w:val="en-IN"/>
        </w:rPr>
        <w:t>Music</w:t>
      </w:r>
      <w:r w:rsidR="003009A8">
        <w:rPr>
          <w:rFonts w:ascii="Times New Roman" w:hAnsi="Times New Roman" w:cs="Times New Roman"/>
          <w:sz w:val="24"/>
          <w:szCs w:val="24"/>
          <w:lang w:val="en-IN"/>
        </w:rPr>
        <w:t xml:space="preserve"> concerts and Festivals are an important feature of Datta Peetham and draw thousands of music lovers annually. It is relevant to state that, every Indian artist of international stature had performed at Mysore. Programs by visiting Western artists are also a regular feature.</w:t>
      </w:r>
    </w:p>
    <w:p w:rsidR="00734E3E" w:rsidRPr="00D122F1" w:rsidRDefault="00734E3E" w:rsidP="003009A8">
      <w:pPr>
        <w:pStyle w:val="ListParagraph"/>
        <w:numPr>
          <w:ilvl w:val="0"/>
          <w:numId w:val="5"/>
        </w:numPr>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Construction of Nada Mandapam</w:t>
      </w:r>
      <w:r w:rsidR="003009A8">
        <w:rPr>
          <w:rFonts w:ascii="Times New Roman" w:hAnsi="Times New Roman" w:cs="Times New Roman"/>
          <w:sz w:val="24"/>
          <w:szCs w:val="24"/>
          <w:lang w:val="en-IN"/>
        </w:rPr>
        <w:t xml:space="preserve">- A magnificent edifice dedicated to Music, brought laurels to the city of Mysore. Marked by the Temple of Seven Notes (Sapta Swaras), 22 Pillars dedicated to Shruti, Portraits of Composers, the festivals at Nada Madapam are known for the ambience and marvel. </w:t>
      </w:r>
    </w:p>
    <w:p w:rsidR="00734E3E" w:rsidRPr="00D122F1" w:rsidRDefault="00734E3E" w:rsidP="003009A8">
      <w:pPr>
        <w:pStyle w:val="ListParagraph"/>
        <w:numPr>
          <w:ilvl w:val="0"/>
          <w:numId w:val="5"/>
        </w:numPr>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Honouring Distinguished Artists</w:t>
      </w:r>
      <w:r w:rsidR="00D122F1" w:rsidRPr="00D122F1">
        <w:rPr>
          <w:rFonts w:ascii="Times New Roman" w:hAnsi="Times New Roman" w:cs="Times New Roman"/>
          <w:b/>
          <w:bCs/>
          <w:sz w:val="24"/>
          <w:szCs w:val="24"/>
          <w:lang w:val="en-IN"/>
        </w:rPr>
        <w:t xml:space="preserve"> and Scholars</w:t>
      </w:r>
      <w:r w:rsidR="003009A8">
        <w:rPr>
          <w:rFonts w:ascii="Times New Roman" w:hAnsi="Times New Roman" w:cs="Times New Roman"/>
          <w:b/>
          <w:bCs/>
          <w:sz w:val="24"/>
          <w:szCs w:val="24"/>
          <w:lang w:val="en-IN"/>
        </w:rPr>
        <w:t xml:space="preserve"> – </w:t>
      </w:r>
      <w:r w:rsidR="003009A8" w:rsidRPr="003009A8">
        <w:rPr>
          <w:rFonts w:ascii="Times New Roman" w:hAnsi="Times New Roman" w:cs="Times New Roman"/>
          <w:sz w:val="24"/>
          <w:szCs w:val="24"/>
          <w:lang w:val="en-IN"/>
        </w:rPr>
        <w:t xml:space="preserve">Coveted </w:t>
      </w:r>
      <w:r w:rsidR="003009A8">
        <w:rPr>
          <w:rFonts w:ascii="Times New Roman" w:hAnsi="Times New Roman" w:cs="Times New Roman"/>
          <w:sz w:val="24"/>
          <w:szCs w:val="24"/>
          <w:lang w:val="en-IN"/>
        </w:rPr>
        <w:t xml:space="preserve">Nada Nidhi Award is annually awarded to doyens of music. Aasthana Vidwan award is also conferred upon artists of repute. </w:t>
      </w:r>
    </w:p>
    <w:p w:rsidR="00D122F1" w:rsidRPr="00D122F1" w:rsidRDefault="00D122F1" w:rsidP="00632F4B">
      <w:pPr>
        <w:pStyle w:val="ListParagraph"/>
        <w:numPr>
          <w:ilvl w:val="0"/>
          <w:numId w:val="5"/>
        </w:numPr>
        <w:jc w:val="both"/>
        <w:rPr>
          <w:rFonts w:ascii="Times New Roman" w:hAnsi="Times New Roman" w:cs="Times New Roman"/>
          <w:b/>
          <w:bCs/>
          <w:sz w:val="24"/>
          <w:szCs w:val="24"/>
          <w:lang w:val="en-IN"/>
        </w:rPr>
      </w:pPr>
      <w:r w:rsidRPr="00D122F1">
        <w:rPr>
          <w:rFonts w:ascii="Times New Roman" w:hAnsi="Times New Roman" w:cs="Times New Roman"/>
          <w:b/>
          <w:bCs/>
          <w:sz w:val="24"/>
          <w:szCs w:val="24"/>
          <w:lang w:val="en-IN"/>
        </w:rPr>
        <w:t>Music Therapy Holisitic Centre</w:t>
      </w:r>
      <w:r w:rsidR="003009A8">
        <w:rPr>
          <w:rFonts w:ascii="Times New Roman" w:hAnsi="Times New Roman" w:cs="Times New Roman"/>
          <w:b/>
          <w:bCs/>
          <w:sz w:val="24"/>
          <w:szCs w:val="24"/>
          <w:lang w:val="en-IN"/>
        </w:rPr>
        <w:t xml:space="preserve"> –</w:t>
      </w:r>
      <w:r w:rsidR="003009A8" w:rsidRPr="003009A8">
        <w:rPr>
          <w:rFonts w:ascii="Times New Roman" w:hAnsi="Times New Roman" w:cs="Times New Roman"/>
          <w:sz w:val="24"/>
          <w:szCs w:val="24"/>
          <w:lang w:val="en-IN"/>
        </w:rPr>
        <w:t xml:space="preserve"> This </w:t>
      </w:r>
      <w:r w:rsidR="003009A8">
        <w:rPr>
          <w:rFonts w:ascii="Times New Roman" w:hAnsi="Times New Roman" w:cs="Times New Roman"/>
          <w:sz w:val="24"/>
          <w:szCs w:val="24"/>
          <w:lang w:val="en-IN"/>
        </w:rPr>
        <w:t xml:space="preserve">unique facility to treat the patients with chronic deseases, with supplementary aid of Music is a very important aspect of Music Therapy by Sri Swamiji. </w:t>
      </w:r>
      <w:r w:rsidR="00632F4B">
        <w:rPr>
          <w:rFonts w:ascii="Times New Roman" w:hAnsi="Times New Roman" w:cs="Times New Roman"/>
          <w:sz w:val="24"/>
          <w:szCs w:val="24"/>
          <w:lang w:val="en-IN"/>
        </w:rPr>
        <w:t>State of art Electronic System provides the chosen Raaga to the patient here.</w:t>
      </w:r>
      <w:r w:rsidR="003009A8">
        <w:rPr>
          <w:rFonts w:ascii="Times New Roman" w:hAnsi="Times New Roman" w:cs="Times New Roman"/>
          <w:sz w:val="24"/>
          <w:szCs w:val="24"/>
          <w:lang w:val="en-IN"/>
        </w:rPr>
        <w:t xml:space="preserve"> </w:t>
      </w:r>
    </w:p>
    <w:sectPr w:rsidR="00D122F1" w:rsidRPr="00D122F1" w:rsidSect="00ED2BCF">
      <w:headerReference w:type="default" r:id="rId7"/>
      <w:footerReference w:type="default" r:id="rId8"/>
      <w:pgSz w:w="8391" w:h="11907" w:code="11"/>
      <w:pgMar w:top="720" w:right="720" w:bottom="720" w:left="720" w:header="720" w:footer="0" w:gutter="0"/>
      <w:cols w:space="306"/>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0321" w:rsidRDefault="00850321" w:rsidP="001F291F">
      <w:pPr>
        <w:spacing w:after="0" w:line="240" w:lineRule="auto"/>
      </w:pPr>
      <w:r>
        <w:separator/>
      </w:r>
    </w:p>
  </w:endnote>
  <w:endnote w:type="continuationSeparator" w:id="1">
    <w:p w:rsidR="00850321" w:rsidRDefault="00850321" w:rsidP="001F29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SGSTelugu">
    <w:panose1 w:val="02000500000000000000"/>
    <w:charset w:val="00"/>
    <w:family w:val="auto"/>
    <w:pitch w:val="variable"/>
    <w:sig w:usb0="80208003" w:usb1="10002042" w:usb2="00000000" w:usb3="00000000" w:csb0="00000001" w:csb1="00000000"/>
  </w:font>
  <w:font w:name="Cambria">
    <w:panose1 w:val="02040503050406030204"/>
    <w:charset w:val="00"/>
    <w:family w:val="roman"/>
    <w:pitch w:val="variable"/>
    <w:sig w:usb0="A00002EF" w:usb1="4000004B" w:usb2="00000000" w:usb3="00000000" w:csb0="0000009F" w:csb1="00000000"/>
  </w:font>
  <w:font w:name="Gautami">
    <w:panose1 w:val="02000500000000000000"/>
    <w:charset w:val="00"/>
    <w:family w:val="auto"/>
    <w:pitch w:val="variable"/>
    <w:sig w:usb0="802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Tunga">
    <w:panose1 w:val="00000400000000000000"/>
    <w:charset w:val="00"/>
    <w:family w:val="auto"/>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4042258"/>
      <w:docPartObj>
        <w:docPartGallery w:val="Page Numbers (Bottom of Page)"/>
        <w:docPartUnique/>
      </w:docPartObj>
    </w:sdtPr>
    <w:sdtEndPr>
      <w:rPr>
        <w:color w:val="7F7F7F" w:themeColor="background1" w:themeShade="7F"/>
        <w:spacing w:val="60"/>
      </w:rPr>
    </w:sdtEndPr>
    <w:sdtContent>
      <w:p w:rsidR="00D122F1" w:rsidRDefault="00B1005A">
        <w:pPr>
          <w:pStyle w:val="Footer"/>
          <w:pBdr>
            <w:top w:val="single" w:sz="4" w:space="1" w:color="D9D9D9" w:themeColor="background1" w:themeShade="D9"/>
          </w:pBdr>
          <w:rPr>
            <w:b/>
          </w:rPr>
        </w:pPr>
        <w:fldSimple w:instr=" PAGE   \* MERGEFORMAT ">
          <w:r w:rsidR="00ED2BCF" w:rsidRPr="00ED2BCF">
            <w:rPr>
              <w:b/>
              <w:noProof/>
            </w:rPr>
            <w:t>12</w:t>
          </w:r>
        </w:fldSimple>
        <w:r w:rsidR="00D122F1">
          <w:rPr>
            <w:b/>
          </w:rPr>
          <w:t xml:space="preserve"> | </w:t>
        </w:r>
        <w:r w:rsidR="00D122F1">
          <w:rPr>
            <w:color w:val="7F7F7F" w:themeColor="background1" w:themeShade="7F"/>
            <w:spacing w:val="60"/>
          </w:rPr>
          <w:t>Page</w:t>
        </w:r>
      </w:p>
    </w:sdtContent>
  </w:sdt>
  <w:p w:rsidR="00D122F1" w:rsidRDefault="00D122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0321" w:rsidRDefault="00850321" w:rsidP="001F291F">
      <w:pPr>
        <w:spacing w:after="0" w:line="240" w:lineRule="auto"/>
      </w:pPr>
      <w:r>
        <w:separator/>
      </w:r>
    </w:p>
  </w:footnote>
  <w:footnote w:type="continuationSeparator" w:id="1">
    <w:p w:rsidR="00850321" w:rsidRDefault="00850321" w:rsidP="001F291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22F1" w:rsidRPr="001F291F" w:rsidRDefault="00D122F1" w:rsidP="001F291F">
    <w:pPr>
      <w:pStyle w:val="Header"/>
      <w:spacing w:after="0"/>
      <w:jc w:val="center"/>
      <w:rPr>
        <w:rFonts w:ascii="Times New Roman" w:hAnsi="Times New Roman" w:cs="Times New Roman"/>
        <w:sz w:val="24"/>
        <w:szCs w:val="32"/>
        <w:lang w:val="en-IN"/>
      </w:rPr>
    </w:pPr>
    <w:r w:rsidRPr="001F291F">
      <w:rPr>
        <w:rFonts w:ascii="Times New Roman" w:hAnsi="Times New Roman" w:cs="Times New Roman"/>
        <w:b/>
        <w:bCs/>
        <w:sz w:val="24"/>
        <w:szCs w:val="32"/>
        <w:lang w:val="en-IN"/>
      </w:rPr>
      <w:t xml:space="preserve">Contribution to the fields of Literature and Music </w:t>
    </w:r>
    <w:r w:rsidRPr="001F291F">
      <w:rPr>
        <w:rFonts w:ascii="Times New Roman" w:hAnsi="Times New Roman" w:cs="Times New Roman"/>
        <w:sz w:val="24"/>
        <w:szCs w:val="32"/>
        <w:lang w:val="en-IN"/>
      </w:rPr>
      <w:t>by</w:t>
    </w:r>
  </w:p>
  <w:p w:rsidR="00D122F1" w:rsidRPr="00872EA3" w:rsidRDefault="00D122F1" w:rsidP="001F291F">
    <w:pPr>
      <w:pStyle w:val="Header"/>
      <w:pBdr>
        <w:bottom w:val="single" w:sz="4" w:space="1" w:color="auto"/>
      </w:pBdr>
      <w:spacing w:after="0"/>
      <w:jc w:val="center"/>
      <w:rPr>
        <w:sz w:val="16"/>
        <w:szCs w:val="28"/>
      </w:rPr>
    </w:pPr>
    <w:r w:rsidRPr="00872EA3">
      <w:rPr>
        <w:rFonts w:ascii="Times New Roman" w:hAnsi="Times New Roman" w:cs="Times New Roman"/>
        <w:b/>
        <w:bCs/>
        <w:sz w:val="36"/>
        <w:szCs w:val="28"/>
        <w:lang w:val="en-IN"/>
      </w:rPr>
      <w:t>Sri Ganapati Sachchidananda Swamiji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DD92B52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449E233A"/>
    <w:multiLevelType w:val="hybridMultilevel"/>
    <w:tmpl w:val="6610D068"/>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nsid w:val="62935F32"/>
    <w:multiLevelType w:val="hybridMultilevel"/>
    <w:tmpl w:val="8E5283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D9B73A1"/>
    <w:multiLevelType w:val="hybridMultilevel"/>
    <w:tmpl w:val="94A28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0"/>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stylePaneFormatFilter w:val="3F01"/>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F33374"/>
    <w:rsid w:val="00011146"/>
    <w:rsid w:val="000134EC"/>
    <w:rsid w:val="00016298"/>
    <w:rsid w:val="000775E2"/>
    <w:rsid w:val="000C5072"/>
    <w:rsid w:val="000F5CC4"/>
    <w:rsid w:val="001157C1"/>
    <w:rsid w:val="0013707C"/>
    <w:rsid w:val="00137CC1"/>
    <w:rsid w:val="00146B53"/>
    <w:rsid w:val="00155A3D"/>
    <w:rsid w:val="00183163"/>
    <w:rsid w:val="00186D3B"/>
    <w:rsid w:val="001C4E1F"/>
    <w:rsid w:val="001F291F"/>
    <w:rsid w:val="001F2AF1"/>
    <w:rsid w:val="00207476"/>
    <w:rsid w:val="00207C01"/>
    <w:rsid w:val="0023741C"/>
    <w:rsid w:val="0024746F"/>
    <w:rsid w:val="00252611"/>
    <w:rsid w:val="00287527"/>
    <w:rsid w:val="002977A2"/>
    <w:rsid w:val="002A1142"/>
    <w:rsid w:val="002C57F9"/>
    <w:rsid w:val="002D05DE"/>
    <w:rsid w:val="002E124C"/>
    <w:rsid w:val="003009A8"/>
    <w:rsid w:val="00307003"/>
    <w:rsid w:val="00315F21"/>
    <w:rsid w:val="003322C7"/>
    <w:rsid w:val="00334A52"/>
    <w:rsid w:val="003751E2"/>
    <w:rsid w:val="00377047"/>
    <w:rsid w:val="003A34C8"/>
    <w:rsid w:val="003A6CE1"/>
    <w:rsid w:val="003B0C0D"/>
    <w:rsid w:val="003B2976"/>
    <w:rsid w:val="003E46C2"/>
    <w:rsid w:val="00411A70"/>
    <w:rsid w:val="00461C0B"/>
    <w:rsid w:val="00484F50"/>
    <w:rsid w:val="004873D0"/>
    <w:rsid w:val="00493C7C"/>
    <w:rsid w:val="00497D4B"/>
    <w:rsid w:val="004A494D"/>
    <w:rsid w:val="004B4DB7"/>
    <w:rsid w:val="004F57E4"/>
    <w:rsid w:val="005079D5"/>
    <w:rsid w:val="0051338E"/>
    <w:rsid w:val="00535189"/>
    <w:rsid w:val="00553723"/>
    <w:rsid w:val="005542E3"/>
    <w:rsid w:val="005757BB"/>
    <w:rsid w:val="005D277D"/>
    <w:rsid w:val="005D7B97"/>
    <w:rsid w:val="005E32B7"/>
    <w:rsid w:val="006045F1"/>
    <w:rsid w:val="006100FD"/>
    <w:rsid w:val="00632F4B"/>
    <w:rsid w:val="006356A9"/>
    <w:rsid w:val="00662B58"/>
    <w:rsid w:val="006700C6"/>
    <w:rsid w:val="0068717A"/>
    <w:rsid w:val="00687FCC"/>
    <w:rsid w:val="006F1FAB"/>
    <w:rsid w:val="00732F1C"/>
    <w:rsid w:val="00734E3E"/>
    <w:rsid w:val="00735850"/>
    <w:rsid w:val="00757329"/>
    <w:rsid w:val="00766AD1"/>
    <w:rsid w:val="00790E20"/>
    <w:rsid w:val="007A091F"/>
    <w:rsid w:val="007D2792"/>
    <w:rsid w:val="007F5B5B"/>
    <w:rsid w:val="00850321"/>
    <w:rsid w:val="00872EA3"/>
    <w:rsid w:val="0089104F"/>
    <w:rsid w:val="00892913"/>
    <w:rsid w:val="008A24D2"/>
    <w:rsid w:val="008E496B"/>
    <w:rsid w:val="008F53E4"/>
    <w:rsid w:val="0090256F"/>
    <w:rsid w:val="00955961"/>
    <w:rsid w:val="009620ED"/>
    <w:rsid w:val="00977C5F"/>
    <w:rsid w:val="009C5497"/>
    <w:rsid w:val="009D2E51"/>
    <w:rsid w:val="00A43586"/>
    <w:rsid w:val="00A544BC"/>
    <w:rsid w:val="00AA6267"/>
    <w:rsid w:val="00AC4186"/>
    <w:rsid w:val="00AD7C68"/>
    <w:rsid w:val="00AF3697"/>
    <w:rsid w:val="00B1005A"/>
    <w:rsid w:val="00B25A08"/>
    <w:rsid w:val="00B25FBD"/>
    <w:rsid w:val="00B30EB9"/>
    <w:rsid w:val="00B44A30"/>
    <w:rsid w:val="00B45AC5"/>
    <w:rsid w:val="00B6014A"/>
    <w:rsid w:val="00B95721"/>
    <w:rsid w:val="00BA1FF2"/>
    <w:rsid w:val="00BA78AF"/>
    <w:rsid w:val="00BC31AD"/>
    <w:rsid w:val="00C07F99"/>
    <w:rsid w:val="00C40CBF"/>
    <w:rsid w:val="00C5332A"/>
    <w:rsid w:val="00C67586"/>
    <w:rsid w:val="00C72A9C"/>
    <w:rsid w:val="00C814D5"/>
    <w:rsid w:val="00CB037B"/>
    <w:rsid w:val="00CC6CDC"/>
    <w:rsid w:val="00CE539E"/>
    <w:rsid w:val="00CE78E3"/>
    <w:rsid w:val="00D122F1"/>
    <w:rsid w:val="00D44582"/>
    <w:rsid w:val="00D46A1E"/>
    <w:rsid w:val="00D80AFC"/>
    <w:rsid w:val="00D821C8"/>
    <w:rsid w:val="00D9746F"/>
    <w:rsid w:val="00DB2CAB"/>
    <w:rsid w:val="00DB6CB9"/>
    <w:rsid w:val="00DD26C0"/>
    <w:rsid w:val="00DD6660"/>
    <w:rsid w:val="00E12887"/>
    <w:rsid w:val="00E30024"/>
    <w:rsid w:val="00E35B0C"/>
    <w:rsid w:val="00E5636A"/>
    <w:rsid w:val="00E71E8B"/>
    <w:rsid w:val="00E74B10"/>
    <w:rsid w:val="00E87108"/>
    <w:rsid w:val="00E96B89"/>
    <w:rsid w:val="00EA3C40"/>
    <w:rsid w:val="00EA467E"/>
    <w:rsid w:val="00EC11BA"/>
    <w:rsid w:val="00ED2BCF"/>
    <w:rsid w:val="00EE6D4F"/>
    <w:rsid w:val="00F02F1D"/>
    <w:rsid w:val="00F225C2"/>
    <w:rsid w:val="00F3260D"/>
    <w:rsid w:val="00F33374"/>
    <w:rsid w:val="00F40862"/>
    <w:rsid w:val="00F515C2"/>
    <w:rsid w:val="00F517BF"/>
    <w:rsid w:val="00F61298"/>
    <w:rsid w:val="00F662C7"/>
    <w:rsid w:val="00F9490C"/>
    <w:rsid w:val="00FE361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i-IN"/>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header" w:semiHidden="1" w:uiPriority="99" w:unhideWhenUsed="1"/>
    <w:lsdException w:name="footer" w:semiHidden="1" w:uiPriority="99" w:unhideWhenUsed="1"/>
    <w:lsdException w:name="caption" w:semiHidden="1" w:unhideWhenUsed="1" w:qFormat="1"/>
    <w:lsdException w:name="footnote reference" w:semiHidden="1" w:unhideWhenUsed="1"/>
    <w:lsdException w:name="List Bullet" w:semiHidden="1" w:unhideWhenUsed="1"/>
    <w:lsdException w:name="Title" w:uiPriority="10" w:qFormat="1"/>
    <w:lsdException w:name="Default Paragraph Font" w:semiHidden="1" w:uiPriority="1" w:unhideWhenUsed="1"/>
    <w:lsdException w:name="List Continue 4" w:semiHidden="1" w:unhideWhenUsed="1"/>
    <w:lsdException w:name="Subtitle" w:uiPriority="11" w:qFormat="1"/>
    <w:lsdException w:name="Hyperlink" w:semiHidden="1" w:unhideWhenUsed="1"/>
    <w:lsdException w:name="Strong" w:uiPriority="22" w:qFormat="1"/>
    <w:lsdException w:name="Emphasis" w:uiPriority="20" w:qFormat="1"/>
    <w:lsdException w:name="Document Map" w:semiHidden="1"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17BF"/>
    <w:rPr>
      <w:rFonts w:ascii="SGSTelugu" w:eastAsiaTheme="minorEastAsia" w:hAnsi="SGSTelugu" w:cs="SGSTelugu"/>
      <w:sz w:val="28"/>
      <w:szCs w:val="28"/>
      <w:lang w:bidi="en-US"/>
    </w:rPr>
  </w:style>
  <w:style w:type="paragraph" w:styleId="Heading1">
    <w:name w:val="heading 1"/>
    <w:basedOn w:val="Normal"/>
    <w:next w:val="Normal"/>
    <w:link w:val="Heading1Char"/>
    <w:uiPriority w:val="9"/>
    <w:qFormat/>
    <w:rsid w:val="00F517BF"/>
    <w:pPr>
      <w:spacing w:before="480" w:after="0"/>
      <w:contextualSpacing/>
      <w:outlineLvl w:val="0"/>
    </w:pPr>
    <w:rPr>
      <w:rFonts w:asciiTheme="majorHAnsi" w:eastAsiaTheme="majorEastAsia" w:hAnsiTheme="majorHAnsi" w:cstheme="majorBidi"/>
      <w:b/>
      <w:bCs/>
    </w:rPr>
  </w:style>
  <w:style w:type="paragraph" w:styleId="Heading2">
    <w:name w:val="heading 2"/>
    <w:basedOn w:val="Normal"/>
    <w:next w:val="Normal"/>
    <w:link w:val="Heading2Char"/>
    <w:autoRedefine/>
    <w:uiPriority w:val="9"/>
    <w:unhideWhenUsed/>
    <w:qFormat/>
    <w:rsid w:val="00F517BF"/>
    <w:pPr>
      <w:spacing w:after="0" w:line="240" w:lineRule="auto"/>
      <w:outlineLvl w:val="1"/>
    </w:pPr>
    <w:rPr>
      <w:rFonts w:ascii="Gautami" w:eastAsiaTheme="majorEastAsia" w:hAnsi="Gautami"/>
      <w:b/>
      <w:bCs/>
      <w:sz w:val="32"/>
      <w:szCs w:val="32"/>
      <w:lang w:bidi="te-IN"/>
    </w:rPr>
  </w:style>
  <w:style w:type="paragraph" w:styleId="Heading3">
    <w:name w:val="heading 3"/>
    <w:basedOn w:val="Normal"/>
    <w:next w:val="Normal"/>
    <w:link w:val="Heading3Char"/>
    <w:uiPriority w:val="9"/>
    <w:unhideWhenUsed/>
    <w:qFormat/>
    <w:rsid w:val="00F517BF"/>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517BF"/>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517BF"/>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517BF"/>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517BF"/>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517B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517B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17BF"/>
    <w:rPr>
      <w:rFonts w:ascii="Gautami" w:eastAsiaTheme="majorEastAsia" w:hAnsi="Gautami" w:cs="SGSTelugu"/>
      <w:b/>
      <w:bCs/>
      <w:sz w:val="32"/>
      <w:szCs w:val="32"/>
      <w:lang w:bidi="te-IN"/>
    </w:rPr>
  </w:style>
  <w:style w:type="paragraph" w:styleId="ListContinue4">
    <w:name w:val="List Continue 4"/>
    <w:basedOn w:val="Normal"/>
    <w:rsid w:val="00F517BF"/>
    <w:pPr>
      <w:spacing w:after="120" w:line="240" w:lineRule="auto"/>
      <w:ind w:left="1132"/>
      <w:contextualSpacing/>
    </w:pPr>
    <w:rPr>
      <w:bCs/>
    </w:rPr>
  </w:style>
  <w:style w:type="character" w:customStyle="1" w:styleId="Heading1Char">
    <w:name w:val="Heading 1 Char"/>
    <w:basedOn w:val="DefaultParagraphFont"/>
    <w:link w:val="Heading1"/>
    <w:uiPriority w:val="9"/>
    <w:rsid w:val="00F517BF"/>
    <w:rPr>
      <w:rFonts w:asciiTheme="majorHAnsi" w:eastAsiaTheme="majorEastAsia" w:hAnsiTheme="majorHAnsi" w:cstheme="majorBidi"/>
      <w:b/>
      <w:bCs/>
      <w:sz w:val="28"/>
      <w:szCs w:val="28"/>
      <w:lang w:bidi="en-US"/>
    </w:rPr>
  </w:style>
  <w:style w:type="character" w:customStyle="1" w:styleId="Heading3Char">
    <w:name w:val="Heading 3 Char"/>
    <w:basedOn w:val="DefaultParagraphFont"/>
    <w:link w:val="Heading3"/>
    <w:uiPriority w:val="9"/>
    <w:rsid w:val="00F517BF"/>
    <w:rPr>
      <w:rFonts w:asciiTheme="majorHAnsi" w:eastAsiaTheme="majorEastAsia" w:hAnsiTheme="majorHAnsi" w:cstheme="majorBidi"/>
      <w:b/>
      <w:bCs/>
      <w:sz w:val="28"/>
      <w:szCs w:val="28"/>
      <w:lang w:bidi="en-US"/>
    </w:rPr>
  </w:style>
  <w:style w:type="character" w:customStyle="1" w:styleId="Heading4Char">
    <w:name w:val="Heading 4 Char"/>
    <w:basedOn w:val="DefaultParagraphFont"/>
    <w:link w:val="Heading4"/>
    <w:uiPriority w:val="9"/>
    <w:rsid w:val="00F517BF"/>
    <w:rPr>
      <w:rFonts w:asciiTheme="majorHAnsi" w:eastAsiaTheme="majorEastAsia" w:hAnsiTheme="majorHAnsi" w:cstheme="majorBidi"/>
      <w:b/>
      <w:bCs/>
      <w:i/>
      <w:iCs/>
      <w:sz w:val="28"/>
      <w:szCs w:val="28"/>
      <w:lang w:bidi="en-US"/>
    </w:rPr>
  </w:style>
  <w:style w:type="character" w:customStyle="1" w:styleId="Heading5Char">
    <w:name w:val="Heading 5 Char"/>
    <w:basedOn w:val="DefaultParagraphFont"/>
    <w:link w:val="Heading5"/>
    <w:uiPriority w:val="9"/>
    <w:semiHidden/>
    <w:rsid w:val="00F517BF"/>
    <w:rPr>
      <w:rFonts w:asciiTheme="majorHAnsi" w:eastAsiaTheme="majorEastAsia" w:hAnsiTheme="majorHAnsi" w:cstheme="majorBidi"/>
      <w:b/>
      <w:bCs/>
      <w:color w:val="7F7F7F" w:themeColor="text1" w:themeTint="80"/>
      <w:sz w:val="28"/>
      <w:szCs w:val="28"/>
      <w:lang w:bidi="en-US"/>
    </w:rPr>
  </w:style>
  <w:style w:type="character" w:customStyle="1" w:styleId="Heading6Char">
    <w:name w:val="Heading 6 Char"/>
    <w:basedOn w:val="DefaultParagraphFont"/>
    <w:link w:val="Heading6"/>
    <w:uiPriority w:val="9"/>
    <w:semiHidden/>
    <w:rsid w:val="00F517BF"/>
    <w:rPr>
      <w:rFonts w:asciiTheme="majorHAnsi" w:eastAsiaTheme="majorEastAsia" w:hAnsiTheme="majorHAnsi" w:cstheme="majorBidi"/>
      <w:b/>
      <w:bCs/>
      <w:i/>
      <w:iCs/>
      <w:color w:val="7F7F7F" w:themeColor="text1" w:themeTint="80"/>
      <w:sz w:val="28"/>
      <w:szCs w:val="28"/>
      <w:lang w:bidi="en-US"/>
    </w:rPr>
  </w:style>
  <w:style w:type="character" w:customStyle="1" w:styleId="Heading7Char">
    <w:name w:val="Heading 7 Char"/>
    <w:basedOn w:val="DefaultParagraphFont"/>
    <w:link w:val="Heading7"/>
    <w:uiPriority w:val="9"/>
    <w:semiHidden/>
    <w:rsid w:val="00F517BF"/>
    <w:rPr>
      <w:rFonts w:asciiTheme="majorHAnsi" w:eastAsiaTheme="majorEastAsia" w:hAnsiTheme="majorHAnsi" w:cstheme="majorBidi"/>
      <w:i/>
      <w:iCs/>
      <w:sz w:val="28"/>
      <w:szCs w:val="28"/>
      <w:lang w:bidi="en-US"/>
    </w:rPr>
  </w:style>
  <w:style w:type="character" w:customStyle="1" w:styleId="Heading8Char">
    <w:name w:val="Heading 8 Char"/>
    <w:basedOn w:val="DefaultParagraphFont"/>
    <w:link w:val="Heading8"/>
    <w:uiPriority w:val="9"/>
    <w:semiHidden/>
    <w:rsid w:val="00F517BF"/>
    <w:rPr>
      <w:rFonts w:asciiTheme="majorHAnsi" w:eastAsiaTheme="majorEastAsia" w:hAnsiTheme="majorHAnsi" w:cstheme="majorBidi"/>
      <w:sz w:val="20"/>
      <w:lang w:bidi="en-US"/>
    </w:rPr>
  </w:style>
  <w:style w:type="character" w:customStyle="1" w:styleId="Heading9Char">
    <w:name w:val="Heading 9 Char"/>
    <w:basedOn w:val="DefaultParagraphFont"/>
    <w:link w:val="Heading9"/>
    <w:uiPriority w:val="9"/>
    <w:semiHidden/>
    <w:rsid w:val="00F517BF"/>
    <w:rPr>
      <w:rFonts w:asciiTheme="majorHAnsi" w:eastAsiaTheme="majorEastAsia" w:hAnsiTheme="majorHAnsi" w:cstheme="majorBidi"/>
      <w:i/>
      <w:iCs/>
      <w:spacing w:val="5"/>
      <w:sz w:val="20"/>
      <w:lang w:bidi="en-US"/>
    </w:rPr>
  </w:style>
  <w:style w:type="paragraph" w:styleId="TOC1">
    <w:name w:val="toc 1"/>
    <w:basedOn w:val="Normal"/>
    <w:next w:val="Normal"/>
    <w:autoRedefine/>
    <w:semiHidden/>
    <w:rsid w:val="00F517BF"/>
    <w:pPr>
      <w:spacing w:before="120" w:after="120"/>
    </w:pPr>
    <w:rPr>
      <w:rFonts w:cs="Mangal"/>
      <w:b/>
      <w:bCs/>
      <w:caps/>
      <w:szCs w:val="16"/>
    </w:rPr>
  </w:style>
  <w:style w:type="paragraph" w:styleId="TOC2">
    <w:name w:val="toc 2"/>
    <w:basedOn w:val="Normal"/>
    <w:next w:val="Normal"/>
    <w:autoRedefine/>
    <w:semiHidden/>
    <w:rsid w:val="00F517BF"/>
    <w:pPr>
      <w:ind w:left="200"/>
    </w:pPr>
    <w:rPr>
      <w:rFonts w:cs="Mangal"/>
      <w:smallCaps/>
      <w:szCs w:val="16"/>
    </w:rPr>
  </w:style>
  <w:style w:type="paragraph" w:styleId="TOC3">
    <w:name w:val="toc 3"/>
    <w:basedOn w:val="Normal"/>
    <w:next w:val="Normal"/>
    <w:autoRedefine/>
    <w:semiHidden/>
    <w:rsid w:val="00F517BF"/>
    <w:pPr>
      <w:ind w:left="400"/>
    </w:pPr>
    <w:rPr>
      <w:rFonts w:cs="Mangal"/>
      <w:i/>
      <w:iCs/>
      <w:szCs w:val="16"/>
    </w:rPr>
  </w:style>
  <w:style w:type="paragraph" w:styleId="TOC4">
    <w:name w:val="toc 4"/>
    <w:basedOn w:val="Normal"/>
    <w:next w:val="Normal"/>
    <w:autoRedefine/>
    <w:semiHidden/>
    <w:rsid w:val="00F517BF"/>
    <w:pPr>
      <w:ind w:left="600"/>
    </w:pPr>
    <w:rPr>
      <w:rFonts w:cs="Mangal"/>
      <w:sz w:val="18"/>
      <w:szCs w:val="15"/>
    </w:rPr>
  </w:style>
  <w:style w:type="paragraph" w:styleId="TOC5">
    <w:name w:val="toc 5"/>
    <w:basedOn w:val="Normal"/>
    <w:next w:val="Normal"/>
    <w:autoRedefine/>
    <w:semiHidden/>
    <w:rsid w:val="00F517BF"/>
    <w:pPr>
      <w:ind w:left="800"/>
    </w:pPr>
    <w:rPr>
      <w:rFonts w:cs="Mangal"/>
      <w:sz w:val="18"/>
      <w:szCs w:val="15"/>
    </w:rPr>
  </w:style>
  <w:style w:type="paragraph" w:styleId="TOC6">
    <w:name w:val="toc 6"/>
    <w:basedOn w:val="Normal"/>
    <w:next w:val="Normal"/>
    <w:autoRedefine/>
    <w:semiHidden/>
    <w:rsid w:val="00F517BF"/>
    <w:pPr>
      <w:ind w:left="1000"/>
    </w:pPr>
    <w:rPr>
      <w:rFonts w:cs="Mangal"/>
      <w:sz w:val="18"/>
      <w:szCs w:val="15"/>
    </w:rPr>
  </w:style>
  <w:style w:type="paragraph" w:styleId="TOC7">
    <w:name w:val="toc 7"/>
    <w:basedOn w:val="Normal"/>
    <w:next w:val="Normal"/>
    <w:autoRedefine/>
    <w:semiHidden/>
    <w:rsid w:val="00F517BF"/>
    <w:pPr>
      <w:ind w:left="1200"/>
    </w:pPr>
    <w:rPr>
      <w:rFonts w:cs="Mangal"/>
      <w:sz w:val="18"/>
      <w:szCs w:val="15"/>
    </w:rPr>
  </w:style>
  <w:style w:type="paragraph" w:styleId="TOC8">
    <w:name w:val="toc 8"/>
    <w:basedOn w:val="Normal"/>
    <w:next w:val="Normal"/>
    <w:autoRedefine/>
    <w:semiHidden/>
    <w:rsid w:val="00F517BF"/>
    <w:pPr>
      <w:ind w:left="1400"/>
    </w:pPr>
    <w:rPr>
      <w:rFonts w:cs="Mangal"/>
      <w:sz w:val="18"/>
      <w:szCs w:val="15"/>
    </w:rPr>
  </w:style>
  <w:style w:type="paragraph" w:styleId="TOC9">
    <w:name w:val="toc 9"/>
    <w:basedOn w:val="Normal"/>
    <w:next w:val="Normal"/>
    <w:autoRedefine/>
    <w:semiHidden/>
    <w:rsid w:val="00F517BF"/>
    <w:pPr>
      <w:ind w:left="1600"/>
    </w:pPr>
    <w:rPr>
      <w:rFonts w:cs="Mangal"/>
      <w:sz w:val="18"/>
      <w:szCs w:val="15"/>
    </w:rPr>
  </w:style>
  <w:style w:type="paragraph" w:styleId="FootnoteText">
    <w:name w:val="footnote text"/>
    <w:basedOn w:val="Normal"/>
    <w:link w:val="FootnoteTextChar"/>
    <w:semiHidden/>
    <w:rsid w:val="00F517BF"/>
    <w:rPr>
      <w:rFonts w:ascii="Calibri" w:hAnsi="Calibri" w:cs="Gautami"/>
      <w:lang w:bidi="te-IN"/>
    </w:rPr>
  </w:style>
  <w:style w:type="character" w:customStyle="1" w:styleId="FootnoteTextChar">
    <w:name w:val="Footnote Text Char"/>
    <w:basedOn w:val="DefaultParagraphFont"/>
    <w:link w:val="FootnoteText"/>
    <w:semiHidden/>
    <w:rsid w:val="00F517BF"/>
    <w:rPr>
      <w:rFonts w:ascii="Calibri" w:eastAsiaTheme="minorEastAsia" w:hAnsi="Calibri" w:cs="Gautami"/>
      <w:sz w:val="28"/>
      <w:szCs w:val="28"/>
      <w:lang w:bidi="te-IN"/>
    </w:rPr>
  </w:style>
  <w:style w:type="paragraph" w:styleId="Header">
    <w:name w:val="header"/>
    <w:basedOn w:val="Normal"/>
    <w:link w:val="HeaderChar"/>
    <w:uiPriority w:val="99"/>
    <w:rsid w:val="00F517BF"/>
    <w:pPr>
      <w:tabs>
        <w:tab w:val="center" w:pos="4513"/>
        <w:tab w:val="right" w:pos="9026"/>
      </w:tabs>
    </w:pPr>
    <w:rPr>
      <w:rFonts w:ascii="Gautami" w:hAnsi="Gautami" w:cs="Gautami"/>
      <w:szCs w:val="40"/>
      <w:lang w:bidi="sa-IN"/>
    </w:rPr>
  </w:style>
  <w:style w:type="character" w:customStyle="1" w:styleId="HeaderChar">
    <w:name w:val="Header Char"/>
    <w:basedOn w:val="DefaultParagraphFont"/>
    <w:link w:val="Header"/>
    <w:uiPriority w:val="99"/>
    <w:rsid w:val="00F517BF"/>
    <w:rPr>
      <w:rFonts w:ascii="Gautami" w:eastAsiaTheme="minorEastAsia" w:hAnsi="Gautami" w:cs="Gautami"/>
      <w:sz w:val="28"/>
      <w:szCs w:val="40"/>
      <w:lang w:bidi="sa-IN"/>
    </w:rPr>
  </w:style>
  <w:style w:type="paragraph" w:styleId="Footer">
    <w:name w:val="footer"/>
    <w:basedOn w:val="Normal"/>
    <w:link w:val="FooterChar"/>
    <w:uiPriority w:val="99"/>
    <w:rsid w:val="00F517BF"/>
    <w:pPr>
      <w:tabs>
        <w:tab w:val="center" w:pos="4513"/>
        <w:tab w:val="right" w:pos="9026"/>
      </w:tabs>
    </w:pPr>
    <w:rPr>
      <w:rFonts w:ascii="Gautami" w:hAnsi="Gautami" w:cs="Gautami"/>
      <w:szCs w:val="40"/>
      <w:lang w:bidi="sa-IN"/>
    </w:rPr>
  </w:style>
  <w:style w:type="character" w:customStyle="1" w:styleId="FooterChar">
    <w:name w:val="Footer Char"/>
    <w:basedOn w:val="DefaultParagraphFont"/>
    <w:link w:val="Footer"/>
    <w:uiPriority w:val="99"/>
    <w:rsid w:val="00F517BF"/>
    <w:rPr>
      <w:rFonts w:ascii="Gautami" w:eastAsiaTheme="minorEastAsia" w:hAnsi="Gautami" w:cs="Gautami"/>
      <w:sz w:val="28"/>
      <w:szCs w:val="40"/>
      <w:lang w:bidi="sa-IN"/>
    </w:rPr>
  </w:style>
  <w:style w:type="paragraph" w:styleId="Caption">
    <w:name w:val="caption"/>
    <w:basedOn w:val="Normal"/>
    <w:next w:val="Normal"/>
    <w:rsid w:val="00F517BF"/>
    <w:rPr>
      <w:b/>
      <w:bCs/>
    </w:rPr>
  </w:style>
  <w:style w:type="character" w:styleId="FootnoteReference">
    <w:name w:val="footnote reference"/>
    <w:basedOn w:val="DefaultParagraphFont"/>
    <w:semiHidden/>
    <w:rsid w:val="00F517BF"/>
    <w:rPr>
      <w:vertAlign w:val="superscript"/>
    </w:rPr>
  </w:style>
  <w:style w:type="paragraph" w:styleId="ListBullet">
    <w:name w:val="List Bullet"/>
    <w:basedOn w:val="Normal"/>
    <w:rsid w:val="00F517BF"/>
    <w:pPr>
      <w:numPr>
        <w:numId w:val="2"/>
      </w:numPr>
    </w:pPr>
    <w:rPr>
      <w:rFonts w:cs="Mangal"/>
      <w:sz w:val="24"/>
      <w:szCs w:val="24"/>
      <w:lang w:val="en-IN" w:eastAsia="en-IN"/>
    </w:rPr>
  </w:style>
  <w:style w:type="paragraph" w:styleId="Title">
    <w:name w:val="Title"/>
    <w:basedOn w:val="Normal"/>
    <w:next w:val="Normal"/>
    <w:link w:val="TitleChar"/>
    <w:uiPriority w:val="10"/>
    <w:qFormat/>
    <w:rsid w:val="00F517B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517BF"/>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F517B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517BF"/>
    <w:rPr>
      <w:rFonts w:asciiTheme="majorHAnsi" w:eastAsiaTheme="majorEastAsia" w:hAnsiTheme="majorHAnsi" w:cstheme="majorBidi"/>
      <w:i/>
      <w:iCs/>
      <w:spacing w:val="13"/>
      <w:sz w:val="24"/>
      <w:szCs w:val="24"/>
      <w:lang w:bidi="en-US"/>
    </w:rPr>
  </w:style>
  <w:style w:type="character" w:styleId="Hyperlink">
    <w:name w:val="Hyperlink"/>
    <w:basedOn w:val="DefaultParagraphFont"/>
    <w:rsid w:val="00F517BF"/>
    <w:rPr>
      <w:color w:val="0000FF"/>
      <w:u w:val="single"/>
    </w:rPr>
  </w:style>
  <w:style w:type="character" w:styleId="Strong">
    <w:name w:val="Strong"/>
    <w:uiPriority w:val="22"/>
    <w:qFormat/>
    <w:rsid w:val="00F517BF"/>
    <w:rPr>
      <w:b/>
      <w:bCs/>
    </w:rPr>
  </w:style>
  <w:style w:type="character" w:styleId="Emphasis">
    <w:name w:val="Emphasis"/>
    <w:uiPriority w:val="20"/>
    <w:qFormat/>
    <w:rsid w:val="00F517BF"/>
    <w:rPr>
      <w:b/>
      <w:bCs/>
      <w:i/>
      <w:iCs/>
      <w:spacing w:val="10"/>
      <w:bdr w:val="none" w:sz="0" w:space="0" w:color="auto"/>
      <w:shd w:val="clear" w:color="auto" w:fill="auto"/>
    </w:rPr>
  </w:style>
  <w:style w:type="paragraph" w:styleId="DocumentMap">
    <w:name w:val="Document Map"/>
    <w:basedOn w:val="Normal"/>
    <w:link w:val="DocumentMapChar"/>
    <w:semiHidden/>
    <w:rsid w:val="00F517BF"/>
    <w:pPr>
      <w:shd w:val="clear" w:color="auto" w:fill="000080"/>
    </w:pPr>
    <w:rPr>
      <w:rFonts w:ascii="Tahoma" w:hAnsi="Tahoma"/>
    </w:rPr>
  </w:style>
  <w:style w:type="character" w:customStyle="1" w:styleId="DocumentMapChar">
    <w:name w:val="Document Map Char"/>
    <w:basedOn w:val="DefaultParagraphFont"/>
    <w:link w:val="DocumentMap"/>
    <w:semiHidden/>
    <w:rsid w:val="00F517BF"/>
    <w:rPr>
      <w:rFonts w:ascii="Tahoma" w:eastAsiaTheme="minorEastAsia" w:hAnsi="Tahoma" w:cs="SGSTelugu"/>
      <w:sz w:val="28"/>
      <w:szCs w:val="28"/>
      <w:shd w:val="clear" w:color="auto" w:fill="000080"/>
      <w:lang w:bidi="en-US"/>
    </w:rPr>
  </w:style>
  <w:style w:type="paragraph" w:styleId="BalloonText">
    <w:name w:val="Balloon Text"/>
    <w:basedOn w:val="Normal"/>
    <w:link w:val="BalloonTextChar"/>
    <w:rsid w:val="00F517BF"/>
    <w:rPr>
      <w:rFonts w:ascii="Tahoma" w:hAnsi="Tahoma" w:cs="Mangal"/>
      <w:sz w:val="16"/>
      <w:szCs w:val="14"/>
    </w:rPr>
  </w:style>
  <w:style w:type="character" w:customStyle="1" w:styleId="BalloonTextChar">
    <w:name w:val="Balloon Text Char"/>
    <w:basedOn w:val="DefaultParagraphFont"/>
    <w:link w:val="BalloonText"/>
    <w:rsid w:val="00F517BF"/>
    <w:rPr>
      <w:rFonts w:ascii="Tahoma" w:eastAsiaTheme="minorEastAsia" w:hAnsi="Tahoma" w:cs="Mangal"/>
      <w:sz w:val="16"/>
      <w:szCs w:val="14"/>
      <w:lang w:bidi="en-US"/>
    </w:rPr>
  </w:style>
  <w:style w:type="paragraph" w:styleId="NoSpacing">
    <w:name w:val="No Spacing"/>
    <w:basedOn w:val="Normal"/>
    <w:uiPriority w:val="1"/>
    <w:qFormat/>
    <w:rsid w:val="00F517BF"/>
    <w:pPr>
      <w:spacing w:after="0" w:line="240" w:lineRule="auto"/>
    </w:pPr>
  </w:style>
  <w:style w:type="paragraph" w:styleId="ListParagraph">
    <w:name w:val="List Paragraph"/>
    <w:basedOn w:val="Normal"/>
    <w:uiPriority w:val="34"/>
    <w:qFormat/>
    <w:rsid w:val="00F517BF"/>
    <w:pPr>
      <w:ind w:left="720"/>
      <w:contextualSpacing/>
    </w:pPr>
  </w:style>
  <w:style w:type="paragraph" w:styleId="Quote">
    <w:name w:val="Quote"/>
    <w:basedOn w:val="Normal"/>
    <w:next w:val="Normal"/>
    <w:link w:val="QuoteChar"/>
    <w:uiPriority w:val="29"/>
    <w:qFormat/>
    <w:rsid w:val="00F517BF"/>
    <w:pPr>
      <w:spacing w:before="200" w:after="0"/>
      <w:ind w:left="360" w:right="360"/>
    </w:pPr>
    <w:rPr>
      <w:i/>
      <w:iCs/>
    </w:rPr>
  </w:style>
  <w:style w:type="character" w:customStyle="1" w:styleId="QuoteChar">
    <w:name w:val="Quote Char"/>
    <w:basedOn w:val="DefaultParagraphFont"/>
    <w:link w:val="Quote"/>
    <w:uiPriority w:val="29"/>
    <w:rsid w:val="00F517BF"/>
    <w:rPr>
      <w:rFonts w:ascii="SGSTelugu" w:eastAsiaTheme="minorEastAsia" w:hAnsi="SGSTelugu" w:cs="SGSTelugu"/>
      <w:i/>
      <w:iCs/>
      <w:sz w:val="28"/>
      <w:szCs w:val="28"/>
      <w:lang w:bidi="en-US"/>
    </w:rPr>
  </w:style>
  <w:style w:type="paragraph" w:styleId="IntenseQuote">
    <w:name w:val="Intense Quote"/>
    <w:basedOn w:val="Normal"/>
    <w:next w:val="Normal"/>
    <w:link w:val="IntenseQuoteChar"/>
    <w:uiPriority w:val="30"/>
    <w:qFormat/>
    <w:rsid w:val="00F517B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517BF"/>
    <w:rPr>
      <w:rFonts w:ascii="SGSTelugu" w:eastAsiaTheme="minorEastAsia" w:hAnsi="SGSTelugu" w:cs="SGSTelugu"/>
      <w:b/>
      <w:bCs/>
      <w:i/>
      <w:iCs/>
      <w:sz w:val="28"/>
      <w:szCs w:val="28"/>
      <w:lang w:bidi="en-US"/>
    </w:rPr>
  </w:style>
  <w:style w:type="character" w:styleId="SubtleEmphasis">
    <w:name w:val="Subtle Emphasis"/>
    <w:uiPriority w:val="19"/>
    <w:qFormat/>
    <w:rsid w:val="00F517BF"/>
    <w:rPr>
      <w:i/>
      <w:iCs/>
    </w:rPr>
  </w:style>
  <w:style w:type="character" w:styleId="IntenseEmphasis">
    <w:name w:val="Intense Emphasis"/>
    <w:uiPriority w:val="21"/>
    <w:qFormat/>
    <w:rsid w:val="00F517BF"/>
    <w:rPr>
      <w:b/>
      <w:bCs/>
    </w:rPr>
  </w:style>
  <w:style w:type="character" w:styleId="SubtleReference">
    <w:name w:val="Subtle Reference"/>
    <w:uiPriority w:val="31"/>
    <w:qFormat/>
    <w:rsid w:val="00F517BF"/>
    <w:rPr>
      <w:smallCaps/>
    </w:rPr>
  </w:style>
  <w:style w:type="character" w:styleId="IntenseReference">
    <w:name w:val="Intense Reference"/>
    <w:uiPriority w:val="32"/>
    <w:qFormat/>
    <w:rsid w:val="00F517BF"/>
    <w:rPr>
      <w:smallCaps/>
      <w:spacing w:val="5"/>
      <w:u w:val="single"/>
    </w:rPr>
  </w:style>
  <w:style w:type="character" w:styleId="BookTitle">
    <w:name w:val="Book Title"/>
    <w:uiPriority w:val="33"/>
    <w:qFormat/>
    <w:rsid w:val="00F517BF"/>
    <w:rPr>
      <w:i/>
      <w:iCs/>
      <w:smallCaps/>
      <w:spacing w:val="5"/>
    </w:rPr>
  </w:style>
  <w:style w:type="paragraph" w:styleId="TOCHeading">
    <w:name w:val="TOC Heading"/>
    <w:basedOn w:val="Heading1"/>
    <w:next w:val="Normal"/>
    <w:uiPriority w:val="39"/>
    <w:semiHidden/>
    <w:unhideWhenUsed/>
    <w:qFormat/>
    <w:rsid w:val="00F517BF"/>
    <w:pPr>
      <w:outlineLvl w:val="9"/>
    </w:pPr>
  </w:style>
  <w:style w:type="table" w:styleId="TableGrid">
    <w:name w:val="Table Grid"/>
    <w:basedOn w:val="TableNormal"/>
    <w:rsid w:val="007D279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3Deffects1">
    <w:name w:val="Table 3D effects 1"/>
    <w:basedOn w:val="TableNormal"/>
    <w:rsid w:val="007D2792"/>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D2792"/>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D2792"/>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D279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D279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D279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892</TotalTime>
  <Pages>12</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4</cp:revision>
  <dcterms:created xsi:type="dcterms:W3CDTF">2010-11-28T22:50:00Z</dcterms:created>
  <dcterms:modified xsi:type="dcterms:W3CDTF">2011-01-19T13:43:00Z</dcterms:modified>
</cp:coreProperties>
</file>