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6CBE" w:rsidRPr="00B06F77" w:rsidRDefault="00C26CBE" w:rsidP="00C26CBE">
      <w:pPr>
        <w:pStyle w:val="BodyText"/>
        <w:ind w:left="0"/>
        <w:jc w:val="center"/>
        <w:rPr>
          <w:rFonts w:ascii="VijayaDV" w:hAnsi="VijayaDV" w:cs="VijayaDV"/>
          <w:bCs/>
          <w:sz w:val="36"/>
          <w:szCs w:val="36"/>
          <w:u w:val="single"/>
        </w:rPr>
      </w:pPr>
      <w:r w:rsidRPr="00B06F77">
        <w:rPr>
          <w:rFonts w:ascii="VijayaDV" w:eastAsia="MingLiU_HKSCS" w:hAnsi="VijayaDV" w:cs="VijayaDV"/>
          <w:sz w:val="36"/>
          <w:szCs w:val="36"/>
          <w:cs/>
          <w:lang w:val="en-IN" w:bidi="hi-IN"/>
        </w:rPr>
        <w:t>स्वाध्यायान्मा प्रमदः</w:t>
      </w:r>
    </w:p>
    <w:p w:rsidR="00C26CBE" w:rsidRPr="004378D9" w:rsidRDefault="00C26CBE" w:rsidP="00C26CBE">
      <w:pPr>
        <w:pStyle w:val="BodyText"/>
        <w:ind w:left="0"/>
        <w:jc w:val="center"/>
        <w:rPr>
          <w:rFonts w:ascii="Calibri" w:hAnsi="Calibri" w:cs="Tahoma"/>
          <w:bCs/>
          <w:sz w:val="72"/>
          <w:u w:val="single"/>
        </w:rPr>
      </w:pPr>
      <w:r>
        <w:rPr>
          <w:rFonts w:ascii="Calibri" w:hAnsi="Calibri" w:cs="Tahoma"/>
          <w:bCs/>
          <w:sz w:val="72"/>
          <w:u w:val="single"/>
        </w:rPr>
        <w:t xml:space="preserve">Dr. </w:t>
      </w:r>
      <w:r w:rsidRPr="004378D9">
        <w:rPr>
          <w:rFonts w:ascii="Calibri" w:hAnsi="Calibri" w:cs="Tahoma"/>
          <w:bCs/>
          <w:sz w:val="72"/>
          <w:u w:val="single"/>
        </w:rPr>
        <w:t>Vamshi Krishna Ghanapa</w:t>
      </w:r>
      <w:r>
        <w:rPr>
          <w:rFonts w:ascii="Calibri" w:hAnsi="Calibri" w:cs="Tahoma"/>
          <w:bCs/>
          <w:sz w:val="72"/>
          <w:u w:val="single"/>
        </w:rPr>
        <w:t>a</w:t>
      </w:r>
      <w:r w:rsidRPr="004378D9">
        <w:rPr>
          <w:rFonts w:ascii="Calibri" w:hAnsi="Calibri" w:cs="Tahoma"/>
          <w:bCs/>
          <w:sz w:val="72"/>
          <w:u w:val="single"/>
        </w:rPr>
        <w:t>thi</w:t>
      </w:r>
    </w:p>
    <w:p w:rsidR="00C26CBE" w:rsidRPr="00A236F4" w:rsidRDefault="00C26CBE" w:rsidP="00C26CBE">
      <w:pPr>
        <w:pStyle w:val="Header"/>
        <w:jc w:val="center"/>
        <w:rPr>
          <w:rFonts w:ascii="Script MT Bold" w:hAnsi="Script MT Bold"/>
          <w:i/>
          <w:iCs/>
          <w:sz w:val="32"/>
          <w:szCs w:val="32"/>
        </w:rPr>
      </w:pPr>
      <w:r w:rsidRPr="00A236F4">
        <w:rPr>
          <w:rFonts w:ascii="Script MT Bold" w:hAnsi="Script MT Bold"/>
          <w:i/>
          <w:iCs/>
          <w:sz w:val="32"/>
          <w:szCs w:val="32"/>
        </w:rPr>
        <w:t xml:space="preserve">Academic </w:t>
      </w:r>
      <w:r w:rsidRPr="00A236F4">
        <w:rPr>
          <w:rFonts w:ascii="Script MT Bold" w:hAnsi="Script MT Bold"/>
          <w:b/>
          <w:bCs/>
          <w:i/>
          <w:iCs/>
          <w:sz w:val="32"/>
          <w:szCs w:val="32"/>
        </w:rPr>
        <w:t>of Veda, Vedanga, Veda Bhaashyam, Saahitya, &amp; Music)</w:t>
      </w:r>
      <w:r w:rsidRPr="00A236F4">
        <w:rPr>
          <w:rFonts w:ascii="Script MT Bold" w:hAnsi="Script MT Bold"/>
          <w:i/>
          <w:iCs/>
          <w:sz w:val="32"/>
          <w:szCs w:val="32"/>
        </w:rPr>
        <w:t xml:space="preserve"> </w:t>
      </w:r>
      <w:r>
        <w:rPr>
          <w:rFonts w:ascii="Script MT Bold" w:hAnsi="Script MT Bold"/>
          <w:i/>
          <w:iCs/>
          <w:sz w:val="32"/>
          <w:szCs w:val="32"/>
        </w:rPr>
        <w:t>&amp;</w:t>
      </w:r>
      <w:r w:rsidRPr="00A236F4">
        <w:rPr>
          <w:rFonts w:ascii="Script MT Bold" w:hAnsi="Script MT Bold"/>
          <w:i/>
          <w:iCs/>
          <w:sz w:val="32"/>
          <w:szCs w:val="32"/>
        </w:rPr>
        <w:t xml:space="preserve"> Administrator/Consultant of Charities</w:t>
      </w:r>
      <w:r>
        <w:rPr>
          <w:rFonts w:ascii="Script MT Bold" w:hAnsi="Script MT Bold"/>
          <w:i/>
          <w:iCs/>
          <w:sz w:val="32"/>
          <w:szCs w:val="32"/>
        </w:rPr>
        <w:t>, Educational and Religious institutions</w:t>
      </w:r>
    </w:p>
    <w:p w:rsidR="00C26CBE" w:rsidRPr="00A5090E" w:rsidRDefault="00C26CBE" w:rsidP="00C26CBE">
      <w:pPr>
        <w:pStyle w:val="Footer"/>
        <w:pBdr>
          <w:bottom w:val="double" w:sz="6" w:space="1" w:color="auto"/>
        </w:pBdr>
        <w:rPr>
          <w:rFonts w:ascii="Sanskrit 2003" w:eastAsia="MingLiU_HKSCS" w:hAnsi="Sanskrit 2003" w:cs="Sanskrit 2003"/>
          <w:sz w:val="2"/>
          <w:szCs w:val="2"/>
          <w:cs/>
          <w:lang w:val="en-IN" w:bidi="hi-IN"/>
        </w:rPr>
      </w:pPr>
    </w:p>
    <w:p w:rsidR="003E0710" w:rsidRDefault="003E0710" w:rsidP="000809E6">
      <w:pPr>
        <w:tabs>
          <w:tab w:val="left" w:pos="4395"/>
        </w:tabs>
        <w:rPr>
          <w:sz w:val="26"/>
          <w:szCs w:val="26"/>
          <w:lang w:val="en-IN"/>
        </w:rPr>
      </w:pPr>
    </w:p>
    <w:p w:rsidR="00E5782A" w:rsidRDefault="00E5782A" w:rsidP="00E5782A">
      <w:pPr>
        <w:jc w:val="right"/>
        <w:rPr>
          <w:sz w:val="26"/>
          <w:szCs w:val="26"/>
          <w:lang w:val="en-IN"/>
        </w:rPr>
      </w:pPr>
      <w:r>
        <w:rPr>
          <w:sz w:val="26"/>
          <w:szCs w:val="26"/>
          <w:lang w:val="en-IN"/>
        </w:rPr>
        <w:fldChar w:fldCharType="begin"/>
      </w:r>
      <w:r>
        <w:rPr>
          <w:sz w:val="26"/>
          <w:szCs w:val="26"/>
          <w:lang w:val="en-IN"/>
        </w:rPr>
        <w:instrText xml:space="preserve"> DATE \@ "dddd, dd MMMM yyyy" </w:instrText>
      </w:r>
      <w:r>
        <w:rPr>
          <w:sz w:val="26"/>
          <w:szCs w:val="26"/>
          <w:lang w:val="en-IN"/>
        </w:rPr>
        <w:fldChar w:fldCharType="separate"/>
      </w:r>
      <w:r w:rsidR="00B06F77">
        <w:rPr>
          <w:noProof/>
          <w:sz w:val="26"/>
          <w:szCs w:val="26"/>
          <w:lang w:val="en-IN"/>
        </w:rPr>
        <w:t>Saturday, 21 January 2017</w:t>
      </w:r>
      <w:r>
        <w:rPr>
          <w:sz w:val="26"/>
          <w:szCs w:val="26"/>
          <w:lang w:val="en-IN"/>
        </w:rPr>
        <w:fldChar w:fldCharType="end"/>
      </w:r>
    </w:p>
    <w:p w:rsidR="00BB1026" w:rsidRDefault="0043767D" w:rsidP="00825C60">
      <w:pPr>
        <w:rPr>
          <w:rFonts w:ascii="Calibri" w:hAnsi="Calibri"/>
          <w:sz w:val="28"/>
          <w:szCs w:val="28"/>
        </w:rPr>
      </w:pPr>
      <w:r>
        <w:rPr>
          <w:rFonts w:ascii="Calibri" w:hAnsi="Calibri"/>
          <w:sz w:val="28"/>
          <w:szCs w:val="28"/>
        </w:rPr>
        <w:t>To</w:t>
      </w:r>
    </w:p>
    <w:p w:rsidR="00B06F77" w:rsidRDefault="00B06F77" w:rsidP="00825C60">
      <w:pPr>
        <w:rPr>
          <w:rFonts w:ascii="Calibri" w:hAnsi="Calibri"/>
          <w:sz w:val="28"/>
          <w:szCs w:val="28"/>
        </w:rPr>
      </w:pPr>
      <w:r>
        <w:rPr>
          <w:rFonts w:ascii="Calibri" w:hAnsi="Calibri"/>
          <w:sz w:val="28"/>
          <w:szCs w:val="28"/>
        </w:rPr>
        <w:t>Dr AV Radhe Syam</w:t>
      </w:r>
    </w:p>
    <w:p w:rsidR="00B06F77" w:rsidRDefault="00B06F77" w:rsidP="00825C60">
      <w:pPr>
        <w:rPr>
          <w:rFonts w:ascii="Calibri" w:hAnsi="Calibri"/>
          <w:sz w:val="28"/>
          <w:szCs w:val="28"/>
        </w:rPr>
      </w:pPr>
      <w:r>
        <w:rPr>
          <w:rFonts w:ascii="Calibri" w:hAnsi="Calibri"/>
          <w:sz w:val="28"/>
          <w:szCs w:val="28"/>
        </w:rPr>
        <w:t>Deputy Director - Research and Publications</w:t>
      </w:r>
    </w:p>
    <w:p w:rsidR="00B06F77" w:rsidRDefault="00B06F77" w:rsidP="00825C60">
      <w:pPr>
        <w:rPr>
          <w:rFonts w:ascii="Calibri" w:hAnsi="Calibri"/>
          <w:sz w:val="28"/>
          <w:szCs w:val="28"/>
        </w:rPr>
      </w:pPr>
      <w:r>
        <w:rPr>
          <w:rFonts w:ascii="Calibri" w:hAnsi="Calibri"/>
          <w:sz w:val="28"/>
          <w:szCs w:val="28"/>
        </w:rPr>
        <w:t>SV Vedic University - Tirupati</w:t>
      </w:r>
    </w:p>
    <w:p w:rsidR="00A236F4" w:rsidRDefault="00B06F77" w:rsidP="00B06F77">
      <w:pPr>
        <w:rPr>
          <w:rFonts w:ascii="Calibri" w:hAnsi="Calibri"/>
          <w:sz w:val="28"/>
          <w:szCs w:val="28"/>
        </w:rPr>
      </w:pPr>
      <w:r>
        <w:rPr>
          <w:rFonts w:ascii="Calibri" w:hAnsi="Calibri"/>
          <w:sz w:val="28"/>
          <w:szCs w:val="28"/>
        </w:rPr>
        <w:tab/>
      </w:r>
    </w:p>
    <w:p w:rsidR="00B06F77" w:rsidRDefault="00B06F77" w:rsidP="00B06F77">
      <w:pPr>
        <w:rPr>
          <w:rFonts w:ascii="Calibri" w:hAnsi="Calibri"/>
          <w:sz w:val="28"/>
          <w:szCs w:val="28"/>
        </w:rPr>
      </w:pPr>
      <w:r>
        <w:rPr>
          <w:rFonts w:ascii="Calibri" w:hAnsi="Calibri"/>
          <w:sz w:val="28"/>
          <w:szCs w:val="28"/>
        </w:rPr>
        <w:t>Dear Sri Radhe Syam</w:t>
      </w:r>
    </w:p>
    <w:p w:rsidR="00B06F77" w:rsidRDefault="00B06F77" w:rsidP="00B06F77">
      <w:pPr>
        <w:rPr>
          <w:rFonts w:ascii="Calibri" w:hAnsi="Calibri"/>
          <w:sz w:val="28"/>
          <w:szCs w:val="28"/>
        </w:rPr>
      </w:pPr>
      <w:r>
        <w:rPr>
          <w:rFonts w:ascii="Calibri" w:hAnsi="Calibri"/>
          <w:sz w:val="28"/>
          <w:szCs w:val="28"/>
        </w:rPr>
        <w:tab/>
        <w:t xml:space="preserve">Sub: </w:t>
      </w:r>
      <w:r>
        <w:rPr>
          <w:rFonts w:ascii="Calibri" w:hAnsi="Calibri"/>
          <w:sz w:val="28"/>
          <w:szCs w:val="28"/>
        </w:rPr>
        <w:tab/>
        <w:t xml:space="preserve">Evaluation of the Project </w:t>
      </w:r>
      <w:r w:rsidRPr="00B06F77">
        <w:rPr>
          <w:rFonts w:ascii="Calibri" w:hAnsi="Calibri"/>
          <w:b/>
          <w:bCs/>
          <w:sz w:val="28"/>
          <w:szCs w:val="28"/>
        </w:rPr>
        <w:t>Database of Veda Scholars in AP</w:t>
      </w:r>
      <w:r>
        <w:rPr>
          <w:rFonts w:ascii="Calibri" w:hAnsi="Calibri"/>
          <w:sz w:val="28"/>
          <w:szCs w:val="28"/>
        </w:rPr>
        <w:t xml:space="preserve"> ... reg</w:t>
      </w:r>
    </w:p>
    <w:p w:rsidR="00B06F77" w:rsidRDefault="00B06F77" w:rsidP="00B06F77">
      <w:pPr>
        <w:rPr>
          <w:rFonts w:ascii="Calibri" w:hAnsi="Calibri"/>
          <w:sz w:val="28"/>
          <w:szCs w:val="28"/>
        </w:rPr>
      </w:pPr>
      <w:r>
        <w:rPr>
          <w:rFonts w:ascii="Calibri" w:hAnsi="Calibri"/>
          <w:sz w:val="28"/>
          <w:szCs w:val="28"/>
        </w:rPr>
        <w:tab/>
        <w:t>Ref:</w:t>
      </w:r>
      <w:r>
        <w:rPr>
          <w:rFonts w:ascii="Calibri" w:hAnsi="Calibri"/>
          <w:sz w:val="28"/>
          <w:szCs w:val="28"/>
        </w:rPr>
        <w:tab/>
        <w:t>Your letter dated 2nd January 2017</w:t>
      </w:r>
    </w:p>
    <w:p w:rsidR="00B06F77" w:rsidRDefault="00B06F77" w:rsidP="00B06F77">
      <w:pPr>
        <w:rPr>
          <w:rFonts w:ascii="Calibri" w:hAnsi="Calibri"/>
          <w:sz w:val="28"/>
          <w:szCs w:val="28"/>
        </w:rPr>
      </w:pPr>
    </w:p>
    <w:p w:rsidR="00B06F77" w:rsidRDefault="00B06F77" w:rsidP="00B06F77">
      <w:pPr>
        <w:rPr>
          <w:rFonts w:ascii="Calibri" w:hAnsi="Calibri"/>
          <w:sz w:val="28"/>
          <w:szCs w:val="28"/>
        </w:rPr>
      </w:pPr>
      <w:r>
        <w:rPr>
          <w:rFonts w:ascii="Calibri" w:hAnsi="Calibri"/>
          <w:sz w:val="28"/>
          <w:szCs w:val="28"/>
        </w:rPr>
        <w:tab/>
        <w:t>With reference to the above, I am glad to send the Evaluation report on the Project - Comprehensive Database of Veda Scholars and Ahitagnis of Andhra Pradesh, compiled by Vidwan Samavedam Surya Narayana Murty.</w:t>
      </w:r>
    </w:p>
    <w:p w:rsidR="00B06F77" w:rsidRDefault="00B06F77" w:rsidP="00B06F77">
      <w:pPr>
        <w:rPr>
          <w:rFonts w:ascii="Calibri" w:hAnsi="Calibri"/>
          <w:sz w:val="28"/>
          <w:szCs w:val="28"/>
        </w:rPr>
      </w:pPr>
    </w:p>
    <w:p w:rsidR="00B06F77" w:rsidRDefault="00B06F77" w:rsidP="00B06F77">
      <w:pPr>
        <w:rPr>
          <w:rFonts w:ascii="Calibri" w:hAnsi="Calibri"/>
          <w:sz w:val="28"/>
          <w:szCs w:val="28"/>
        </w:rPr>
      </w:pPr>
      <w:r>
        <w:rPr>
          <w:rFonts w:ascii="Calibri" w:hAnsi="Calibri"/>
          <w:sz w:val="28"/>
          <w:szCs w:val="28"/>
        </w:rPr>
        <w:tab/>
        <w:t xml:space="preserve">Kindly acknowledge the receipt. </w:t>
      </w:r>
    </w:p>
    <w:p w:rsidR="00B06F77" w:rsidRDefault="00B06F77" w:rsidP="00B06F77">
      <w:pPr>
        <w:rPr>
          <w:rFonts w:ascii="Calibri" w:hAnsi="Calibri"/>
          <w:sz w:val="28"/>
          <w:szCs w:val="28"/>
        </w:rPr>
      </w:pPr>
      <w:r>
        <w:rPr>
          <w:rFonts w:ascii="Calibri" w:hAnsi="Calibri"/>
          <w:sz w:val="28"/>
          <w:szCs w:val="28"/>
        </w:rPr>
        <w:tab/>
        <w:t>Warm Regards,</w:t>
      </w:r>
    </w:p>
    <w:p w:rsidR="00B06F77" w:rsidRDefault="00B06F77" w:rsidP="00B06F77">
      <w:pPr>
        <w:rPr>
          <w:rFonts w:ascii="Calibri" w:hAnsi="Calibri"/>
          <w:sz w:val="28"/>
          <w:szCs w:val="28"/>
        </w:rPr>
      </w:pPr>
      <w:r>
        <w:rPr>
          <w:rFonts w:ascii="Calibri" w:hAnsi="Calibri"/>
          <w:noProof/>
          <w:sz w:val="28"/>
          <w:szCs w:val="28"/>
          <w:lang w:val="en-US" w:bidi="hi-IN"/>
        </w:rPr>
        <w:drawing>
          <wp:inline distT="0" distB="0" distL="0" distR="0">
            <wp:extent cx="2602230" cy="1107461"/>
            <wp:effectExtent l="19050" t="0" r="7620" b="0"/>
            <wp:docPr id="1" name="Picture 0" descr="Signature EN VK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 EN VKG.jpg"/>
                    <pic:cNvPicPr/>
                  </pic:nvPicPr>
                  <pic:blipFill>
                    <a:blip r:embed="rId7" cstate="print"/>
                    <a:stretch>
                      <a:fillRect/>
                    </a:stretch>
                  </pic:blipFill>
                  <pic:spPr>
                    <a:xfrm>
                      <a:off x="0" y="0"/>
                      <a:ext cx="2598037" cy="1105677"/>
                    </a:xfrm>
                    <a:prstGeom prst="rect">
                      <a:avLst/>
                    </a:prstGeom>
                  </pic:spPr>
                </pic:pic>
              </a:graphicData>
            </a:graphic>
          </wp:inline>
        </w:drawing>
      </w:r>
      <w:r>
        <w:rPr>
          <w:rFonts w:ascii="Calibri" w:hAnsi="Calibri"/>
          <w:sz w:val="28"/>
          <w:szCs w:val="28"/>
        </w:rPr>
        <w:tab/>
      </w:r>
    </w:p>
    <w:p w:rsidR="00B06F77" w:rsidRDefault="00B06F77" w:rsidP="00B06F77">
      <w:pPr>
        <w:rPr>
          <w:rFonts w:ascii="Calibri" w:hAnsi="Calibri"/>
          <w:sz w:val="28"/>
          <w:szCs w:val="28"/>
        </w:rPr>
      </w:pPr>
    </w:p>
    <w:p w:rsidR="00B06F77" w:rsidRDefault="00B06F77" w:rsidP="00B06F77">
      <w:pPr>
        <w:rPr>
          <w:rFonts w:ascii="Calibri" w:hAnsi="Calibri"/>
          <w:sz w:val="28"/>
          <w:szCs w:val="28"/>
        </w:rPr>
      </w:pPr>
      <w:r>
        <w:rPr>
          <w:rFonts w:ascii="Calibri" w:hAnsi="Calibri"/>
          <w:sz w:val="28"/>
          <w:szCs w:val="28"/>
        </w:rPr>
        <w:tab/>
        <w:t>Dr Vamshi Krishna Ghanapathi</w:t>
      </w:r>
    </w:p>
    <w:p w:rsidR="00C26CBE" w:rsidRDefault="00B06F77" w:rsidP="00B06F77">
      <w:pPr>
        <w:rPr>
          <w:rFonts w:ascii="Calibri" w:hAnsi="Calibri"/>
          <w:sz w:val="28"/>
          <w:szCs w:val="28"/>
        </w:rPr>
      </w:pPr>
      <w:r>
        <w:rPr>
          <w:rFonts w:ascii="Calibri" w:hAnsi="Calibri"/>
          <w:sz w:val="28"/>
          <w:szCs w:val="28"/>
        </w:rPr>
        <w:tab/>
        <w:t>Reviewer</w:t>
      </w:r>
    </w:p>
    <w:p w:rsidR="00C26CBE" w:rsidRPr="00825C60" w:rsidRDefault="00C26CBE" w:rsidP="00C26CBE">
      <w:pPr>
        <w:rPr>
          <w:rFonts w:ascii="Calibri" w:hAnsi="Calibri"/>
          <w:sz w:val="2"/>
          <w:szCs w:val="2"/>
          <w:lang w:bidi="hi-IN"/>
        </w:rPr>
      </w:pPr>
    </w:p>
    <w:p w:rsidR="00C26CBE" w:rsidRDefault="00C26CBE" w:rsidP="00C26CBE">
      <w:pPr>
        <w:pStyle w:val="Heading2"/>
        <w:rPr>
          <w:rFonts w:ascii="Calibri" w:hAnsi="Calibri"/>
          <w:sz w:val="30"/>
          <w:szCs w:val="6"/>
        </w:rPr>
      </w:pPr>
    </w:p>
    <w:p w:rsidR="00C26CBE" w:rsidRDefault="00C26CBE" w:rsidP="00C26CBE">
      <w:pPr>
        <w:pStyle w:val="Heading2"/>
        <w:rPr>
          <w:rFonts w:ascii="Calibri" w:hAnsi="Calibri"/>
          <w:sz w:val="30"/>
          <w:szCs w:val="6"/>
        </w:rPr>
      </w:pPr>
    </w:p>
    <w:p w:rsidR="00C26CBE" w:rsidRDefault="00C26CBE" w:rsidP="00C26CBE">
      <w:pPr>
        <w:pStyle w:val="Heading2"/>
        <w:rPr>
          <w:rFonts w:ascii="Calibri" w:hAnsi="Calibri"/>
          <w:sz w:val="30"/>
          <w:szCs w:val="6"/>
        </w:rPr>
      </w:pPr>
    </w:p>
    <w:p w:rsidR="00C26CBE" w:rsidRDefault="00C26CBE" w:rsidP="00C26CBE">
      <w:pPr>
        <w:pStyle w:val="Heading2"/>
        <w:rPr>
          <w:rFonts w:ascii="Calibri" w:hAnsi="Calibri"/>
          <w:sz w:val="30"/>
          <w:szCs w:val="6"/>
        </w:rPr>
      </w:pPr>
    </w:p>
    <w:p w:rsidR="00C26CBE" w:rsidRPr="00C26CBE" w:rsidRDefault="00C26CBE" w:rsidP="00C26CBE"/>
    <w:p w:rsidR="00C26CBE" w:rsidRPr="00825C60" w:rsidRDefault="00C26CBE" w:rsidP="00C26CBE">
      <w:pPr>
        <w:pStyle w:val="Heading2"/>
        <w:pBdr>
          <w:top w:val="single" w:sz="4" w:space="1" w:color="auto"/>
        </w:pBdr>
        <w:rPr>
          <w:rFonts w:ascii="Calibri" w:hAnsi="Calibri" w:cs="Mangal"/>
          <w:sz w:val="22"/>
          <w:szCs w:val="2"/>
          <w:cs/>
          <w:lang w:bidi="hi-IN"/>
        </w:rPr>
      </w:pPr>
      <w:r w:rsidRPr="00825C60">
        <w:rPr>
          <w:rFonts w:ascii="Calibri" w:hAnsi="Calibri"/>
          <w:sz w:val="30"/>
          <w:szCs w:val="6"/>
        </w:rPr>
        <w:t xml:space="preserve">SGS Ashrama, Datta Nagar, </w:t>
      </w:r>
      <w:r w:rsidRPr="00A5090E">
        <w:rPr>
          <w:rFonts w:ascii="Calibri" w:hAnsi="Calibri"/>
          <w:b/>
          <w:bCs/>
          <w:sz w:val="30"/>
          <w:szCs w:val="6"/>
        </w:rPr>
        <w:t>Mysore</w:t>
      </w:r>
      <w:r w:rsidRPr="00825C60">
        <w:rPr>
          <w:rFonts w:ascii="Calibri" w:hAnsi="Calibri"/>
          <w:sz w:val="30"/>
          <w:szCs w:val="6"/>
        </w:rPr>
        <w:t xml:space="preserve"> 570025 India</w:t>
      </w:r>
    </w:p>
    <w:p w:rsidR="00C26CBE" w:rsidRDefault="00C26CBE" w:rsidP="00C26CBE">
      <w:pPr>
        <w:pStyle w:val="Footer"/>
        <w:jc w:val="center"/>
        <w:rPr>
          <w:b/>
          <w:bCs/>
          <w:sz w:val="24"/>
        </w:rPr>
      </w:pPr>
      <w:r>
        <w:rPr>
          <w:b/>
          <w:bCs/>
          <w:sz w:val="24"/>
        </w:rPr>
        <w:t xml:space="preserve">Tel: 91- 821- (O) 2486486 Extn 240 Email: </w:t>
      </w:r>
      <w:hyperlink r:id="rId8" w:history="1">
        <w:r w:rsidRPr="00954787">
          <w:rPr>
            <w:rStyle w:val="Hyperlink"/>
            <w:b/>
            <w:bCs/>
            <w:sz w:val="24"/>
          </w:rPr>
          <w:t>sarvaveda@gmail.com</w:t>
        </w:r>
      </w:hyperlink>
      <w:r>
        <w:rPr>
          <w:b/>
          <w:bCs/>
          <w:sz w:val="24"/>
        </w:rPr>
        <w:t xml:space="preserve"> </w:t>
      </w:r>
    </w:p>
    <w:p w:rsidR="00C26CBE" w:rsidRPr="00E53C36" w:rsidRDefault="00C26CBE" w:rsidP="00C26CBE">
      <w:pPr>
        <w:pStyle w:val="Footer"/>
        <w:jc w:val="center"/>
        <w:rPr>
          <w:b/>
          <w:bCs/>
          <w:sz w:val="24"/>
        </w:rPr>
      </w:pPr>
      <w:r>
        <w:rPr>
          <w:b/>
          <w:bCs/>
          <w:sz w:val="24"/>
        </w:rPr>
        <w:t xml:space="preserve">WebSite- manomayam.blogspot.com </w:t>
      </w:r>
    </w:p>
    <w:p w:rsidR="00C26CBE" w:rsidRPr="00B06F77" w:rsidRDefault="00C26CBE" w:rsidP="00C26CBE">
      <w:pPr>
        <w:pStyle w:val="BodyText"/>
        <w:ind w:left="0"/>
        <w:jc w:val="center"/>
        <w:rPr>
          <w:rFonts w:ascii="VijayaDV" w:hAnsi="VijayaDV" w:cs="VijayaDV"/>
          <w:bCs/>
          <w:sz w:val="36"/>
          <w:szCs w:val="36"/>
          <w:u w:val="single"/>
        </w:rPr>
      </w:pPr>
      <w:r w:rsidRPr="00B06F77">
        <w:rPr>
          <w:rFonts w:ascii="VijayaDV" w:eastAsia="MingLiU_HKSCS" w:hAnsi="VijayaDV" w:cs="VijayaDV"/>
          <w:sz w:val="36"/>
          <w:szCs w:val="36"/>
          <w:cs/>
          <w:lang w:val="en-IN" w:bidi="hi-IN"/>
        </w:rPr>
        <w:lastRenderedPageBreak/>
        <w:t>स्वाध्यायान्मा प्रमदः</w:t>
      </w:r>
    </w:p>
    <w:p w:rsidR="00C26CBE" w:rsidRPr="004378D9" w:rsidRDefault="00C26CBE" w:rsidP="00C26CBE">
      <w:pPr>
        <w:pStyle w:val="BodyText"/>
        <w:ind w:left="0"/>
        <w:jc w:val="center"/>
        <w:rPr>
          <w:rFonts w:ascii="Calibri" w:hAnsi="Calibri" w:cs="Tahoma"/>
          <w:bCs/>
          <w:sz w:val="72"/>
          <w:u w:val="single"/>
        </w:rPr>
      </w:pPr>
      <w:r>
        <w:rPr>
          <w:rFonts w:ascii="Calibri" w:hAnsi="Calibri" w:cs="Tahoma"/>
          <w:bCs/>
          <w:sz w:val="72"/>
          <w:u w:val="single"/>
        </w:rPr>
        <w:t xml:space="preserve">Dr. </w:t>
      </w:r>
      <w:r w:rsidRPr="004378D9">
        <w:rPr>
          <w:rFonts w:ascii="Calibri" w:hAnsi="Calibri" w:cs="Tahoma"/>
          <w:bCs/>
          <w:sz w:val="72"/>
          <w:u w:val="single"/>
        </w:rPr>
        <w:t>Vamshi Krishna Ghanapa</w:t>
      </w:r>
      <w:r>
        <w:rPr>
          <w:rFonts w:ascii="Calibri" w:hAnsi="Calibri" w:cs="Tahoma"/>
          <w:bCs/>
          <w:sz w:val="72"/>
          <w:u w:val="single"/>
        </w:rPr>
        <w:t>a</w:t>
      </w:r>
      <w:r w:rsidRPr="004378D9">
        <w:rPr>
          <w:rFonts w:ascii="Calibri" w:hAnsi="Calibri" w:cs="Tahoma"/>
          <w:bCs/>
          <w:sz w:val="72"/>
          <w:u w:val="single"/>
        </w:rPr>
        <w:t>thi</w:t>
      </w:r>
    </w:p>
    <w:p w:rsidR="00C26CBE" w:rsidRPr="00A236F4" w:rsidRDefault="00C26CBE" w:rsidP="00C26CBE">
      <w:pPr>
        <w:pStyle w:val="Header"/>
        <w:jc w:val="center"/>
        <w:rPr>
          <w:rFonts w:ascii="Script MT Bold" w:hAnsi="Script MT Bold"/>
          <w:i/>
          <w:iCs/>
          <w:sz w:val="32"/>
          <w:szCs w:val="32"/>
        </w:rPr>
      </w:pPr>
      <w:r w:rsidRPr="00A236F4">
        <w:rPr>
          <w:rFonts w:ascii="Script MT Bold" w:hAnsi="Script MT Bold"/>
          <w:i/>
          <w:iCs/>
          <w:sz w:val="32"/>
          <w:szCs w:val="32"/>
        </w:rPr>
        <w:t xml:space="preserve">Academic </w:t>
      </w:r>
      <w:r w:rsidRPr="00A236F4">
        <w:rPr>
          <w:rFonts w:ascii="Script MT Bold" w:hAnsi="Script MT Bold"/>
          <w:b/>
          <w:bCs/>
          <w:i/>
          <w:iCs/>
          <w:sz w:val="32"/>
          <w:szCs w:val="32"/>
        </w:rPr>
        <w:t>of Veda, Vedanga, Veda Bhaashyam, Saahitya, &amp; Music)</w:t>
      </w:r>
      <w:r w:rsidRPr="00A236F4">
        <w:rPr>
          <w:rFonts w:ascii="Script MT Bold" w:hAnsi="Script MT Bold"/>
          <w:i/>
          <w:iCs/>
          <w:sz w:val="32"/>
          <w:szCs w:val="32"/>
        </w:rPr>
        <w:t xml:space="preserve"> </w:t>
      </w:r>
      <w:r>
        <w:rPr>
          <w:rFonts w:ascii="Script MT Bold" w:hAnsi="Script MT Bold"/>
          <w:i/>
          <w:iCs/>
          <w:sz w:val="32"/>
          <w:szCs w:val="32"/>
        </w:rPr>
        <w:t>&amp;</w:t>
      </w:r>
      <w:r w:rsidRPr="00A236F4">
        <w:rPr>
          <w:rFonts w:ascii="Script MT Bold" w:hAnsi="Script MT Bold"/>
          <w:i/>
          <w:iCs/>
          <w:sz w:val="32"/>
          <w:szCs w:val="32"/>
        </w:rPr>
        <w:t xml:space="preserve"> Administrator/Consultant of Charities</w:t>
      </w:r>
      <w:r>
        <w:rPr>
          <w:rFonts w:ascii="Script MT Bold" w:hAnsi="Script MT Bold"/>
          <w:i/>
          <w:iCs/>
          <w:sz w:val="32"/>
          <w:szCs w:val="32"/>
        </w:rPr>
        <w:t>, Educational and Religious institutions</w:t>
      </w:r>
    </w:p>
    <w:p w:rsidR="00C26CBE" w:rsidRPr="00A5090E" w:rsidRDefault="00C26CBE" w:rsidP="00C26CBE">
      <w:pPr>
        <w:pStyle w:val="Footer"/>
        <w:pBdr>
          <w:bottom w:val="double" w:sz="6" w:space="1" w:color="auto"/>
        </w:pBdr>
        <w:rPr>
          <w:rFonts w:ascii="Sanskrit 2003" w:eastAsia="MingLiU_HKSCS" w:hAnsi="Sanskrit 2003" w:cs="Sanskrit 2003"/>
          <w:sz w:val="2"/>
          <w:szCs w:val="2"/>
          <w:cs/>
          <w:lang w:val="en-IN" w:bidi="hi-IN"/>
        </w:rPr>
      </w:pPr>
    </w:p>
    <w:p w:rsidR="00C26CBE" w:rsidRDefault="00C26CBE" w:rsidP="00B06F77">
      <w:pPr>
        <w:rPr>
          <w:rFonts w:ascii="Calibri" w:hAnsi="Calibri"/>
          <w:sz w:val="28"/>
          <w:szCs w:val="28"/>
        </w:rPr>
      </w:pPr>
    </w:p>
    <w:p w:rsidR="00C26CBE" w:rsidRPr="00C26CBE" w:rsidRDefault="00C26CBE" w:rsidP="00C26CBE">
      <w:pPr>
        <w:jc w:val="center"/>
        <w:rPr>
          <w:rFonts w:ascii="Calibri" w:hAnsi="Calibri"/>
          <w:b/>
          <w:bCs/>
          <w:sz w:val="36"/>
          <w:szCs w:val="36"/>
        </w:rPr>
      </w:pPr>
      <w:r w:rsidRPr="00C26CBE">
        <w:rPr>
          <w:rFonts w:ascii="Calibri" w:hAnsi="Calibri"/>
          <w:b/>
          <w:bCs/>
          <w:sz w:val="36"/>
          <w:szCs w:val="36"/>
        </w:rPr>
        <w:t xml:space="preserve">Evaluation report on the </w:t>
      </w:r>
    </w:p>
    <w:p w:rsidR="00B06F77" w:rsidRDefault="00C26CBE" w:rsidP="00C26CBE">
      <w:pPr>
        <w:pBdr>
          <w:bottom w:val="single" w:sz="4" w:space="1" w:color="auto"/>
        </w:pBdr>
        <w:jc w:val="center"/>
        <w:rPr>
          <w:rFonts w:ascii="Calibri" w:hAnsi="Calibri"/>
          <w:b/>
          <w:bCs/>
          <w:sz w:val="36"/>
          <w:szCs w:val="36"/>
        </w:rPr>
      </w:pPr>
      <w:r w:rsidRPr="00C26CBE">
        <w:rPr>
          <w:rFonts w:ascii="Calibri" w:hAnsi="Calibri"/>
          <w:b/>
          <w:bCs/>
          <w:sz w:val="36"/>
          <w:szCs w:val="36"/>
        </w:rPr>
        <w:t xml:space="preserve">Project - Comprehensive Database of Veda Scholars and Ahitagnis of </w:t>
      </w:r>
      <w:r>
        <w:rPr>
          <w:rFonts w:ascii="Calibri" w:hAnsi="Calibri"/>
          <w:b/>
          <w:bCs/>
          <w:sz w:val="36"/>
          <w:szCs w:val="36"/>
        </w:rPr>
        <w:t>Andhra Pradesh</w:t>
      </w:r>
    </w:p>
    <w:p w:rsidR="00C26CBE" w:rsidRDefault="00C26CBE" w:rsidP="00C26CBE">
      <w:pPr>
        <w:jc w:val="center"/>
        <w:rPr>
          <w:rFonts w:ascii="Calibri" w:hAnsi="Calibri"/>
          <w:b/>
          <w:bCs/>
          <w:sz w:val="36"/>
          <w:szCs w:val="36"/>
        </w:rPr>
      </w:pPr>
    </w:p>
    <w:p w:rsidR="002B1EA0" w:rsidRDefault="002B1EA0" w:rsidP="00C26CBE">
      <w:pPr>
        <w:jc w:val="center"/>
        <w:rPr>
          <w:rFonts w:ascii="Calibri" w:hAnsi="Calibri"/>
          <w:b/>
          <w:bCs/>
          <w:sz w:val="40"/>
          <w:szCs w:val="40"/>
        </w:rPr>
      </w:pPr>
    </w:p>
    <w:p w:rsidR="00C26CBE" w:rsidRDefault="00C26CBE" w:rsidP="00C26CBE">
      <w:pPr>
        <w:jc w:val="center"/>
        <w:rPr>
          <w:rFonts w:ascii="Calibri" w:hAnsi="Calibri"/>
          <w:b/>
          <w:bCs/>
          <w:sz w:val="36"/>
          <w:szCs w:val="36"/>
        </w:rPr>
      </w:pPr>
      <w:r w:rsidRPr="00C26CBE">
        <w:rPr>
          <w:rFonts w:ascii="Calibri" w:hAnsi="Calibri"/>
          <w:b/>
          <w:bCs/>
          <w:sz w:val="40"/>
          <w:szCs w:val="40"/>
        </w:rPr>
        <w:t>Contents</w:t>
      </w:r>
    </w:p>
    <w:p w:rsidR="00C26CBE" w:rsidRDefault="00C26CBE" w:rsidP="00C26CBE">
      <w:pPr>
        <w:pStyle w:val="ListParagraph"/>
        <w:spacing w:line="360" w:lineRule="auto"/>
        <w:rPr>
          <w:rFonts w:ascii="Calibri" w:hAnsi="Calibri"/>
          <w:b/>
          <w:bCs/>
          <w:sz w:val="32"/>
          <w:szCs w:val="32"/>
        </w:rPr>
      </w:pPr>
    </w:p>
    <w:p w:rsidR="00C26CBE" w:rsidRPr="00C26CBE" w:rsidRDefault="00C26CBE" w:rsidP="00C26CBE">
      <w:pPr>
        <w:pStyle w:val="ListParagraph"/>
        <w:numPr>
          <w:ilvl w:val="0"/>
          <w:numId w:val="5"/>
        </w:numPr>
        <w:spacing w:after="240" w:line="360" w:lineRule="auto"/>
        <w:rPr>
          <w:rFonts w:ascii="Calibri" w:hAnsi="Calibri"/>
          <w:b/>
          <w:bCs/>
          <w:sz w:val="32"/>
          <w:szCs w:val="32"/>
        </w:rPr>
      </w:pPr>
      <w:r w:rsidRPr="00C26CBE">
        <w:rPr>
          <w:rFonts w:ascii="Calibri" w:hAnsi="Calibri"/>
          <w:b/>
          <w:bCs/>
          <w:sz w:val="32"/>
          <w:szCs w:val="32"/>
        </w:rPr>
        <w:t>Executive Summary</w:t>
      </w:r>
    </w:p>
    <w:p w:rsidR="00C26CBE" w:rsidRPr="00C26CBE" w:rsidRDefault="00C26CBE" w:rsidP="00C26CBE">
      <w:pPr>
        <w:pStyle w:val="ListParagraph"/>
        <w:numPr>
          <w:ilvl w:val="0"/>
          <w:numId w:val="5"/>
        </w:numPr>
        <w:spacing w:after="240" w:line="360" w:lineRule="auto"/>
        <w:rPr>
          <w:rFonts w:ascii="Calibri" w:hAnsi="Calibri"/>
          <w:b/>
          <w:bCs/>
          <w:sz w:val="32"/>
          <w:szCs w:val="32"/>
        </w:rPr>
      </w:pPr>
      <w:r w:rsidRPr="00C26CBE">
        <w:rPr>
          <w:rFonts w:ascii="Calibri" w:hAnsi="Calibri"/>
          <w:b/>
          <w:bCs/>
          <w:sz w:val="32"/>
          <w:szCs w:val="32"/>
        </w:rPr>
        <w:t>Necessity</w:t>
      </w:r>
    </w:p>
    <w:p w:rsidR="00C26CBE" w:rsidRPr="00C26CBE" w:rsidRDefault="00C26CBE" w:rsidP="00C26CBE">
      <w:pPr>
        <w:pStyle w:val="ListParagraph"/>
        <w:numPr>
          <w:ilvl w:val="0"/>
          <w:numId w:val="5"/>
        </w:numPr>
        <w:spacing w:after="240" w:line="360" w:lineRule="auto"/>
        <w:rPr>
          <w:rFonts w:ascii="Calibri" w:hAnsi="Calibri"/>
          <w:b/>
          <w:bCs/>
          <w:sz w:val="32"/>
          <w:szCs w:val="32"/>
        </w:rPr>
      </w:pPr>
      <w:r w:rsidRPr="00C26CBE">
        <w:rPr>
          <w:rFonts w:ascii="Calibri" w:hAnsi="Calibri"/>
          <w:b/>
          <w:bCs/>
          <w:sz w:val="32"/>
          <w:szCs w:val="32"/>
        </w:rPr>
        <w:t>Work Evaluation</w:t>
      </w:r>
    </w:p>
    <w:p w:rsidR="00C26CBE" w:rsidRPr="00C26CBE" w:rsidRDefault="00C26CBE" w:rsidP="00C26CBE">
      <w:pPr>
        <w:pStyle w:val="ListParagraph"/>
        <w:numPr>
          <w:ilvl w:val="0"/>
          <w:numId w:val="5"/>
        </w:numPr>
        <w:spacing w:after="240" w:line="360" w:lineRule="auto"/>
        <w:rPr>
          <w:rFonts w:ascii="Calibri" w:hAnsi="Calibri"/>
          <w:b/>
          <w:bCs/>
          <w:sz w:val="32"/>
          <w:szCs w:val="32"/>
        </w:rPr>
      </w:pPr>
      <w:r w:rsidRPr="00C26CBE">
        <w:rPr>
          <w:rFonts w:ascii="Calibri" w:hAnsi="Calibri"/>
          <w:b/>
          <w:bCs/>
          <w:sz w:val="32"/>
          <w:szCs w:val="32"/>
        </w:rPr>
        <w:t>Scope of improvement</w:t>
      </w:r>
    </w:p>
    <w:p w:rsidR="00C26CBE" w:rsidRDefault="00C26CBE" w:rsidP="00C26CBE">
      <w:pPr>
        <w:pStyle w:val="ListParagraph"/>
        <w:numPr>
          <w:ilvl w:val="0"/>
          <w:numId w:val="5"/>
        </w:numPr>
        <w:spacing w:after="240" w:line="360" w:lineRule="auto"/>
        <w:rPr>
          <w:rFonts w:ascii="Calibri" w:hAnsi="Calibri"/>
          <w:b/>
          <w:bCs/>
          <w:sz w:val="32"/>
          <w:szCs w:val="32"/>
        </w:rPr>
      </w:pPr>
      <w:r w:rsidRPr="00C26CBE">
        <w:rPr>
          <w:rFonts w:ascii="Calibri" w:hAnsi="Calibri"/>
          <w:b/>
          <w:bCs/>
          <w:sz w:val="32"/>
          <w:szCs w:val="32"/>
        </w:rPr>
        <w:t>Conl</w:t>
      </w:r>
      <w:r>
        <w:rPr>
          <w:rFonts w:ascii="Calibri" w:hAnsi="Calibri"/>
          <w:b/>
          <w:bCs/>
          <w:sz w:val="32"/>
          <w:szCs w:val="32"/>
        </w:rPr>
        <w:t>c</w:t>
      </w:r>
      <w:r w:rsidRPr="00C26CBE">
        <w:rPr>
          <w:rFonts w:ascii="Calibri" w:hAnsi="Calibri"/>
          <w:b/>
          <w:bCs/>
          <w:sz w:val="32"/>
          <w:szCs w:val="32"/>
        </w:rPr>
        <w:t>usion</w:t>
      </w:r>
    </w:p>
    <w:p w:rsidR="00C26CBE" w:rsidRDefault="00C26CBE" w:rsidP="00C26CBE">
      <w:pPr>
        <w:spacing w:after="240" w:line="360" w:lineRule="auto"/>
        <w:rPr>
          <w:rFonts w:ascii="Calibri" w:hAnsi="Calibri"/>
          <w:b/>
          <w:bCs/>
          <w:sz w:val="32"/>
          <w:szCs w:val="32"/>
        </w:rPr>
      </w:pPr>
    </w:p>
    <w:p w:rsidR="002B1EA0" w:rsidRDefault="002B1EA0">
      <w:pPr>
        <w:rPr>
          <w:rFonts w:ascii="Calibri" w:hAnsi="Calibri"/>
          <w:b/>
          <w:bCs/>
          <w:sz w:val="32"/>
          <w:szCs w:val="32"/>
        </w:rPr>
      </w:pPr>
      <w:r>
        <w:rPr>
          <w:rFonts w:ascii="Calibri" w:hAnsi="Calibri"/>
          <w:b/>
          <w:bCs/>
          <w:sz w:val="32"/>
          <w:szCs w:val="32"/>
        </w:rPr>
        <w:br w:type="page"/>
      </w:r>
    </w:p>
    <w:p w:rsidR="00C26CBE" w:rsidRDefault="00C26CBE" w:rsidP="00C26CBE">
      <w:pPr>
        <w:pStyle w:val="ListParagraph"/>
        <w:spacing w:line="360" w:lineRule="auto"/>
        <w:rPr>
          <w:rFonts w:ascii="Calibri" w:hAnsi="Calibri"/>
          <w:b/>
          <w:bCs/>
          <w:sz w:val="32"/>
          <w:szCs w:val="32"/>
        </w:rPr>
      </w:pPr>
      <w:r>
        <w:rPr>
          <w:rFonts w:ascii="Calibri" w:hAnsi="Calibri"/>
          <w:b/>
          <w:bCs/>
          <w:sz w:val="32"/>
          <w:szCs w:val="32"/>
        </w:rPr>
        <w:t xml:space="preserve">1. </w:t>
      </w:r>
      <w:r w:rsidRPr="00C26CBE">
        <w:rPr>
          <w:rFonts w:ascii="Calibri" w:hAnsi="Calibri"/>
          <w:b/>
          <w:bCs/>
          <w:sz w:val="32"/>
          <w:szCs w:val="32"/>
        </w:rPr>
        <w:t>Executive Summary</w:t>
      </w:r>
    </w:p>
    <w:p w:rsidR="00C26CBE" w:rsidRPr="00C26CBE" w:rsidRDefault="00C26CBE" w:rsidP="00C26CBE">
      <w:pPr>
        <w:pStyle w:val="ListParagraph"/>
        <w:spacing w:line="276" w:lineRule="auto"/>
        <w:jc w:val="both"/>
        <w:rPr>
          <w:rFonts w:ascii="Calibri" w:hAnsi="Calibri"/>
          <w:sz w:val="32"/>
          <w:szCs w:val="32"/>
        </w:rPr>
      </w:pPr>
      <w:r w:rsidRPr="00C26CBE">
        <w:rPr>
          <w:rFonts w:ascii="Calibri" w:hAnsi="Calibri"/>
          <w:sz w:val="32"/>
          <w:szCs w:val="32"/>
        </w:rPr>
        <w:tab/>
      </w:r>
      <w:r w:rsidRPr="00C26CBE">
        <w:rPr>
          <w:rFonts w:ascii="Calibri" w:hAnsi="Calibri"/>
          <w:sz w:val="28"/>
          <w:szCs w:val="28"/>
        </w:rPr>
        <w:t>A project named Comprehensive Database of Veda Scholars and Aahitagnis in Andhra Pradesh</w:t>
      </w:r>
      <w:r>
        <w:rPr>
          <w:rFonts w:ascii="Calibri" w:hAnsi="Calibri"/>
          <w:sz w:val="28"/>
          <w:szCs w:val="28"/>
        </w:rPr>
        <w:t>, was compiled by Vidwan Samaveda Surya Narayana Murty, of SV Vedic University. This contains many details of scholars including the personal particulars, education qualifications, certificates obtained and current scope of activities and employment.</w:t>
      </w:r>
    </w:p>
    <w:p w:rsidR="00C26CBE" w:rsidRDefault="00C26CBE">
      <w:pPr>
        <w:rPr>
          <w:rFonts w:ascii="Calibri" w:hAnsi="Calibri"/>
          <w:b/>
          <w:bCs/>
          <w:sz w:val="32"/>
          <w:szCs w:val="32"/>
        </w:rPr>
      </w:pPr>
    </w:p>
    <w:p w:rsidR="00C26CBE" w:rsidRPr="00C26CBE" w:rsidRDefault="00C26CBE" w:rsidP="00C26CBE">
      <w:pPr>
        <w:spacing w:line="360" w:lineRule="auto"/>
        <w:rPr>
          <w:rFonts w:ascii="Calibri" w:hAnsi="Calibri"/>
          <w:b/>
          <w:bCs/>
          <w:sz w:val="32"/>
          <w:szCs w:val="32"/>
        </w:rPr>
      </w:pPr>
      <w:r>
        <w:rPr>
          <w:rFonts w:ascii="Calibri" w:hAnsi="Calibri"/>
          <w:b/>
          <w:bCs/>
          <w:sz w:val="32"/>
          <w:szCs w:val="32"/>
        </w:rPr>
        <w:t xml:space="preserve">2. </w:t>
      </w:r>
      <w:r w:rsidRPr="00C26CBE">
        <w:rPr>
          <w:rFonts w:ascii="Calibri" w:hAnsi="Calibri"/>
          <w:b/>
          <w:bCs/>
          <w:sz w:val="32"/>
          <w:szCs w:val="32"/>
        </w:rPr>
        <w:t>Necessity</w:t>
      </w:r>
    </w:p>
    <w:p w:rsidR="00C26CBE" w:rsidRDefault="00C26CBE" w:rsidP="00C26CBE">
      <w:pPr>
        <w:spacing w:line="276" w:lineRule="auto"/>
        <w:rPr>
          <w:rFonts w:ascii="Calibri" w:hAnsi="Calibri"/>
          <w:sz w:val="28"/>
          <w:szCs w:val="28"/>
        </w:rPr>
      </w:pPr>
      <w:r>
        <w:rPr>
          <w:rFonts w:ascii="Calibri" w:hAnsi="Calibri"/>
          <w:b/>
          <w:bCs/>
          <w:sz w:val="32"/>
          <w:szCs w:val="32"/>
        </w:rPr>
        <w:tab/>
      </w:r>
      <w:r w:rsidRPr="00C26CBE">
        <w:rPr>
          <w:rFonts w:ascii="Calibri" w:hAnsi="Calibri"/>
          <w:sz w:val="28"/>
          <w:szCs w:val="28"/>
        </w:rPr>
        <w:t xml:space="preserve">The </w:t>
      </w:r>
      <w:r>
        <w:rPr>
          <w:rFonts w:ascii="Calibri" w:hAnsi="Calibri"/>
          <w:sz w:val="28"/>
          <w:szCs w:val="28"/>
        </w:rPr>
        <w:t>database project has two meritorious aspects, which necessitate this project first place.</w:t>
      </w:r>
    </w:p>
    <w:p w:rsidR="00C26CBE" w:rsidRDefault="00C26CBE" w:rsidP="00C26CBE">
      <w:pPr>
        <w:spacing w:line="276" w:lineRule="auto"/>
        <w:rPr>
          <w:rFonts w:ascii="Calibri" w:hAnsi="Calibri"/>
          <w:sz w:val="28"/>
          <w:szCs w:val="28"/>
        </w:rPr>
      </w:pPr>
      <w:r>
        <w:rPr>
          <w:rFonts w:ascii="Calibri" w:hAnsi="Calibri"/>
          <w:sz w:val="28"/>
          <w:szCs w:val="28"/>
        </w:rPr>
        <w:tab/>
      </w:r>
      <w:r w:rsidR="00862BAA">
        <w:rPr>
          <w:rFonts w:ascii="Calibri" w:hAnsi="Calibri"/>
          <w:sz w:val="28"/>
          <w:szCs w:val="28"/>
        </w:rPr>
        <w:t xml:space="preserve">2A) </w:t>
      </w:r>
      <w:r>
        <w:rPr>
          <w:rFonts w:ascii="Calibri" w:hAnsi="Calibri"/>
          <w:sz w:val="28"/>
          <w:szCs w:val="28"/>
        </w:rPr>
        <w:t xml:space="preserve"> Application for Contemporary Application and </w:t>
      </w:r>
    </w:p>
    <w:p w:rsidR="00C26CBE" w:rsidRDefault="00C26CBE" w:rsidP="00C26CBE">
      <w:pPr>
        <w:spacing w:line="276" w:lineRule="auto"/>
        <w:rPr>
          <w:rFonts w:ascii="Calibri" w:hAnsi="Calibri"/>
          <w:sz w:val="28"/>
          <w:szCs w:val="28"/>
        </w:rPr>
      </w:pPr>
      <w:r>
        <w:rPr>
          <w:rFonts w:ascii="Calibri" w:hAnsi="Calibri"/>
          <w:sz w:val="28"/>
          <w:szCs w:val="28"/>
        </w:rPr>
        <w:tab/>
      </w:r>
      <w:r w:rsidR="00862BAA">
        <w:rPr>
          <w:rFonts w:ascii="Calibri" w:hAnsi="Calibri"/>
          <w:sz w:val="28"/>
          <w:szCs w:val="28"/>
        </w:rPr>
        <w:t xml:space="preserve">2B) </w:t>
      </w:r>
      <w:r>
        <w:rPr>
          <w:rFonts w:ascii="Calibri" w:hAnsi="Calibri"/>
          <w:sz w:val="28"/>
          <w:szCs w:val="28"/>
        </w:rPr>
        <w:t xml:space="preserve"> Posterior Heritage</w:t>
      </w:r>
    </w:p>
    <w:p w:rsidR="00C26CBE" w:rsidRDefault="00C26CBE" w:rsidP="00C26CBE">
      <w:pPr>
        <w:spacing w:line="276" w:lineRule="auto"/>
        <w:rPr>
          <w:rFonts w:ascii="Calibri" w:hAnsi="Calibri"/>
          <w:sz w:val="28"/>
          <w:szCs w:val="28"/>
        </w:rPr>
      </w:pPr>
    </w:p>
    <w:p w:rsidR="00862BAA" w:rsidRPr="00862BAA" w:rsidRDefault="00862BAA" w:rsidP="00862BAA">
      <w:pPr>
        <w:spacing w:line="276" w:lineRule="auto"/>
        <w:rPr>
          <w:rFonts w:ascii="Calibri" w:hAnsi="Calibri"/>
          <w:b/>
          <w:bCs/>
          <w:sz w:val="28"/>
          <w:szCs w:val="28"/>
        </w:rPr>
      </w:pPr>
      <w:r w:rsidRPr="00862BAA">
        <w:rPr>
          <w:rFonts w:ascii="Calibri" w:hAnsi="Calibri"/>
          <w:b/>
          <w:bCs/>
          <w:sz w:val="28"/>
          <w:szCs w:val="28"/>
        </w:rPr>
        <w:tab/>
      </w:r>
      <w:r>
        <w:rPr>
          <w:rFonts w:ascii="Calibri" w:hAnsi="Calibri"/>
          <w:b/>
          <w:bCs/>
          <w:sz w:val="28"/>
          <w:szCs w:val="28"/>
        </w:rPr>
        <w:t>A)</w:t>
      </w:r>
      <w:r w:rsidRPr="00862BAA">
        <w:rPr>
          <w:rFonts w:ascii="Calibri" w:hAnsi="Calibri"/>
          <w:b/>
          <w:bCs/>
          <w:sz w:val="28"/>
          <w:szCs w:val="28"/>
        </w:rPr>
        <w:t xml:space="preserve"> Application for Contemporary Application </w:t>
      </w:r>
    </w:p>
    <w:p w:rsidR="00C26CBE" w:rsidRDefault="00C26CBE" w:rsidP="00C26CBE">
      <w:pPr>
        <w:spacing w:line="276" w:lineRule="auto"/>
        <w:rPr>
          <w:rFonts w:ascii="VijayaDV" w:hAnsi="VijayaDV" w:cs="VijayaDV"/>
          <w:sz w:val="28"/>
          <w:szCs w:val="28"/>
          <w:lang w:bidi="hi-IN"/>
        </w:rPr>
      </w:pPr>
      <w:r>
        <w:rPr>
          <w:rFonts w:ascii="VijayaDV" w:hAnsi="VijayaDV" w:cs="VijayaDV"/>
          <w:sz w:val="28"/>
          <w:szCs w:val="28"/>
          <w:lang w:bidi="hi-IN"/>
        </w:rPr>
        <w:tab/>
      </w:r>
      <w:r w:rsidRPr="00C26CBE">
        <w:rPr>
          <w:rFonts w:ascii="VijayaDV" w:hAnsi="VijayaDV" w:cs="VijayaDV"/>
          <w:sz w:val="28"/>
          <w:szCs w:val="28"/>
          <w:cs/>
          <w:lang w:bidi="hi-IN"/>
        </w:rPr>
        <w:t>विद्वानेव विजानाति विद्वज्जन परिश्रमम्।</w:t>
      </w:r>
      <w:r>
        <w:rPr>
          <w:rFonts w:ascii="VijayaDV" w:hAnsi="VijayaDV" w:cs="VijayaDV" w:hint="cs"/>
          <w:sz w:val="28"/>
          <w:szCs w:val="28"/>
          <w:cs/>
          <w:lang w:bidi="hi-IN"/>
        </w:rPr>
        <w:t xml:space="preserve"> न हि वन्ध्या विजानाति गुर्वीं प्रसववेदनाम्।।</w:t>
      </w:r>
    </w:p>
    <w:p w:rsidR="00C26CBE" w:rsidRDefault="00C26CBE" w:rsidP="00C26CBE">
      <w:pPr>
        <w:spacing w:line="276" w:lineRule="auto"/>
        <w:jc w:val="both"/>
        <w:rPr>
          <w:rFonts w:ascii="Calibri" w:hAnsi="Calibri"/>
          <w:sz w:val="28"/>
          <w:szCs w:val="28"/>
        </w:rPr>
      </w:pPr>
      <w:r>
        <w:rPr>
          <w:rFonts w:ascii="Calibri" w:hAnsi="Calibri"/>
          <w:sz w:val="28"/>
          <w:szCs w:val="28"/>
        </w:rPr>
        <w:tab/>
        <w:t>Certification and evaluation of scholars has more to do with Quality Control and Total Quality Management (TQM), in modern management practices. The age old practice of Certification of Students and corrective measures have been part of the Checks and Balances instituted by our ancient seers, to sage guard the quality of Vedic Education. In the age of counterfeits and fake degrees, it is very much important to compile a list of scholars as a ready-reckoner, for the organisers of Veda Sabhas and Veda Parayanam, who otherwise might be incapable of identifying the right scholar for the right purpose or getting influenced by a biased opinion.</w:t>
      </w:r>
    </w:p>
    <w:p w:rsidR="00862BAA" w:rsidRDefault="00862BAA" w:rsidP="00C26CBE">
      <w:pPr>
        <w:spacing w:line="276" w:lineRule="auto"/>
        <w:jc w:val="both"/>
        <w:rPr>
          <w:rFonts w:ascii="Calibri" w:hAnsi="Calibri"/>
          <w:sz w:val="28"/>
          <w:szCs w:val="28"/>
        </w:rPr>
      </w:pPr>
      <w:r>
        <w:rPr>
          <w:rFonts w:ascii="Calibri" w:hAnsi="Calibri"/>
          <w:sz w:val="28"/>
          <w:szCs w:val="28"/>
        </w:rPr>
        <w:tab/>
        <w:t>In light of this necessity, the work by a qualified scholar employed by SV Vedic University, a bench mark of Vedic Education in its own right, is highly appropriate.</w:t>
      </w:r>
    </w:p>
    <w:p w:rsidR="002B1EA0" w:rsidRDefault="002B1EA0" w:rsidP="00C26CBE">
      <w:pPr>
        <w:spacing w:line="276" w:lineRule="auto"/>
        <w:rPr>
          <w:rFonts w:ascii="Calibri" w:hAnsi="Calibri"/>
          <w:b/>
          <w:bCs/>
          <w:sz w:val="28"/>
          <w:szCs w:val="28"/>
        </w:rPr>
      </w:pPr>
    </w:p>
    <w:p w:rsidR="00C26CBE" w:rsidRPr="00862BAA" w:rsidRDefault="00C26CBE" w:rsidP="00C26CBE">
      <w:pPr>
        <w:spacing w:line="276" w:lineRule="auto"/>
        <w:rPr>
          <w:rFonts w:ascii="Calibri" w:hAnsi="Calibri"/>
          <w:b/>
          <w:bCs/>
          <w:sz w:val="28"/>
          <w:szCs w:val="28"/>
        </w:rPr>
      </w:pPr>
      <w:r w:rsidRPr="00862BAA">
        <w:rPr>
          <w:rFonts w:ascii="Calibri" w:hAnsi="Calibri"/>
          <w:b/>
          <w:bCs/>
          <w:sz w:val="28"/>
          <w:szCs w:val="28"/>
        </w:rPr>
        <w:tab/>
      </w:r>
      <w:r w:rsidR="00862BAA">
        <w:rPr>
          <w:rFonts w:ascii="Calibri" w:hAnsi="Calibri"/>
          <w:b/>
          <w:bCs/>
          <w:sz w:val="28"/>
          <w:szCs w:val="28"/>
        </w:rPr>
        <w:t>2B)</w:t>
      </w:r>
      <w:r w:rsidRPr="00862BAA">
        <w:rPr>
          <w:rFonts w:ascii="Calibri" w:hAnsi="Calibri"/>
          <w:b/>
          <w:bCs/>
          <w:sz w:val="28"/>
          <w:szCs w:val="28"/>
        </w:rPr>
        <w:t xml:space="preserve"> Posterior Heritage</w:t>
      </w:r>
    </w:p>
    <w:p w:rsidR="00C26CBE" w:rsidRPr="00C26CBE" w:rsidRDefault="00C26CBE" w:rsidP="00C26CBE">
      <w:pPr>
        <w:spacing w:line="276" w:lineRule="auto"/>
        <w:rPr>
          <w:rFonts w:ascii="VijayaDV" w:hAnsi="VijayaDV" w:cstheme="minorBidi" w:hint="cs"/>
          <w:sz w:val="28"/>
          <w:szCs w:val="25"/>
          <w:cs/>
          <w:lang w:val="en-US" w:bidi="hi-IN"/>
        </w:rPr>
      </w:pPr>
      <w:r>
        <w:rPr>
          <w:rFonts w:ascii="VijayaDV" w:hAnsi="VijayaDV" w:cs="VijayaDV" w:hint="cs"/>
          <w:sz w:val="28"/>
          <w:szCs w:val="28"/>
          <w:cs/>
          <w:lang w:bidi="hi-IN"/>
        </w:rPr>
        <w:t>एतद्देवशप्रसूतस्य सकाशादग्रजन्मनः।</w:t>
      </w:r>
      <w:r w:rsidR="00862BAA">
        <w:rPr>
          <w:rFonts w:ascii="VijayaDV" w:hAnsi="VijayaDV" w:cs="VijayaDV"/>
          <w:sz w:val="28"/>
          <w:szCs w:val="28"/>
          <w:lang w:bidi="hi-IN"/>
        </w:rPr>
        <w:t xml:space="preserve"> </w:t>
      </w:r>
      <w:r>
        <w:rPr>
          <w:rFonts w:ascii="VijayaDV" w:hAnsi="VijayaDV" w:cs="VijayaDV" w:hint="cs"/>
          <w:sz w:val="28"/>
          <w:szCs w:val="28"/>
          <w:cs/>
          <w:lang w:bidi="hi-IN"/>
        </w:rPr>
        <w:t>स्वं स्वं चरित्रं शिक्षेरन् पृथिव्यां सर्वमानवाः।</w:t>
      </w:r>
    </w:p>
    <w:p w:rsidR="00862BAA" w:rsidRDefault="00862BAA" w:rsidP="00862BAA">
      <w:pPr>
        <w:spacing w:line="276" w:lineRule="auto"/>
        <w:jc w:val="both"/>
        <w:rPr>
          <w:rFonts w:ascii="Calibri" w:hAnsi="Calibri"/>
          <w:sz w:val="28"/>
          <w:szCs w:val="28"/>
        </w:rPr>
      </w:pPr>
      <w:r w:rsidRPr="00862BAA">
        <w:rPr>
          <w:rFonts w:ascii="Calibri" w:hAnsi="Calibri"/>
          <w:sz w:val="32"/>
          <w:szCs w:val="32"/>
        </w:rPr>
        <w:tab/>
      </w:r>
      <w:r w:rsidRPr="00862BAA">
        <w:rPr>
          <w:rFonts w:ascii="Calibri" w:hAnsi="Calibri"/>
          <w:sz w:val="28"/>
          <w:szCs w:val="28"/>
        </w:rPr>
        <w:t xml:space="preserve">Inspiration is often derived </w:t>
      </w:r>
      <w:r>
        <w:rPr>
          <w:rFonts w:ascii="Calibri" w:hAnsi="Calibri"/>
          <w:sz w:val="28"/>
          <w:szCs w:val="28"/>
        </w:rPr>
        <w:t xml:space="preserve">by the youngsters, </w:t>
      </w:r>
      <w:r w:rsidRPr="00862BAA">
        <w:rPr>
          <w:rFonts w:ascii="Calibri" w:hAnsi="Calibri"/>
          <w:sz w:val="28"/>
          <w:szCs w:val="28"/>
        </w:rPr>
        <w:t>from the</w:t>
      </w:r>
      <w:r>
        <w:rPr>
          <w:rFonts w:ascii="Calibri" w:hAnsi="Calibri"/>
          <w:sz w:val="28"/>
          <w:szCs w:val="28"/>
        </w:rPr>
        <w:t xml:space="preserve"> legendary works of elders. Therefore Manu has ordained that we should make a conscious effort to know the previous history of elders.</w:t>
      </w:r>
    </w:p>
    <w:p w:rsidR="00862BAA" w:rsidRDefault="00862BAA" w:rsidP="00862BAA">
      <w:pPr>
        <w:spacing w:line="276" w:lineRule="auto"/>
        <w:jc w:val="both"/>
        <w:rPr>
          <w:rFonts w:ascii="Calibri" w:hAnsi="Calibri"/>
          <w:sz w:val="28"/>
          <w:szCs w:val="28"/>
        </w:rPr>
      </w:pPr>
      <w:r>
        <w:rPr>
          <w:rFonts w:ascii="Calibri" w:hAnsi="Calibri"/>
          <w:sz w:val="28"/>
          <w:szCs w:val="28"/>
        </w:rPr>
        <w:tab/>
        <w:t>Thus, the project meets the second criterion of necessity</w:t>
      </w:r>
      <w:r w:rsidR="006F7F34">
        <w:rPr>
          <w:rFonts w:ascii="Calibri" w:hAnsi="Calibri"/>
          <w:sz w:val="28"/>
          <w:szCs w:val="28"/>
        </w:rPr>
        <w:t>,</w:t>
      </w:r>
      <w:r>
        <w:rPr>
          <w:rFonts w:ascii="Calibri" w:hAnsi="Calibri"/>
          <w:sz w:val="28"/>
          <w:szCs w:val="28"/>
        </w:rPr>
        <w:t xml:space="preserve"> to educate </w:t>
      </w:r>
      <w:r w:rsidR="006F7F34">
        <w:rPr>
          <w:rFonts w:ascii="Calibri" w:hAnsi="Calibri"/>
          <w:sz w:val="28"/>
          <w:szCs w:val="28"/>
        </w:rPr>
        <w:t xml:space="preserve">the </w:t>
      </w:r>
      <w:r>
        <w:rPr>
          <w:rFonts w:ascii="Calibri" w:hAnsi="Calibri"/>
          <w:sz w:val="28"/>
          <w:szCs w:val="28"/>
        </w:rPr>
        <w:t xml:space="preserve">next generations </w:t>
      </w:r>
      <w:r w:rsidR="006F7F34">
        <w:rPr>
          <w:rFonts w:ascii="Calibri" w:hAnsi="Calibri"/>
          <w:sz w:val="28"/>
          <w:szCs w:val="28"/>
        </w:rPr>
        <w:t>about</w:t>
      </w:r>
      <w:r>
        <w:rPr>
          <w:rFonts w:ascii="Calibri" w:hAnsi="Calibri"/>
          <w:sz w:val="28"/>
          <w:szCs w:val="28"/>
        </w:rPr>
        <w:t xml:space="preserve"> such great scholars with so many qualifications</w:t>
      </w:r>
      <w:r w:rsidR="006F7F34">
        <w:rPr>
          <w:rFonts w:ascii="Calibri" w:hAnsi="Calibri"/>
          <w:sz w:val="28"/>
          <w:szCs w:val="28"/>
        </w:rPr>
        <w:t>;</w:t>
      </w:r>
      <w:r>
        <w:rPr>
          <w:rFonts w:ascii="Calibri" w:hAnsi="Calibri"/>
          <w:sz w:val="28"/>
          <w:szCs w:val="28"/>
        </w:rPr>
        <w:t xml:space="preserve"> conducting great service towards the community by the way of Veda Education.</w:t>
      </w:r>
    </w:p>
    <w:p w:rsidR="00C26CBE" w:rsidRPr="00C26CBE" w:rsidRDefault="00862BAA" w:rsidP="00C26CBE">
      <w:pPr>
        <w:spacing w:line="360" w:lineRule="auto"/>
        <w:rPr>
          <w:rFonts w:ascii="Calibri" w:hAnsi="Calibri"/>
          <w:b/>
          <w:bCs/>
          <w:sz w:val="32"/>
          <w:szCs w:val="32"/>
        </w:rPr>
      </w:pPr>
      <w:r>
        <w:rPr>
          <w:rFonts w:ascii="Calibri" w:hAnsi="Calibri"/>
          <w:b/>
          <w:bCs/>
          <w:sz w:val="32"/>
          <w:szCs w:val="32"/>
        </w:rPr>
        <w:tab/>
        <w:t xml:space="preserve">3. </w:t>
      </w:r>
      <w:r w:rsidR="00C26CBE" w:rsidRPr="00C26CBE">
        <w:rPr>
          <w:rFonts w:ascii="Calibri" w:hAnsi="Calibri"/>
          <w:b/>
          <w:bCs/>
          <w:sz w:val="32"/>
          <w:szCs w:val="32"/>
        </w:rPr>
        <w:t>Work Evaluation</w:t>
      </w:r>
    </w:p>
    <w:p w:rsidR="00862BAA" w:rsidRDefault="00862BAA" w:rsidP="00862BAA">
      <w:pPr>
        <w:spacing w:line="276" w:lineRule="auto"/>
        <w:jc w:val="both"/>
        <w:rPr>
          <w:rFonts w:ascii="Calibri" w:hAnsi="Calibri"/>
          <w:sz w:val="28"/>
          <w:szCs w:val="28"/>
        </w:rPr>
      </w:pPr>
      <w:r>
        <w:rPr>
          <w:rFonts w:ascii="Calibri" w:hAnsi="Calibri"/>
          <w:sz w:val="28"/>
          <w:szCs w:val="28"/>
        </w:rPr>
        <w:tab/>
        <w:t>Back Ground - Vidwan Samavedam Surya Narayana Murty, hails from the family of Veda Scholars originating in Srirama Puram of Kona Seema (Coastal Region) in Andhra Pradesh State. He had his higher education at Hyderabad (Telangana) and currently employed at Tirupati (Rayala Seema).</w:t>
      </w:r>
    </w:p>
    <w:p w:rsidR="00862BAA" w:rsidRDefault="00862BAA" w:rsidP="00862BAA">
      <w:pPr>
        <w:spacing w:line="276" w:lineRule="auto"/>
        <w:jc w:val="both"/>
        <w:rPr>
          <w:rFonts w:ascii="Calibri" w:hAnsi="Calibri"/>
          <w:sz w:val="28"/>
          <w:szCs w:val="28"/>
        </w:rPr>
      </w:pPr>
      <w:r>
        <w:rPr>
          <w:rFonts w:ascii="Calibri" w:hAnsi="Calibri"/>
          <w:sz w:val="28"/>
          <w:szCs w:val="28"/>
        </w:rPr>
        <w:tab/>
        <w:t>Association with all the three regions and actual residence would qualify him to undertake such survey and compilation better.</w:t>
      </w:r>
    </w:p>
    <w:p w:rsidR="00862BAA" w:rsidRDefault="00862BAA" w:rsidP="00B90566">
      <w:pPr>
        <w:pStyle w:val="ListParagraph"/>
        <w:numPr>
          <w:ilvl w:val="0"/>
          <w:numId w:val="7"/>
        </w:numPr>
        <w:spacing w:line="276" w:lineRule="auto"/>
        <w:jc w:val="both"/>
        <w:rPr>
          <w:rFonts w:ascii="Calibri" w:hAnsi="Calibri"/>
          <w:sz w:val="28"/>
          <w:szCs w:val="28"/>
        </w:rPr>
      </w:pPr>
      <w:r w:rsidRPr="00B90566">
        <w:rPr>
          <w:rFonts w:ascii="Calibri" w:hAnsi="Calibri"/>
          <w:sz w:val="28"/>
          <w:szCs w:val="28"/>
        </w:rPr>
        <w:t xml:space="preserve">The data base fields are designed </w:t>
      </w:r>
      <w:r w:rsidR="00B90566" w:rsidRPr="00B90566">
        <w:rPr>
          <w:rFonts w:ascii="Calibri" w:hAnsi="Calibri"/>
          <w:sz w:val="28"/>
          <w:szCs w:val="28"/>
        </w:rPr>
        <w:t xml:space="preserve">in an </w:t>
      </w:r>
      <w:r w:rsidR="002B1EA0">
        <w:rPr>
          <w:rFonts w:ascii="Calibri" w:hAnsi="Calibri"/>
          <w:sz w:val="28"/>
          <w:szCs w:val="28"/>
        </w:rPr>
        <w:t>imperious</w:t>
      </w:r>
      <w:r w:rsidR="00B90566">
        <w:rPr>
          <w:rFonts w:ascii="Calibri" w:hAnsi="Calibri"/>
          <w:sz w:val="28"/>
          <w:szCs w:val="28"/>
        </w:rPr>
        <w:t xml:space="preserve"> and</w:t>
      </w:r>
      <w:r w:rsidR="00B90566" w:rsidRPr="00B90566">
        <w:rPr>
          <w:rFonts w:ascii="Calibri" w:hAnsi="Calibri"/>
          <w:sz w:val="28"/>
          <w:szCs w:val="28"/>
        </w:rPr>
        <w:t xml:space="preserve"> methodical</w:t>
      </w:r>
      <w:r w:rsidR="00B90566">
        <w:rPr>
          <w:rFonts w:ascii="Calibri" w:hAnsi="Calibri"/>
          <w:sz w:val="28"/>
          <w:szCs w:val="28"/>
        </w:rPr>
        <w:t xml:space="preserve"> </w:t>
      </w:r>
      <w:r w:rsidR="002B1EA0">
        <w:rPr>
          <w:rFonts w:ascii="Calibri" w:hAnsi="Calibri"/>
          <w:sz w:val="28"/>
          <w:szCs w:val="28"/>
        </w:rPr>
        <w:t>fashion</w:t>
      </w:r>
      <w:r w:rsidR="00B90566">
        <w:rPr>
          <w:rFonts w:ascii="Calibri" w:hAnsi="Calibri"/>
          <w:sz w:val="28"/>
          <w:szCs w:val="28"/>
        </w:rPr>
        <w:t>.</w:t>
      </w:r>
    </w:p>
    <w:p w:rsidR="00B90566" w:rsidRDefault="00B90566" w:rsidP="00B90566">
      <w:pPr>
        <w:pStyle w:val="ListParagraph"/>
        <w:numPr>
          <w:ilvl w:val="0"/>
          <w:numId w:val="7"/>
        </w:numPr>
        <w:spacing w:line="276" w:lineRule="auto"/>
        <w:jc w:val="both"/>
        <w:rPr>
          <w:rFonts w:ascii="Calibri" w:hAnsi="Calibri"/>
          <w:sz w:val="28"/>
          <w:szCs w:val="28"/>
        </w:rPr>
      </w:pPr>
      <w:r>
        <w:rPr>
          <w:rFonts w:ascii="Calibri" w:hAnsi="Calibri"/>
          <w:sz w:val="28"/>
          <w:szCs w:val="28"/>
        </w:rPr>
        <w:t>Data base values are given in Telugu Language, where as the Field names are in English. This will need a bi-lingual person to fully understand the compilation.</w:t>
      </w:r>
    </w:p>
    <w:p w:rsidR="00B90566" w:rsidRDefault="00B90566" w:rsidP="00B90566">
      <w:pPr>
        <w:pStyle w:val="ListParagraph"/>
        <w:numPr>
          <w:ilvl w:val="0"/>
          <w:numId w:val="7"/>
        </w:numPr>
        <w:spacing w:line="276" w:lineRule="auto"/>
        <w:jc w:val="both"/>
        <w:rPr>
          <w:rFonts w:ascii="Calibri" w:hAnsi="Calibri"/>
          <w:sz w:val="28"/>
          <w:szCs w:val="28"/>
        </w:rPr>
      </w:pPr>
      <w:r>
        <w:rPr>
          <w:rFonts w:ascii="Calibri" w:hAnsi="Calibri"/>
          <w:sz w:val="28"/>
          <w:szCs w:val="28"/>
        </w:rPr>
        <w:t xml:space="preserve">Addition of the Photo is </w:t>
      </w:r>
      <w:r w:rsidR="002B1EA0">
        <w:rPr>
          <w:rFonts w:ascii="Calibri" w:hAnsi="Calibri"/>
          <w:sz w:val="28"/>
          <w:szCs w:val="28"/>
        </w:rPr>
        <w:t>highly relevant.</w:t>
      </w:r>
    </w:p>
    <w:p w:rsidR="00B90566" w:rsidRDefault="00B90566" w:rsidP="00B90566">
      <w:pPr>
        <w:pStyle w:val="ListParagraph"/>
        <w:numPr>
          <w:ilvl w:val="0"/>
          <w:numId w:val="7"/>
        </w:numPr>
        <w:spacing w:line="276" w:lineRule="auto"/>
        <w:jc w:val="both"/>
        <w:rPr>
          <w:rFonts w:ascii="Calibri" w:hAnsi="Calibri"/>
          <w:sz w:val="28"/>
          <w:szCs w:val="28"/>
        </w:rPr>
      </w:pPr>
      <w:r>
        <w:rPr>
          <w:rFonts w:ascii="Calibri" w:hAnsi="Calibri"/>
          <w:sz w:val="28"/>
          <w:szCs w:val="28"/>
        </w:rPr>
        <w:t>Continuity of Tradition by the way of Kumara Adhyapakatwa is apt.</w:t>
      </w:r>
    </w:p>
    <w:p w:rsidR="00B90566" w:rsidRDefault="00B90566" w:rsidP="00B90566">
      <w:pPr>
        <w:pStyle w:val="ListParagraph"/>
        <w:numPr>
          <w:ilvl w:val="0"/>
          <w:numId w:val="7"/>
        </w:numPr>
        <w:spacing w:line="276" w:lineRule="auto"/>
        <w:jc w:val="both"/>
        <w:rPr>
          <w:rFonts w:ascii="Calibri" w:hAnsi="Calibri"/>
          <w:sz w:val="28"/>
          <w:szCs w:val="28"/>
        </w:rPr>
      </w:pPr>
      <w:r>
        <w:rPr>
          <w:rFonts w:ascii="Calibri" w:hAnsi="Calibri"/>
          <w:sz w:val="28"/>
          <w:szCs w:val="28"/>
        </w:rPr>
        <w:t>Listing all the teachers</w:t>
      </w:r>
      <w:r w:rsidR="002B1EA0">
        <w:rPr>
          <w:rFonts w:ascii="Calibri" w:hAnsi="Calibri"/>
          <w:sz w:val="28"/>
          <w:szCs w:val="28"/>
        </w:rPr>
        <w:t xml:space="preserve"> and Aahitagnis (who performed Aadhaana/ Yajna)</w:t>
      </w:r>
      <w:r>
        <w:rPr>
          <w:rFonts w:ascii="Calibri" w:hAnsi="Calibri"/>
          <w:sz w:val="28"/>
          <w:szCs w:val="28"/>
        </w:rPr>
        <w:t xml:space="preserve"> is commendable, rather than giving out the lateral teachers of post graduation and specialtion, often followed by scholars.</w:t>
      </w:r>
    </w:p>
    <w:p w:rsidR="00B90566" w:rsidRDefault="00B90566" w:rsidP="00B90566">
      <w:pPr>
        <w:pStyle w:val="ListParagraph"/>
        <w:numPr>
          <w:ilvl w:val="0"/>
          <w:numId w:val="7"/>
        </w:numPr>
        <w:spacing w:line="276" w:lineRule="auto"/>
        <w:jc w:val="both"/>
        <w:rPr>
          <w:rFonts w:ascii="Calibri" w:hAnsi="Calibri"/>
          <w:sz w:val="28"/>
          <w:szCs w:val="28"/>
        </w:rPr>
      </w:pPr>
      <w:r>
        <w:rPr>
          <w:rFonts w:ascii="Calibri" w:hAnsi="Calibri"/>
          <w:sz w:val="28"/>
          <w:szCs w:val="28"/>
        </w:rPr>
        <w:t>Associations and Academic works will help people make use of their expertise and help in academic and communal matters.</w:t>
      </w:r>
    </w:p>
    <w:p w:rsidR="00B90566" w:rsidRDefault="00B90566" w:rsidP="00B90566">
      <w:pPr>
        <w:pStyle w:val="ListParagraph"/>
        <w:numPr>
          <w:ilvl w:val="0"/>
          <w:numId w:val="7"/>
        </w:numPr>
        <w:spacing w:line="276" w:lineRule="auto"/>
        <w:jc w:val="both"/>
        <w:rPr>
          <w:rFonts w:ascii="Calibri" w:hAnsi="Calibri"/>
          <w:sz w:val="28"/>
          <w:szCs w:val="28"/>
        </w:rPr>
      </w:pPr>
      <w:r>
        <w:rPr>
          <w:rFonts w:ascii="Calibri" w:hAnsi="Calibri"/>
          <w:sz w:val="28"/>
          <w:szCs w:val="28"/>
        </w:rPr>
        <w:t>Information about Books compiled, edited or written, would give a dimension of authorship in Veda Scholars, which is hardly recognised. Lack of this recognition actually stymies the urge to undertake create works.</w:t>
      </w:r>
    </w:p>
    <w:p w:rsidR="00B90566" w:rsidRDefault="00B90566" w:rsidP="00B90566">
      <w:pPr>
        <w:pStyle w:val="ListParagraph"/>
        <w:numPr>
          <w:ilvl w:val="0"/>
          <w:numId w:val="7"/>
        </w:numPr>
        <w:spacing w:line="276" w:lineRule="auto"/>
        <w:jc w:val="both"/>
        <w:rPr>
          <w:rFonts w:ascii="Calibri" w:hAnsi="Calibri"/>
          <w:sz w:val="28"/>
          <w:szCs w:val="28"/>
        </w:rPr>
      </w:pPr>
      <w:r>
        <w:rPr>
          <w:rFonts w:ascii="Calibri" w:hAnsi="Calibri"/>
          <w:sz w:val="28"/>
          <w:szCs w:val="28"/>
        </w:rPr>
        <w:t xml:space="preserve">Enlisting the awards, would </w:t>
      </w:r>
    </w:p>
    <w:p w:rsidR="00B90566" w:rsidRDefault="00B90566" w:rsidP="00B90566">
      <w:pPr>
        <w:pStyle w:val="ListParagraph"/>
        <w:numPr>
          <w:ilvl w:val="1"/>
          <w:numId w:val="7"/>
        </w:numPr>
        <w:spacing w:line="276" w:lineRule="auto"/>
        <w:jc w:val="both"/>
        <w:rPr>
          <w:rFonts w:ascii="Calibri" w:hAnsi="Calibri"/>
          <w:sz w:val="28"/>
          <w:szCs w:val="28"/>
        </w:rPr>
      </w:pPr>
      <w:r>
        <w:rPr>
          <w:rFonts w:ascii="Calibri" w:hAnsi="Calibri"/>
          <w:sz w:val="28"/>
          <w:szCs w:val="28"/>
        </w:rPr>
        <w:t>encourage patrons to institute such awards</w:t>
      </w:r>
    </w:p>
    <w:p w:rsidR="00B90566" w:rsidRDefault="00B90566" w:rsidP="00B90566">
      <w:pPr>
        <w:pStyle w:val="ListParagraph"/>
        <w:numPr>
          <w:ilvl w:val="1"/>
          <w:numId w:val="7"/>
        </w:numPr>
        <w:spacing w:line="276" w:lineRule="auto"/>
        <w:jc w:val="both"/>
        <w:rPr>
          <w:rFonts w:ascii="Calibri" w:hAnsi="Calibri"/>
          <w:sz w:val="28"/>
          <w:szCs w:val="28"/>
        </w:rPr>
      </w:pPr>
      <w:r>
        <w:rPr>
          <w:rFonts w:ascii="Calibri" w:hAnsi="Calibri"/>
          <w:sz w:val="28"/>
          <w:szCs w:val="28"/>
        </w:rPr>
        <w:t>promote erudition by heartening young scholars to work hard</w:t>
      </w:r>
    </w:p>
    <w:p w:rsidR="00B90566" w:rsidRDefault="00B90566" w:rsidP="00B90566">
      <w:pPr>
        <w:pStyle w:val="ListParagraph"/>
        <w:numPr>
          <w:ilvl w:val="1"/>
          <w:numId w:val="7"/>
        </w:numPr>
        <w:spacing w:line="276" w:lineRule="auto"/>
        <w:jc w:val="both"/>
        <w:rPr>
          <w:rFonts w:ascii="Calibri" w:hAnsi="Calibri"/>
          <w:sz w:val="28"/>
          <w:szCs w:val="28"/>
        </w:rPr>
      </w:pPr>
      <w:r>
        <w:rPr>
          <w:rFonts w:ascii="Calibri" w:hAnsi="Calibri"/>
          <w:sz w:val="28"/>
          <w:szCs w:val="28"/>
        </w:rPr>
        <w:t>allow organisers to appreciate talent</w:t>
      </w:r>
    </w:p>
    <w:p w:rsidR="00B90566" w:rsidRPr="00B90566" w:rsidRDefault="00B90566" w:rsidP="00B90566">
      <w:pPr>
        <w:pStyle w:val="ListParagraph"/>
        <w:numPr>
          <w:ilvl w:val="0"/>
          <w:numId w:val="7"/>
        </w:numPr>
        <w:spacing w:line="276" w:lineRule="auto"/>
        <w:jc w:val="both"/>
        <w:rPr>
          <w:rFonts w:ascii="Calibri" w:hAnsi="Calibri"/>
          <w:sz w:val="28"/>
          <w:szCs w:val="28"/>
        </w:rPr>
      </w:pPr>
      <w:r>
        <w:rPr>
          <w:rFonts w:ascii="Calibri" w:hAnsi="Calibri"/>
          <w:sz w:val="28"/>
          <w:szCs w:val="28"/>
        </w:rPr>
        <w:t xml:space="preserve">Inclusion of Suggestions by the scholar is a highlight, which is seldom </w:t>
      </w:r>
      <w:r w:rsidR="002B1EA0">
        <w:rPr>
          <w:rFonts w:ascii="Calibri" w:hAnsi="Calibri"/>
          <w:sz w:val="28"/>
          <w:szCs w:val="28"/>
        </w:rPr>
        <w:t>the</w:t>
      </w:r>
      <w:r>
        <w:rPr>
          <w:rFonts w:ascii="Calibri" w:hAnsi="Calibri"/>
          <w:sz w:val="28"/>
          <w:szCs w:val="28"/>
        </w:rPr>
        <w:t xml:space="preserve"> practice </w:t>
      </w:r>
      <w:r w:rsidR="002B1EA0">
        <w:rPr>
          <w:rFonts w:ascii="Calibri" w:hAnsi="Calibri"/>
          <w:sz w:val="28"/>
          <w:szCs w:val="28"/>
        </w:rPr>
        <w:t>in such</w:t>
      </w:r>
      <w:r>
        <w:rPr>
          <w:rFonts w:ascii="Calibri" w:hAnsi="Calibri"/>
          <w:sz w:val="28"/>
          <w:szCs w:val="28"/>
        </w:rPr>
        <w:t xml:space="preserve"> surveys. </w:t>
      </w:r>
      <w:r w:rsidR="00B34F3B">
        <w:rPr>
          <w:rFonts w:ascii="Calibri" w:hAnsi="Calibri"/>
          <w:sz w:val="28"/>
          <w:szCs w:val="28"/>
        </w:rPr>
        <w:t>Scholarly opinion and message smacks of their experience, which is invaluable for posterior analysis of living conditions and scope of progress and upkeep.</w:t>
      </w:r>
    </w:p>
    <w:p w:rsidR="00C26CBE" w:rsidRPr="00C26CBE" w:rsidRDefault="00B34F3B" w:rsidP="00C26CBE">
      <w:pPr>
        <w:spacing w:line="360" w:lineRule="auto"/>
        <w:rPr>
          <w:rFonts w:ascii="Calibri" w:hAnsi="Calibri"/>
          <w:b/>
          <w:bCs/>
          <w:sz w:val="32"/>
          <w:szCs w:val="32"/>
        </w:rPr>
      </w:pPr>
      <w:r>
        <w:rPr>
          <w:rFonts w:ascii="Calibri" w:hAnsi="Calibri"/>
          <w:b/>
          <w:bCs/>
          <w:sz w:val="32"/>
          <w:szCs w:val="32"/>
        </w:rPr>
        <w:t xml:space="preserve">4 . </w:t>
      </w:r>
      <w:r w:rsidR="00C26CBE" w:rsidRPr="00C26CBE">
        <w:rPr>
          <w:rFonts w:ascii="Calibri" w:hAnsi="Calibri"/>
          <w:b/>
          <w:bCs/>
          <w:sz w:val="32"/>
          <w:szCs w:val="32"/>
        </w:rPr>
        <w:t>Scope of improvement</w:t>
      </w:r>
      <w:r w:rsidR="00B90566">
        <w:rPr>
          <w:rFonts w:ascii="Calibri" w:hAnsi="Calibri"/>
          <w:b/>
          <w:bCs/>
          <w:sz w:val="32"/>
          <w:szCs w:val="32"/>
        </w:rPr>
        <w:t xml:space="preserve"> </w:t>
      </w:r>
    </w:p>
    <w:p w:rsidR="00B34F3B" w:rsidRDefault="00B34F3B" w:rsidP="002B1EA0">
      <w:pPr>
        <w:pStyle w:val="ListParagraph"/>
        <w:numPr>
          <w:ilvl w:val="0"/>
          <w:numId w:val="9"/>
        </w:numPr>
        <w:spacing w:line="276" w:lineRule="auto"/>
        <w:jc w:val="both"/>
        <w:rPr>
          <w:rFonts w:ascii="Calibri" w:hAnsi="Calibri"/>
          <w:sz w:val="28"/>
          <w:szCs w:val="28"/>
        </w:rPr>
      </w:pPr>
      <w:r>
        <w:rPr>
          <w:rFonts w:ascii="Calibri" w:hAnsi="Calibri"/>
          <w:sz w:val="28"/>
          <w:szCs w:val="28"/>
        </w:rPr>
        <w:t>Among all the details, only the book works made by scholars would add value to readers and students. Hence, the details abou</w:t>
      </w:r>
      <w:r w:rsidR="002B1EA0">
        <w:rPr>
          <w:rFonts w:ascii="Calibri" w:hAnsi="Calibri"/>
          <w:sz w:val="28"/>
          <w:szCs w:val="28"/>
        </w:rPr>
        <w:t>t</w:t>
      </w:r>
      <w:r>
        <w:rPr>
          <w:rFonts w:ascii="Calibri" w:hAnsi="Calibri"/>
          <w:sz w:val="28"/>
          <w:szCs w:val="28"/>
        </w:rPr>
        <w:t xml:space="preserve"> the availability of their book works or papers could be added.</w:t>
      </w:r>
    </w:p>
    <w:p w:rsidR="002B1EA0" w:rsidRDefault="002B1EA0" w:rsidP="002B1EA0">
      <w:pPr>
        <w:pStyle w:val="ListParagraph"/>
        <w:numPr>
          <w:ilvl w:val="0"/>
          <w:numId w:val="9"/>
        </w:numPr>
        <w:spacing w:line="276" w:lineRule="auto"/>
        <w:jc w:val="both"/>
        <w:rPr>
          <w:rFonts w:ascii="Calibri" w:hAnsi="Calibri"/>
          <w:sz w:val="28"/>
          <w:szCs w:val="28"/>
        </w:rPr>
      </w:pPr>
      <w:r>
        <w:rPr>
          <w:rFonts w:ascii="Calibri" w:hAnsi="Calibri"/>
          <w:sz w:val="28"/>
          <w:szCs w:val="28"/>
        </w:rPr>
        <w:t>Field names should be translated in Telugu Language for Uniformity.</w:t>
      </w:r>
    </w:p>
    <w:p w:rsidR="002B1EA0" w:rsidRDefault="002B1EA0" w:rsidP="002B1EA0">
      <w:pPr>
        <w:pStyle w:val="ListParagraph"/>
        <w:numPr>
          <w:ilvl w:val="0"/>
          <w:numId w:val="9"/>
        </w:numPr>
        <w:spacing w:line="276" w:lineRule="auto"/>
        <w:jc w:val="both"/>
        <w:rPr>
          <w:rFonts w:ascii="Calibri" w:hAnsi="Calibri"/>
          <w:sz w:val="28"/>
          <w:szCs w:val="28"/>
        </w:rPr>
      </w:pPr>
      <w:r>
        <w:rPr>
          <w:rFonts w:ascii="Calibri" w:hAnsi="Calibri"/>
          <w:sz w:val="28"/>
          <w:szCs w:val="28"/>
        </w:rPr>
        <w:t>Translation of the data in Telugu into English would make this data more valuable to Non- Telugu Speakers</w:t>
      </w:r>
    </w:p>
    <w:p w:rsidR="002B1EA0" w:rsidRDefault="002B1EA0" w:rsidP="002B1EA0">
      <w:pPr>
        <w:pStyle w:val="ListParagraph"/>
        <w:numPr>
          <w:ilvl w:val="0"/>
          <w:numId w:val="9"/>
        </w:numPr>
        <w:spacing w:line="276" w:lineRule="auto"/>
        <w:jc w:val="both"/>
        <w:rPr>
          <w:rFonts w:ascii="Calibri" w:hAnsi="Calibri"/>
          <w:sz w:val="28"/>
          <w:szCs w:val="28"/>
        </w:rPr>
      </w:pPr>
      <w:r>
        <w:rPr>
          <w:rFonts w:ascii="Calibri" w:hAnsi="Calibri"/>
          <w:sz w:val="28"/>
          <w:szCs w:val="28"/>
        </w:rPr>
        <w:t>Information about performing Aahitagnis, would be apt, as some of the scholars have discontinued the practice of Agnihotra due to a variety of reasons. This information, would kindle the thought about the degeneration of Vedic Practices in this age.</w:t>
      </w:r>
    </w:p>
    <w:p w:rsidR="00B34F3B" w:rsidRDefault="00B34F3B" w:rsidP="002B1EA0">
      <w:pPr>
        <w:pStyle w:val="ListParagraph"/>
        <w:numPr>
          <w:ilvl w:val="0"/>
          <w:numId w:val="9"/>
        </w:numPr>
        <w:spacing w:line="276" w:lineRule="auto"/>
        <w:jc w:val="both"/>
        <w:rPr>
          <w:rFonts w:ascii="Calibri" w:hAnsi="Calibri"/>
          <w:sz w:val="28"/>
          <w:szCs w:val="28"/>
        </w:rPr>
      </w:pPr>
      <w:r>
        <w:rPr>
          <w:rFonts w:ascii="Calibri" w:hAnsi="Calibri"/>
          <w:sz w:val="28"/>
          <w:szCs w:val="28"/>
        </w:rPr>
        <w:t>Details about the scholars in other regions could also enhance the value.</w:t>
      </w:r>
    </w:p>
    <w:p w:rsidR="00B34F3B" w:rsidRDefault="00B34F3B" w:rsidP="002B1EA0">
      <w:pPr>
        <w:pStyle w:val="ListParagraph"/>
        <w:numPr>
          <w:ilvl w:val="0"/>
          <w:numId w:val="9"/>
        </w:numPr>
        <w:spacing w:line="276" w:lineRule="auto"/>
        <w:jc w:val="both"/>
        <w:rPr>
          <w:rFonts w:ascii="Calibri" w:hAnsi="Calibri"/>
          <w:sz w:val="28"/>
          <w:szCs w:val="28"/>
        </w:rPr>
      </w:pPr>
      <w:r>
        <w:rPr>
          <w:rFonts w:ascii="Calibri" w:hAnsi="Calibri"/>
          <w:sz w:val="28"/>
          <w:szCs w:val="28"/>
        </w:rPr>
        <w:t>Bringing out periodical revision, on the lines of decennial survey (Survey in each decade conducted by the Government of India), would be useful about the living scholars.</w:t>
      </w:r>
    </w:p>
    <w:p w:rsidR="00B34F3B" w:rsidRDefault="00B34F3B" w:rsidP="002B1EA0">
      <w:pPr>
        <w:pStyle w:val="ListParagraph"/>
        <w:numPr>
          <w:ilvl w:val="0"/>
          <w:numId w:val="9"/>
        </w:numPr>
        <w:spacing w:line="276" w:lineRule="auto"/>
        <w:jc w:val="both"/>
        <w:rPr>
          <w:rFonts w:ascii="Calibri" w:hAnsi="Calibri"/>
          <w:sz w:val="28"/>
          <w:szCs w:val="28"/>
        </w:rPr>
      </w:pPr>
      <w:r>
        <w:rPr>
          <w:rFonts w:ascii="Calibri" w:hAnsi="Calibri"/>
          <w:sz w:val="28"/>
          <w:szCs w:val="28"/>
        </w:rPr>
        <w:t xml:space="preserve">Similarly, great scholars of yesteryears, would also be very much pertinent for the current generation to cherish the heritage. </w:t>
      </w:r>
    </w:p>
    <w:p w:rsidR="00B34F3B" w:rsidRPr="002B1EA0" w:rsidRDefault="00B34F3B" w:rsidP="002B1EA0">
      <w:pPr>
        <w:pStyle w:val="ListParagraph"/>
        <w:numPr>
          <w:ilvl w:val="0"/>
          <w:numId w:val="9"/>
        </w:numPr>
        <w:spacing w:line="276" w:lineRule="auto"/>
        <w:jc w:val="both"/>
        <w:rPr>
          <w:rFonts w:ascii="Calibri" w:hAnsi="Calibri"/>
          <w:sz w:val="28"/>
          <w:szCs w:val="28"/>
        </w:rPr>
      </w:pPr>
      <w:r>
        <w:rPr>
          <w:rFonts w:ascii="Calibri" w:hAnsi="Calibri"/>
          <w:sz w:val="28"/>
          <w:szCs w:val="28"/>
        </w:rPr>
        <w:t xml:space="preserve">The database, if made available online with responsive browsers, would benefit a large extent of users, rather than the print edition. </w:t>
      </w:r>
    </w:p>
    <w:p w:rsidR="00C26CBE" w:rsidRPr="00C26CBE" w:rsidRDefault="00B34F3B" w:rsidP="00C26CBE">
      <w:pPr>
        <w:spacing w:line="360" w:lineRule="auto"/>
        <w:rPr>
          <w:rFonts w:ascii="Calibri" w:hAnsi="Calibri"/>
          <w:b/>
          <w:bCs/>
          <w:sz w:val="32"/>
          <w:szCs w:val="32"/>
        </w:rPr>
      </w:pPr>
      <w:r>
        <w:rPr>
          <w:rFonts w:ascii="Calibri" w:hAnsi="Calibri"/>
          <w:b/>
          <w:bCs/>
          <w:sz w:val="32"/>
          <w:szCs w:val="32"/>
        </w:rPr>
        <w:t xml:space="preserve">5. </w:t>
      </w:r>
      <w:r w:rsidR="00C26CBE" w:rsidRPr="00C26CBE">
        <w:rPr>
          <w:rFonts w:ascii="Calibri" w:hAnsi="Calibri"/>
          <w:b/>
          <w:bCs/>
          <w:sz w:val="32"/>
          <w:szCs w:val="32"/>
        </w:rPr>
        <w:t>Con</w:t>
      </w:r>
      <w:r>
        <w:rPr>
          <w:rFonts w:ascii="Calibri" w:hAnsi="Calibri"/>
          <w:b/>
          <w:bCs/>
          <w:sz w:val="32"/>
          <w:szCs w:val="32"/>
        </w:rPr>
        <w:t>c</w:t>
      </w:r>
      <w:r w:rsidR="00C26CBE" w:rsidRPr="00C26CBE">
        <w:rPr>
          <w:rFonts w:ascii="Calibri" w:hAnsi="Calibri"/>
          <w:b/>
          <w:bCs/>
          <w:sz w:val="32"/>
          <w:szCs w:val="32"/>
        </w:rPr>
        <w:t>lusion</w:t>
      </w:r>
    </w:p>
    <w:p w:rsidR="00B34F3B" w:rsidRDefault="00B34F3B" w:rsidP="00B34F3B">
      <w:pPr>
        <w:spacing w:line="276" w:lineRule="auto"/>
        <w:jc w:val="both"/>
        <w:rPr>
          <w:rFonts w:ascii="Calibri" w:hAnsi="Calibri"/>
          <w:sz w:val="28"/>
          <w:szCs w:val="28"/>
        </w:rPr>
      </w:pPr>
      <w:r>
        <w:rPr>
          <w:rFonts w:ascii="Calibri" w:hAnsi="Calibri"/>
          <w:sz w:val="28"/>
          <w:szCs w:val="28"/>
        </w:rPr>
        <w:tab/>
        <w:t>SVVU, deserves a pat for encouraging such works by resident scholars, who should not limit their energies to teaching. Encouragement for creative works along with the publication of the same would lead to all round development of intellect.</w:t>
      </w:r>
    </w:p>
    <w:p w:rsidR="00B34F3B" w:rsidRDefault="00B34F3B" w:rsidP="00B34F3B">
      <w:pPr>
        <w:spacing w:line="276" w:lineRule="auto"/>
        <w:jc w:val="both"/>
        <w:rPr>
          <w:rFonts w:ascii="Calibri" w:hAnsi="Calibri"/>
          <w:sz w:val="28"/>
          <w:szCs w:val="28"/>
        </w:rPr>
      </w:pPr>
      <w:r>
        <w:rPr>
          <w:rFonts w:ascii="Calibri" w:hAnsi="Calibri"/>
          <w:sz w:val="28"/>
          <w:szCs w:val="28"/>
        </w:rPr>
        <w:tab/>
        <w:t>In a way, this work should lead to works of higher calibre by not only this scholar, but also by his compatriots and students of various streams.</w:t>
      </w:r>
    </w:p>
    <w:p w:rsidR="00B34F3B" w:rsidRDefault="00B34F3B" w:rsidP="002B1EA0">
      <w:pPr>
        <w:spacing w:line="276" w:lineRule="auto"/>
        <w:jc w:val="both"/>
        <w:rPr>
          <w:rFonts w:ascii="Calibri" w:hAnsi="Calibri"/>
          <w:sz w:val="28"/>
          <w:szCs w:val="28"/>
        </w:rPr>
      </w:pPr>
      <w:r>
        <w:rPr>
          <w:rFonts w:ascii="Calibri" w:hAnsi="Calibri"/>
          <w:sz w:val="28"/>
          <w:szCs w:val="28"/>
        </w:rPr>
        <w:tab/>
        <w:t>Last but not least, it is important to share this information with the scholars who are the subjects of this compilation and acknowledge their cooperation, which is vital for the completion of this work. SVVU would be better obliged to extend such courtesy, to elicit more collaborative works from the scholars.</w:t>
      </w:r>
      <w:r w:rsidR="002B1EA0">
        <w:rPr>
          <w:rFonts w:ascii="Calibri" w:hAnsi="Calibri"/>
          <w:sz w:val="28"/>
          <w:szCs w:val="28"/>
        </w:rPr>
        <w:t xml:space="preserve"> </w:t>
      </w:r>
      <w:r>
        <w:rPr>
          <w:rFonts w:ascii="Calibri" w:hAnsi="Calibri"/>
          <w:sz w:val="28"/>
          <w:szCs w:val="28"/>
        </w:rPr>
        <w:t>Mangalam Mahat</w:t>
      </w:r>
      <w:r w:rsidR="002B1EA0">
        <w:rPr>
          <w:rFonts w:ascii="Calibri" w:hAnsi="Calibri"/>
          <w:sz w:val="28"/>
          <w:szCs w:val="28"/>
        </w:rPr>
        <w:t>.</w:t>
      </w:r>
    </w:p>
    <w:p w:rsidR="00B34F3B" w:rsidRDefault="00B34F3B" w:rsidP="00B34F3B">
      <w:pPr>
        <w:spacing w:line="276" w:lineRule="auto"/>
        <w:jc w:val="center"/>
        <w:rPr>
          <w:rFonts w:ascii="VijayaDV" w:hAnsi="VijayaDV" w:cs="VijayaDV"/>
          <w:b/>
          <w:bCs/>
          <w:sz w:val="34"/>
          <w:szCs w:val="34"/>
          <w:lang w:bidi="hi-IN"/>
        </w:rPr>
      </w:pPr>
      <w:r w:rsidRPr="00B34F3B">
        <w:rPr>
          <w:rFonts w:ascii="VijayaDV" w:hAnsi="VijayaDV" w:cs="VijayaDV"/>
          <w:b/>
          <w:bCs/>
          <w:sz w:val="34"/>
          <w:szCs w:val="34"/>
          <w:cs/>
          <w:lang w:bidi="hi-IN"/>
        </w:rPr>
        <w:t>वेदश्शिवश्शिवो वेदो वेदाध्यायी सदाशिवः।</w:t>
      </w:r>
    </w:p>
    <w:p w:rsidR="002B1EA0" w:rsidRPr="002B1EA0" w:rsidRDefault="00B34F3B" w:rsidP="002B1EA0">
      <w:pPr>
        <w:spacing w:line="276" w:lineRule="auto"/>
        <w:jc w:val="center"/>
        <w:rPr>
          <w:rFonts w:ascii="VijayaDV" w:hAnsi="VijayaDV" w:cs="VijayaDV"/>
          <w:b/>
          <w:bCs/>
          <w:sz w:val="34"/>
          <w:szCs w:val="34"/>
          <w:lang w:val="en-US" w:bidi="hi-IN"/>
        </w:rPr>
      </w:pPr>
      <w:r>
        <w:rPr>
          <w:rFonts w:ascii="VijayaDV" w:hAnsi="VijayaDV" w:cs="VijayaDV" w:hint="cs"/>
          <w:b/>
          <w:bCs/>
          <w:sz w:val="34"/>
          <w:szCs w:val="34"/>
          <w:cs/>
          <w:lang w:bidi="hi-IN"/>
        </w:rPr>
        <w:t>स्वाध्यायान्मा प्रमदः।।</w:t>
      </w:r>
    </w:p>
    <w:p w:rsidR="002B1EA0" w:rsidRDefault="002B1EA0" w:rsidP="002B1EA0">
      <w:pPr>
        <w:spacing w:line="360" w:lineRule="auto"/>
        <w:rPr>
          <w:rFonts w:ascii="Calibri" w:hAnsi="Calibri" w:cs="Tunga"/>
          <w:b/>
          <w:bCs/>
          <w:sz w:val="32"/>
          <w:szCs w:val="32"/>
          <w:lang w:val="en-US" w:bidi="kn-IN"/>
        </w:rPr>
      </w:pPr>
      <w:r>
        <w:rPr>
          <w:rFonts w:ascii="Calibri" w:hAnsi="Calibri" w:cs="Tunga"/>
          <w:b/>
          <w:bCs/>
          <w:sz w:val="32"/>
          <w:szCs w:val="32"/>
          <w:lang w:val="en-US" w:bidi="kn-IN"/>
        </w:rPr>
        <w:t xml:space="preserve">Evaluation Report Submitted by </w:t>
      </w:r>
    </w:p>
    <w:p w:rsidR="00B34F3B" w:rsidRDefault="00B34F3B" w:rsidP="00C26CBE">
      <w:pPr>
        <w:spacing w:line="360" w:lineRule="auto"/>
        <w:rPr>
          <w:rFonts w:ascii="Calibri" w:hAnsi="Calibri" w:cs="Tunga"/>
          <w:b/>
          <w:bCs/>
          <w:sz w:val="32"/>
          <w:szCs w:val="32"/>
          <w:lang w:val="en-US" w:bidi="kn-IN"/>
        </w:rPr>
      </w:pPr>
      <w:r>
        <w:rPr>
          <w:rFonts w:ascii="Calibri" w:hAnsi="Calibri" w:cs="Tunga"/>
          <w:b/>
          <w:bCs/>
          <w:noProof/>
          <w:sz w:val="32"/>
          <w:szCs w:val="32"/>
          <w:lang w:val="en-US" w:bidi="hi-IN"/>
        </w:rPr>
        <w:drawing>
          <wp:inline distT="0" distB="0" distL="0" distR="0">
            <wp:extent cx="2571750" cy="1094489"/>
            <wp:effectExtent l="19050" t="0" r="0" b="0"/>
            <wp:docPr id="2" name="Picture 1" descr="Signature EN VK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 EN VKG.jpg"/>
                    <pic:cNvPicPr/>
                  </pic:nvPicPr>
                  <pic:blipFill>
                    <a:blip r:embed="rId7" cstate="print"/>
                    <a:stretch>
                      <a:fillRect/>
                    </a:stretch>
                  </pic:blipFill>
                  <pic:spPr>
                    <a:xfrm>
                      <a:off x="0" y="0"/>
                      <a:ext cx="2571321" cy="1094306"/>
                    </a:xfrm>
                    <a:prstGeom prst="rect">
                      <a:avLst/>
                    </a:prstGeom>
                  </pic:spPr>
                </pic:pic>
              </a:graphicData>
            </a:graphic>
          </wp:inline>
        </w:drawing>
      </w:r>
    </w:p>
    <w:p w:rsidR="002B1EA0" w:rsidRPr="00B34F3B" w:rsidRDefault="00B34F3B" w:rsidP="00C26CBE">
      <w:pPr>
        <w:spacing w:line="360" w:lineRule="auto"/>
        <w:rPr>
          <w:rFonts w:ascii="Calibri" w:hAnsi="Calibri" w:cs="Tunga"/>
          <w:b/>
          <w:bCs/>
          <w:sz w:val="32"/>
          <w:szCs w:val="32"/>
          <w:lang w:val="en-US" w:bidi="kn-IN"/>
        </w:rPr>
      </w:pPr>
      <w:r>
        <w:rPr>
          <w:rFonts w:ascii="Calibri" w:hAnsi="Calibri" w:cs="Tunga"/>
          <w:b/>
          <w:bCs/>
          <w:sz w:val="32"/>
          <w:szCs w:val="32"/>
          <w:lang w:val="en-US" w:bidi="kn-IN"/>
        </w:rPr>
        <w:t>Dr Vamshi Krishna Ghanapathi</w:t>
      </w:r>
      <w:r w:rsidR="002B1EA0">
        <w:rPr>
          <w:rFonts w:ascii="Calibri" w:hAnsi="Calibri" w:cs="Tunga"/>
          <w:b/>
          <w:bCs/>
          <w:sz w:val="32"/>
          <w:szCs w:val="32"/>
          <w:lang w:val="en-US" w:bidi="kn-IN"/>
        </w:rPr>
        <w:tab/>
      </w:r>
      <w:r w:rsidR="002B1EA0">
        <w:rPr>
          <w:rFonts w:ascii="Calibri" w:hAnsi="Calibri" w:cs="Tunga"/>
          <w:b/>
          <w:bCs/>
          <w:sz w:val="32"/>
          <w:szCs w:val="32"/>
          <w:lang w:val="en-US" w:bidi="kn-IN"/>
        </w:rPr>
        <w:tab/>
      </w:r>
      <w:r w:rsidR="002B1EA0">
        <w:rPr>
          <w:rFonts w:ascii="Calibri" w:hAnsi="Calibri" w:cs="Tunga"/>
          <w:b/>
          <w:bCs/>
          <w:sz w:val="32"/>
          <w:szCs w:val="32"/>
          <w:lang w:val="en-US" w:bidi="kn-IN"/>
        </w:rPr>
        <w:tab/>
      </w:r>
      <w:r w:rsidR="002B1EA0">
        <w:rPr>
          <w:rFonts w:ascii="Calibri" w:hAnsi="Calibri" w:cs="Tunga"/>
          <w:b/>
          <w:bCs/>
          <w:sz w:val="32"/>
          <w:szCs w:val="32"/>
          <w:lang w:val="en-US" w:bidi="kn-IN"/>
        </w:rPr>
        <w:tab/>
      </w:r>
      <w:r w:rsidR="002B1EA0">
        <w:rPr>
          <w:rFonts w:ascii="Calibri" w:hAnsi="Calibri" w:cs="Tunga"/>
          <w:b/>
          <w:bCs/>
          <w:sz w:val="32"/>
          <w:szCs w:val="32"/>
          <w:lang w:val="en-US" w:bidi="kn-IN"/>
        </w:rPr>
        <w:tab/>
      </w:r>
      <w:r w:rsidR="002B1EA0">
        <w:rPr>
          <w:rFonts w:ascii="Calibri" w:hAnsi="Calibri" w:cs="Tunga"/>
          <w:b/>
          <w:bCs/>
          <w:sz w:val="32"/>
          <w:szCs w:val="32"/>
          <w:lang w:val="en-US" w:bidi="kn-IN"/>
        </w:rPr>
        <w:fldChar w:fldCharType="begin"/>
      </w:r>
      <w:r w:rsidR="002B1EA0">
        <w:rPr>
          <w:rFonts w:ascii="Calibri" w:hAnsi="Calibri" w:cs="Tunga"/>
          <w:b/>
          <w:bCs/>
          <w:sz w:val="32"/>
          <w:szCs w:val="32"/>
          <w:lang w:val="en-US" w:bidi="kn-IN"/>
        </w:rPr>
        <w:instrText xml:space="preserve"> DATE \@ "MMMM d, yyyy" </w:instrText>
      </w:r>
      <w:r w:rsidR="002B1EA0">
        <w:rPr>
          <w:rFonts w:ascii="Calibri" w:hAnsi="Calibri" w:cs="Tunga"/>
          <w:b/>
          <w:bCs/>
          <w:sz w:val="32"/>
          <w:szCs w:val="32"/>
          <w:lang w:val="en-US" w:bidi="kn-IN"/>
        </w:rPr>
        <w:fldChar w:fldCharType="separate"/>
      </w:r>
      <w:r w:rsidR="002B1EA0">
        <w:rPr>
          <w:rFonts w:ascii="Calibri" w:hAnsi="Calibri" w:cs="Tunga"/>
          <w:b/>
          <w:bCs/>
          <w:noProof/>
          <w:sz w:val="32"/>
          <w:szCs w:val="32"/>
          <w:lang w:val="en-US" w:bidi="kn-IN"/>
        </w:rPr>
        <w:t>January 21, 2017</w:t>
      </w:r>
      <w:r w:rsidR="002B1EA0">
        <w:rPr>
          <w:rFonts w:ascii="Calibri" w:hAnsi="Calibri" w:cs="Tunga"/>
          <w:b/>
          <w:bCs/>
          <w:sz w:val="32"/>
          <w:szCs w:val="32"/>
          <w:lang w:val="en-US" w:bidi="kn-IN"/>
        </w:rPr>
        <w:fldChar w:fldCharType="end"/>
      </w:r>
    </w:p>
    <w:sectPr w:rsidR="002B1EA0" w:rsidRPr="00B34F3B" w:rsidSect="00B34F3B">
      <w:footerReference w:type="default" r:id="rId9"/>
      <w:pgSz w:w="11907" w:h="16840" w:code="9"/>
      <w:pgMar w:top="1298" w:right="1009" w:bottom="1298" w:left="1009" w:header="720" w:footer="757" w:gutter="0"/>
      <w:pgBorders w:offsetFrom="page">
        <w:top w:val="flowersTiny" w:sz="14" w:space="24" w:color="auto"/>
        <w:left w:val="flowersTiny" w:sz="14" w:space="24" w:color="auto"/>
        <w:bottom w:val="flowersTiny" w:sz="14" w:space="24" w:color="auto"/>
        <w:right w:val="flowersTiny" w:sz="1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D5E71" w:rsidRDefault="000D5E71">
      <w:r>
        <w:separator/>
      </w:r>
    </w:p>
  </w:endnote>
  <w:endnote w:type="continuationSeparator" w:id="0">
    <w:p w:rsidR="000D5E71" w:rsidRDefault="000D5E7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ijayaDV">
    <w:panose1 w:val="00000000000000000000"/>
    <w:charset w:val="00"/>
    <w:family w:val="auto"/>
    <w:pitch w:val="variable"/>
    <w:sig w:usb0="A000A007" w:usb1="00000000" w:usb2="00000000" w:usb3="00000000" w:csb0="00000041" w:csb1="00000000"/>
  </w:font>
  <w:font w:name="MingLiU_HKSCS">
    <w:panose1 w:val="02020500000000000000"/>
    <w:charset w:val="88"/>
    <w:family w:val="roman"/>
    <w:pitch w:val="variable"/>
    <w:sig w:usb0="A00002FF" w:usb1="3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Sanskrit 2003">
    <w:altName w:val="Times New Roman"/>
    <w:charset w:val="00"/>
    <w:family w:val="auto"/>
    <w:pitch w:val="variable"/>
    <w:sig w:usb0="00000000" w:usb1="00000000" w:usb2="00000000" w:usb3="00000000" w:csb0="00000041" w:csb1="00000000"/>
  </w:font>
  <w:font w:name="Mangal">
    <w:panose1 w:val="02040503050203030202"/>
    <w:charset w:val="00"/>
    <w:family w:val="roman"/>
    <w:pitch w:val="variable"/>
    <w:sig w:usb0="00008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F34" w:rsidRPr="006F7F34" w:rsidRDefault="006F7F34" w:rsidP="006F7F34">
    <w:pPr>
      <w:pStyle w:val="Footer"/>
      <w:pBdr>
        <w:top w:val="thinThickSmallGap" w:sz="24" w:space="1" w:color="622423" w:themeColor="accent2" w:themeShade="7F"/>
      </w:pBdr>
      <w:rPr>
        <w:rFonts w:asciiTheme="majorHAnsi" w:hAnsiTheme="majorHAnsi"/>
      </w:rPr>
    </w:pPr>
    <w:r>
      <w:rPr>
        <w:rFonts w:asciiTheme="majorHAnsi" w:hAnsiTheme="majorHAnsi"/>
      </w:rPr>
      <w:t>Evaluation of the Project - Comprehensive Database of Scholars in Andhra Pradesh</w:t>
    </w:r>
    <w:r>
      <w:rPr>
        <w:rFonts w:asciiTheme="majorHAnsi" w:hAnsiTheme="majorHAnsi"/>
      </w:rPr>
      <w:ptab w:relativeTo="margin" w:alignment="right" w:leader="none"/>
    </w:r>
    <w:r>
      <w:rPr>
        <w:rFonts w:asciiTheme="majorHAnsi" w:hAnsiTheme="majorHAnsi"/>
      </w:rPr>
      <w:t xml:space="preserve">Page </w:t>
    </w:r>
    <w:fldSimple w:instr=" PAGE   \* MERGEFORMAT ">
      <w:r w:rsidR="000D5E71" w:rsidRPr="000D5E71">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D5E71" w:rsidRDefault="000D5E71">
      <w:r>
        <w:separator/>
      </w:r>
    </w:p>
  </w:footnote>
  <w:footnote w:type="continuationSeparator" w:id="0">
    <w:p w:rsidR="000D5E71" w:rsidRDefault="000D5E7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C2AF2"/>
    <w:multiLevelType w:val="hybridMultilevel"/>
    <w:tmpl w:val="A0CC3E0C"/>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5546D0"/>
    <w:multiLevelType w:val="hybridMultilevel"/>
    <w:tmpl w:val="9BE671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0E003C"/>
    <w:multiLevelType w:val="hybridMultilevel"/>
    <w:tmpl w:val="6C44CAD0"/>
    <w:lvl w:ilvl="0" w:tplc="48ECE788">
      <w:start w:val="1"/>
      <w:numFmt w:val="decimal"/>
      <w:lvlText w:val="%1."/>
      <w:lvlJc w:val="left"/>
      <w:pPr>
        <w:ind w:left="720" w:hanging="360"/>
      </w:pPr>
      <w:rPr>
        <w:rFonts w:hint="default"/>
        <w:b/>
        <w:i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CB36EB"/>
    <w:multiLevelType w:val="hybridMultilevel"/>
    <w:tmpl w:val="35BA8834"/>
    <w:lvl w:ilvl="0" w:tplc="EAFE9A9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CE3995"/>
    <w:multiLevelType w:val="hybridMultilevel"/>
    <w:tmpl w:val="67CA2310"/>
    <w:lvl w:ilvl="0" w:tplc="EAFE9A9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339606D"/>
    <w:multiLevelType w:val="hybridMultilevel"/>
    <w:tmpl w:val="EC0043F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AE3052"/>
    <w:multiLevelType w:val="hybridMultilevel"/>
    <w:tmpl w:val="ECCE41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EF629D6"/>
    <w:multiLevelType w:val="hybridMultilevel"/>
    <w:tmpl w:val="517A2F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24F0F62"/>
    <w:multiLevelType w:val="hybridMultilevel"/>
    <w:tmpl w:val="92983B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5"/>
  </w:num>
  <w:num w:numId="3">
    <w:abstractNumId w:val="3"/>
  </w:num>
  <w:num w:numId="4">
    <w:abstractNumId w:val="2"/>
  </w:num>
  <w:num w:numId="5">
    <w:abstractNumId w:val="1"/>
  </w:num>
  <w:num w:numId="6">
    <w:abstractNumId w:val="7"/>
  </w:num>
  <w:num w:numId="7">
    <w:abstractNumId w:val="0"/>
  </w:num>
  <w:num w:numId="8">
    <w:abstractNumId w:val="8"/>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attachedTemplate r:id="rId1"/>
  <w:stylePaneFormatFilter w:val="3F01"/>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rsids>
    <w:rsidRoot w:val="00C26CBE"/>
    <w:rsid w:val="00007337"/>
    <w:rsid w:val="000809E6"/>
    <w:rsid w:val="000D5E71"/>
    <w:rsid w:val="001F05BB"/>
    <w:rsid w:val="00266077"/>
    <w:rsid w:val="002B1EA0"/>
    <w:rsid w:val="003D7076"/>
    <w:rsid w:val="003E0710"/>
    <w:rsid w:val="00423B8E"/>
    <w:rsid w:val="0043767D"/>
    <w:rsid w:val="004378D9"/>
    <w:rsid w:val="00563030"/>
    <w:rsid w:val="00586D6D"/>
    <w:rsid w:val="005A3313"/>
    <w:rsid w:val="006F7F34"/>
    <w:rsid w:val="00707E8E"/>
    <w:rsid w:val="00825C60"/>
    <w:rsid w:val="00862BAA"/>
    <w:rsid w:val="009534B0"/>
    <w:rsid w:val="00A236F4"/>
    <w:rsid w:val="00A5090E"/>
    <w:rsid w:val="00AE3FB7"/>
    <w:rsid w:val="00B06F77"/>
    <w:rsid w:val="00B11216"/>
    <w:rsid w:val="00B20754"/>
    <w:rsid w:val="00B34F3B"/>
    <w:rsid w:val="00B90566"/>
    <w:rsid w:val="00B979D8"/>
    <w:rsid w:val="00BB1026"/>
    <w:rsid w:val="00C26CBE"/>
    <w:rsid w:val="00D373EE"/>
    <w:rsid w:val="00DE5922"/>
    <w:rsid w:val="00E14CA4"/>
    <w:rsid w:val="00E17176"/>
    <w:rsid w:val="00E53C36"/>
    <w:rsid w:val="00E5782A"/>
    <w:rsid w:val="00F91D32"/>
    <w:rsid w:val="00FC64B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n-GB" w:bidi="ar-SA"/>
    </w:rPr>
  </w:style>
  <w:style w:type="paragraph" w:styleId="Heading1">
    <w:name w:val="heading 1"/>
    <w:basedOn w:val="Normal"/>
    <w:next w:val="Normal"/>
    <w:qFormat/>
    <w:pPr>
      <w:keepNext/>
      <w:outlineLvl w:val="0"/>
    </w:pPr>
    <w:rPr>
      <w:rFonts w:ascii="Arial" w:hAnsi="Arial"/>
      <w:sz w:val="44"/>
    </w:rPr>
  </w:style>
  <w:style w:type="paragraph" w:styleId="Heading2">
    <w:name w:val="heading 2"/>
    <w:basedOn w:val="Normal"/>
    <w:next w:val="Normal"/>
    <w:qFormat/>
    <w:pPr>
      <w:keepNext/>
      <w:jc w:val="center"/>
      <w:outlineLvl w:val="1"/>
    </w:pPr>
    <w:rPr>
      <w:rFonts w:ascii="Tahoma" w:hAnsi="Tahoma" w:cs="Tahoma"/>
      <w:sz w:val="4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after="220" w:line="220" w:lineRule="atLeast"/>
      <w:ind w:left="835" w:right="-360"/>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basedOn w:val="DefaultParagraphFont"/>
    <w:rPr>
      <w:color w:val="0000FF"/>
      <w:u w:val="single"/>
    </w:rPr>
  </w:style>
  <w:style w:type="character" w:styleId="Strong">
    <w:name w:val="Strong"/>
    <w:basedOn w:val="DefaultParagraphFont"/>
    <w:uiPriority w:val="22"/>
    <w:qFormat/>
    <w:rsid w:val="00E53C36"/>
    <w:rPr>
      <w:b/>
      <w:bCs/>
    </w:rPr>
  </w:style>
  <w:style w:type="paragraph" w:styleId="BalloonText">
    <w:name w:val="Balloon Text"/>
    <w:basedOn w:val="Normal"/>
    <w:link w:val="BalloonTextChar"/>
    <w:rsid w:val="00E5782A"/>
    <w:rPr>
      <w:rFonts w:ascii="Tahoma" w:hAnsi="Tahoma" w:cs="Tahoma"/>
      <w:sz w:val="16"/>
      <w:szCs w:val="16"/>
    </w:rPr>
  </w:style>
  <w:style w:type="character" w:customStyle="1" w:styleId="BalloonTextChar">
    <w:name w:val="Balloon Text Char"/>
    <w:basedOn w:val="DefaultParagraphFont"/>
    <w:link w:val="BalloonText"/>
    <w:rsid w:val="00E5782A"/>
    <w:rPr>
      <w:rFonts w:ascii="Tahoma" w:hAnsi="Tahoma" w:cs="Tahoma"/>
      <w:sz w:val="16"/>
      <w:szCs w:val="16"/>
      <w:lang w:val="en-GB" w:bidi="ar-SA"/>
    </w:rPr>
  </w:style>
  <w:style w:type="paragraph" w:styleId="ListParagraph">
    <w:name w:val="List Paragraph"/>
    <w:basedOn w:val="Normal"/>
    <w:uiPriority w:val="34"/>
    <w:qFormat/>
    <w:rsid w:val="00C26CBE"/>
    <w:pPr>
      <w:ind w:left="720"/>
      <w:contextualSpacing/>
    </w:pPr>
  </w:style>
  <w:style w:type="character" w:customStyle="1" w:styleId="FooterChar">
    <w:name w:val="Footer Char"/>
    <w:basedOn w:val="DefaultParagraphFont"/>
    <w:link w:val="Footer"/>
    <w:uiPriority w:val="99"/>
    <w:rsid w:val="006F7F34"/>
    <w:rPr>
      <w:lang w:val="en-GB"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rvaveda@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Letter%20Heads\VKG%20Ltrh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VKG Ltrhd</Template>
  <TotalTime>71</TotalTime>
  <Pages>5</Pages>
  <Words>1072</Words>
  <Characters>6116</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vt:lpstr>
      <vt:lpstr>    </vt:lpstr>
      <vt:lpstr>    </vt:lpstr>
      <vt:lpstr>    </vt:lpstr>
      <vt:lpstr>    </vt:lpstr>
      <vt:lpstr>    SGS Ashrama, Datta Nagar, Mysore 570025 India</vt:lpstr>
    </vt:vector>
  </TitlesOfParts>
  <Company/>
  <LinksUpToDate>false</LinksUpToDate>
  <CharactersWithSpaces>7174</CharactersWithSpaces>
  <SharedDoc>false</SharedDoc>
  <HLinks>
    <vt:vector size="6" baseType="variant">
      <vt:variant>
        <vt:i4>6422602</vt:i4>
      </vt:variant>
      <vt:variant>
        <vt:i4>0</vt:i4>
      </vt:variant>
      <vt:variant>
        <vt:i4>0</vt:i4>
      </vt:variant>
      <vt:variant>
        <vt:i4>5</vt:i4>
      </vt:variant>
      <vt:variant>
        <vt:lpwstr>mailto:sarvaveda@gmail.com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ATRI</dc:creator>
  <cp:lastModifiedBy>ATRI</cp:lastModifiedBy>
  <cp:revision>3</cp:revision>
  <cp:lastPrinted>1999-09-16T08:28:00Z</cp:lastPrinted>
  <dcterms:created xsi:type="dcterms:W3CDTF">2017-01-21T02:08:00Z</dcterms:created>
  <dcterms:modified xsi:type="dcterms:W3CDTF">2017-01-21T03:19:00Z</dcterms:modified>
</cp:coreProperties>
</file>