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B3A" w:rsidRPr="00373B60" w:rsidRDefault="00794B3A" w:rsidP="00794B3A">
      <w:pPr>
        <w:pStyle w:val="Heading1"/>
        <w:numPr>
          <w:ilvl w:val="0"/>
          <w:numId w:val="0"/>
        </w:numPr>
        <w:spacing w:line="240" w:lineRule="auto"/>
        <w:ind w:left="720" w:hanging="360"/>
        <w:rPr>
          <w:rFonts w:ascii="VijayaDV" w:hAnsi="VijayaDV"/>
          <w:sz w:val="24"/>
          <w:szCs w:val="36"/>
          <w:cs/>
        </w:rPr>
      </w:pPr>
      <w:r w:rsidRPr="00373B60">
        <w:rPr>
          <w:rFonts w:ascii="VijayaDV" w:hAnsi="VijayaDV" w:hint="cs"/>
          <w:sz w:val="24"/>
          <w:szCs w:val="36"/>
          <w:cs/>
        </w:rPr>
        <w:t>वेद परिचायिका</w:t>
      </w:r>
    </w:p>
    <w:p w:rsidR="00794B3A" w:rsidRPr="00373B60" w:rsidRDefault="00794B3A" w:rsidP="00794B3A">
      <w:pPr>
        <w:spacing w:line="240" w:lineRule="auto"/>
        <w:ind w:firstLine="72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वेदः खलु भारतीयज्ञानसम्पदः आकरो ग्रन्थः इति कोटिशो जनाः अभिप्रयन्ति। कीदृशो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 xml:space="preserve">यं वेदग्रन्थः यदीयो विषयः विश्वेषां जीविनामुपकाराय कल्पत इति प्रथमं विचारयामः। को नाम वेदः? कथं प्रयोजनमभिगम्यते? किं तस्य लक्षणम्? कथंभूतमस्य प्रामाण्यम्? अधिकारी कः? कीदृशः सम्बन्धः? </w:t>
      </w:r>
    </w:p>
    <w:p w:rsidR="00794B3A" w:rsidRPr="00373B60" w:rsidRDefault="00794B3A" w:rsidP="00EB75F0">
      <w:pPr>
        <w:pStyle w:val="Heading2"/>
        <w:numPr>
          <w:ilvl w:val="1"/>
          <w:numId w:val="14"/>
        </w:numPr>
        <w:spacing w:line="240" w:lineRule="auto"/>
        <w:rPr>
          <w:sz w:val="32"/>
          <w:szCs w:val="32"/>
        </w:rPr>
      </w:pPr>
      <w:bookmarkStart w:id="0" w:name="_Toc112731957"/>
      <w:r w:rsidRPr="00373B60">
        <w:rPr>
          <w:rFonts w:hint="cs"/>
          <w:sz w:val="32"/>
          <w:szCs w:val="32"/>
          <w:cs/>
        </w:rPr>
        <w:t>को नाम वेदः?</w:t>
      </w:r>
      <w:bookmarkEnd w:id="0"/>
    </w:p>
    <w:p w:rsidR="00794B3A" w:rsidRPr="00373B60" w:rsidRDefault="00794B3A" w:rsidP="00794B3A">
      <w:pPr>
        <w:spacing w:line="240" w:lineRule="auto"/>
        <w:ind w:firstLine="72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इष्टप्राप्त्यनिष्टपरिहारयोः अलौकिकमुपायं यो वेदयति ग्रन्थः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स वेदः। </w:t>
      </w:r>
    </w:p>
    <w:p w:rsidR="00794B3A" w:rsidRPr="00EB75F0" w:rsidRDefault="00794B3A" w:rsidP="00EB75F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प्रत्यक्षेणानुमित्या वा यस्तूपायो न बुध्यते। एनं विन्दन्ति वेदेन तस्माद्वेदस्य वेदता।। - </w:t>
      </w:r>
      <w:r w:rsidR="00EB75F0">
        <w:rPr>
          <w:sz w:val="20"/>
          <w:szCs w:val="28"/>
          <w:lang w:val="en-US"/>
        </w:rPr>
        <w:t xml:space="preserve"> </w:t>
      </w:r>
      <w:r w:rsidRPr="00EB75F0">
        <w:rPr>
          <w:rFonts w:hint="cs"/>
          <w:sz w:val="20"/>
          <w:szCs w:val="28"/>
          <w:cs/>
        </w:rPr>
        <w:t>सायणाचार्यः (यजुर्वेद भाष्योपोद्घातः)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विद्यते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ज्ञायते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लभ्यते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एभिः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धर्मादिपुरुषार्थः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वेदाः</w:t>
      </w:r>
      <w:r w:rsidRPr="00373B60">
        <w:rPr>
          <w:rFonts w:hint="cs"/>
          <w:sz w:val="20"/>
          <w:szCs w:val="28"/>
          <w:cs/>
        </w:rPr>
        <w:t xml:space="preserve">। (उवटाचार्यः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ऋग्वेद प्रातिशाख्य भाष्यम्)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1" w:name="_Toc112731958"/>
      <w:r w:rsidRPr="00373B60">
        <w:rPr>
          <w:rFonts w:hint="cs"/>
          <w:sz w:val="32"/>
          <w:szCs w:val="32"/>
          <w:cs/>
        </w:rPr>
        <w:t xml:space="preserve">वेदलक्षणम् </w:t>
      </w:r>
      <w:r w:rsidRPr="00373B60">
        <w:rPr>
          <w:sz w:val="32"/>
          <w:szCs w:val="32"/>
          <w:cs/>
        </w:rPr>
        <w:t>–</w:t>
      </w:r>
      <w:r w:rsidRPr="00373B60">
        <w:rPr>
          <w:rFonts w:hint="cs"/>
          <w:sz w:val="32"/>
          <w:szCs w:val="32"/>
          <w:cs/>
        </w:rPr>
        <w:t xml:space="preserve"> मन्त्र ब्राह्मणात्मकम्</w:t>
      </w:r>
      <w:bookmarkEnd w:id="1"/>
    </w:p>
    <w:p w:rsidR="00794B3A" w:rsidRPr="00373B60" w:rsidRDefault="00794B3A" w:rsidP="00794B3A">
      <w:pPr>
        <w:pStyle w:val="ListParagraph"/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लक्षणस्योपयोगश्च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पूर्वाचार्यैर्दर्शितः</w:t>
      </w:r>
      <w:r w:rsidRPr="00373B60">
        <w:rPr>
          <w:sz w:val="20"/>
          <w:szCs w:val="28"/>
          <w:cs/>
        </w:rPr>
        <w:t>-</w:t>
      </w:r>
      <w:r w:rsidRPr="00373B60">
        <w:rPr>
          <w:rFonts w:hint="cs"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ऋषयोऽपि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पदार्थानां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ना</w:t>
      </w:r>
      <w:r w:rsidRPr="00373B60">
        <w:rPr>
          <w:rFonts w:ascii="VijayaDV" w:hint="eastAsia"/>
          <w:b/>
          <w:bCs/>
          <w:sz w:val="28"/>
          <w:szCs w:val="28"/>
          <w:cs/>
        </w:rPr>
        <w:t></w:t>
      </w:r>
      <w:r w:rsidRPr="00373B60">
        <w:rPr>
          <w:rFonts w:hint="cs"/>
          <w:b/>
          <w:bCs/>
          <w:sz w:val="20"/>
          <w:szCs w:val="28"/>
          <w:cs/>
        </w:rPr>
        <w:t>न्तं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यान्ति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पृथक्त्वशः।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लक्षणेन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सिद्धानामन्तं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यान्ति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विपश्चितः।।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 xml:space="preserve">इति। </w:t>
      </w:r>
    </w:p>
    <w:p w:rsidR="00794B3A" w:rsidRPr="00373B60" w:rsidRDefault="00794B3A" w:rsidP="00794B3A">
      <w:pPr>
        <w:pStyle w:val="ListParagraph"/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यत्किञ्चित् वाक्यं बुद्धिमारोढुं, किञ्चिल्लक्षणं निर्दुष्टम् (अतिव्याप्ति-अव्याप्तिरहितम्) अपेक्ष्यते। तदर्थं किँलक्षणो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यं वेदः, किंस्वरूप इति विचारयामः।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lastRenderedPageBreak/>
        <w:t>मन्त्रब्राह्मणयो</w:t>
      </w:r>
      <w:r w:rsidRPr="00373B60">
        <w:rPr>
          <w:b/>
          <w:bCs/>
          <w:sz w:val="20"/>
          <w:szCs w:val="28"/>
          <w:cs/>
        </w:rPr>
        <w:t>.</w:t>
      </w:r>
      <w:r w:rsidRPr="00373B60">
        <w:rPr>
          <w:rFonts w:hint="cs"/>
          <w:b/>
          <w:bCs/>
          <w:sz w:val="20"/>
          <w:szCs w:val="28"/>
          <w:cs/>
        </w:rPr>
        <w:t>र्वेदनामधेयम्।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तत्र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हि अव्यभिचारेण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तत्स्वरवर्णमात्रापूर्वकः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पाठ उपलभ्यते।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सर्वकालं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सर्वदेशेषु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प्रतिचरणम् (प्रतिशाखम्) अविभागेन, एकैको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मन्त्रराशिः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 xml:space="preserve">इत्युच्यते स्म। तस्य वेदस्य मन्त्रप्रकारान् अनुसृत्य भगवान् वेदव्यासः वेदराशेः विभागं चकारेति पुराणप्रसिद्धिः। 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2" w:name="_Toc112731959"/>
      <w:r w:rsidRPr="00373B60">
        <w:rPr>
          <w:rFonts w:hint="cs"/>
          <w:sz w:val="32"/>
          <w:szCs w:val="32"/>
          <w:cs/>
        </w:rPr>
        <w:t>वेदभागाः पञ्चधा।</w:t>
      </w:r>
      <w:bookmarkEnd w:id="2"/>
    </w:p>
    <w:p w:rsidR="00794B3A" w:rsidRPr="00373B60" w:rsidRDefault="00794B3A" w:rsidP="00794B3A">
      <w:pPr>
        <w:spacing w:line="240" w:lineRule="auto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यद्यपि स्वरूपतः मन्त्रब्राह्मणयोर्वेदनामधेयमिति लक्षणं प्रत्यपादि, तथा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पि अर्थप्रतिपादनावसरे, वेदवाक्यानां पञ्चविधत्वं अभ</w:t>
      </w:r>
      <w:r w:rsidR="00EB75F0">
        <w:rPr>
          <w:rFonts w:hint="cs"/>
          <w:sz w:val="20"/>
          <w:szCs w:val="28"/>
          <w:cs/>
        </w:rPr>
        <w:t>्युपगम्यते। तद्यथा अर्थसङ्ग्रहे</w:t>
      </w:r>
      <w:r w:rsidR="00EB75F0">
        <w:rPr>
          <w:sz w:val="20"/>
          <w:szCs w:val="28"/>
        </w:rPr>
        <w:t>-</w:t>
      </w:r>
    </w:p>
    <w:p w:rsidR="00794B3A" w:rsidRPr="00373B60" w:rsidRDefault="00794B3A" w:rsidP="00794B3A">
      <w:pPr>
        <w:pStyle w:val="ListParagraph"/>
        <w:numPr>
          <w:ilvl w:val="0"/>
          <w:numId w:val="9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मन्त्रः 2) विधिः 3) निषेधः 4) नामधेयम् 5) अर्थवादः। एतेषु प्रथमं मन्त्रं विहाय, अवशिष्टाः सर्वे भागाः ब्राह्मणवाक्यान्तर्भूताः इत्यग्रे स्पष्टीकरिष्यते।  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3" w:name="_Toc112731960"/>
      <w:r w:rsidRPr="00373B60">
        <w:rPr>
          <w:rFonts w:hint="cs"/>
          <w:sz w:val="32"/>
          <w:szCs w:val="32"/>
          <w:cs/>
        </w:rPr>
        <w:t>मन्त्रलक्षणम्</w:t>
      </w:r>
      <w:bookmarkEnd w:id="3"/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अथ मन्त्राणां लक्षणं, तत्प्रकारांश्च</w:t>
      </w:r>
      <w:r w:rsidRPr="00373B60">
        <w:rPr>
          <w:rFonts w:hint="cs"/>
          <w:sz w:val="20"/>
          <w:szCs w:val="28"/>
          <w:cs/>
        </w:rPr>
        <w:t xml:space="preserve"> विज्ञापयामः। वेदार्थविचारशास्त्रमिति प्रसिद्धे मीमांसाशास्त्रे, भगवता जैमिनिना निर्दिष्टं मन्त्रलक्षणं विलोकामहे। तद्यथा-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ascii="VijayaDV"/>
          <w:sz w:val="28"/>
          <w:szCs w:val="28"/>
          <w:cs/>
        </w:rPr>
        <w:t></w:t>
      </w:r>
      <w:r w:rsidRPr="00373B60">
        <w:rPr>
          <w:b/>
          <w:bCs/>
          <w:sz w:val="20"/>
          <w:szCs w:val="28"/>
          <w:cs/>
        </w:rPr>
        <w:tab/>
      </w:r>
      <w:r w:rsidRPr="00373B60">
        <w:rPr>
          <w:rFonts w:hint="cs"/>
          <w:b/>
          <w:bCs/>
          <w:sz w:val="20"/>
          <w:szCs w:val="28"/>
          <w:cs/>
        </w:rPr>
        <w:t>तच्चोदकेषु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मन्त्राख्या।</w:t>
      </w:r>
      <w:r w:rsidRPr="00373B60">
        <w:rPr>
          <w:rFonts w:hint="cs"/>
          <w:sz w:val="20"/>
          <w:szCs w:val="28"/>
          <w:cs/>
        </w:rPr>
        <w:t>।</w:t>
      </w:r>
      <w:r w:rsidRPr="00373B60">
        <w:rPr>
          <w:b/>
          <w:bCs/>
          <w:sz w:val="20"/>
          <w:szCs w:val="28"/>
          <w:cs/>
        </w:rPr>
        <w:t xml:space="preserve"> 32</w:t>
      </w:r>
      <w:r w:rsidRPr="00373B60">
        <w:rPr>
          <w:rFonts w:hint="cs"/>
          <w:b/>
          <w:bCs/>
          <w:sz w:val="20"/>
          <w:szCs w:val="28"/>
          <w:cs/>
        </w:rPr>
        <w:t>।। (जै.सू.  2-1-32)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(जैमिनीय न्यायमाला विस्तरे सप्तमाधिकरणम्</w:t>
      </w:r>
      <w:r w:rsidRPr="00373B60">
        <w:rPr>
          <w:rFonts w:hint="cs"/>
          <w:sz w:val="20"/>
          <w:szCs w:val="28"/>
          <w:cs/>
        </w:rPr>
        <w:t>- (जै.न्या.वि. 2.1.7)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अहे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बुध्निय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मन्त्रस्य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लक्षणम्।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नास्त्यस्ति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वाऽस्य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नास्त्येतदव्याप्त्यादेः अवारणात्।।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lastRenderedPageBreak/>
        <w:t>याज्ञिकानां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समाख्यानं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लक्षणं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दोषवर्जितम्।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तेऽनुष्ठानस्मारकादौ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मन्त्रशब्दं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प्रयुञ्जते।।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अग्न्याधान प्रकरणे मन्त्रो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य.माम्नायते-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अहे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बुध्निय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मन्त्रं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गोपाय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तत्र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मन्त्रस्य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लक्षणं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नास्ति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अव्याप्त्यतिव्याप्त्योः वारयितुमशक्यत्वात् इति न शङ्कनीयम्।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याज्ञिकसमाख्यानादेव मन्त्रस्वरूपं ज्ञायते। शिष्टाः याज्ञिकाः अयं मन्त्रः इति, तेषु मन्त्रेषु च इमा ऋचः, एतानि यजूंषि, एतानि सामानि- इति प्रयोगवशात् विविच्य प्रदर्शयन्ति।  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3"/>
        </w:numPr>
        <w:spacing w:line="240" w:lineRule="auto"/>
        <w:ind w:left="360"/>
        <w:jc w:val="left"/>
        <w:rPr>
          <w:b/>
          <w:bCs/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तच्च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याज्ञिक समाख्यानम्, अनुष्ठानस्मारकादीनां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वेदवाक्यानां मन्त्रत्वं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 xml:space="preserve">गमयति </w:t>
      </w:r>
      <w:r w:rsidRPr="00373B60">
        <w:rPr>
          <w:rFonts w:hint="cs"/>
          <w:sz w:val="20"/>
          <w:szCs w:val="28"/>
          <w:cs/>
        </w:rPr>
        <w:t>इति जैमिनीय-मन्त्रलक्षण-सूत्रार्थः</w:t>
      </w:r>
      <w:r w:rsidRPr="00373B60">
        <w:rPr>
          <w:rFonts w:hint="cs"/>
          <w:b/>
          <w:bCs/>
          <w:sz w:val="20"/>
          <w:szCs w:val="28"/>
          <w:cs/>
        </w:rPr>
        <w:t>। उदाहरणार्थं कांश्चन प्रक</w:t>
      </w:r>
      <w:r w:rsidR="003E1C50">
        <w:rPr>
          <w:rFonts w:hint="cs"/>
          <w:b/>
          <w:bCs/>
          <w:sz w:val="20"/>
          <w:szCs w:val="28"/>
          <w:cs/>
        </w:rPr>
        <w:t>ा</w:t>
      </w:r>
      <w:r w:rsidRPr="00373B60">
        <w:rPr>
          <w:rFonts w:hint="cs"/>
          <w:b/>
          <w:bCs/>
          <w:sz w:val="20"/>
          <w:szCs w:val="28"/>
          <w:cs/>
        </w:rPr>
        <w:t xml:space="preserve">रानत्र विविञ्च्मः। 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उ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रु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प्र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थस्व</w:t>
      </w:r>
      <w:r w:rsidRPr="00373B60">
        <w:rPr>
          <w:rFonts w:hint="cs"/>
          <w:sz w:val="20"/>
          <w:szCs w:val="28"/>
          <w:cs/>
        </w:rPr>
        <w:t xml:space="preserve">-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इत्यादयोऽनुष्ठानस्मारकाः।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ग्निमी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ळे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रोहि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 xml:space="preserve">तम्-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स्तुतिरूपाः।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षे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त्वा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>- इत्यादयस्त्वान्ताः।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eastAsia"/>
          <w:b/>
          <w:bCs/>
          <w:sz w:val="28"/>
          <w:szCs w:val="28"/>
          <w:cs/>
        </w:rPr>
        <w:t></w:t>
      </w:r>
      <w:r w:rsidRPr="00373B60">
        <w:rPr>
          <w:rFonts w:hint="cs"/>
          <w:b/>
          <w:bCs/>
          <w:sz w:val="20"/>
          <w:szCs w:val="28"/>
          <w:cs/>
        </w:rPr>
        <w:t>ग्न</w:t>
      </w:r>
      <w:r w:rsidRPr="00373B60">
        <w:rPr>
          <w:rFonts w:ascii="VijayaDV" w:hint="eastAsia"/>
          <w:b/>
          <w:bCs/>
          <w:sz w:val="28"/>
          <w:szCs w:val="28"/>
          <w:cs/>
        </w:rPr>
        <w:t>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आ</w:t>
      </w:r>
      <w:r w:rsidRPr="00373B60">
        <w:rPr>
          <w:rFonts w:ascii="VijayaDV" w:hint="eastAsia"/>
          <w:b/>
          <w:bCs/>
          <w:sz w:val="28"/>
          <w:szCs w:val="28"/>
          <w:cs/>
        </w:rPr>
        <w:t>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या</w:t>
      </w:r>
      <w:r w:rsidRPr="00373B60">
        <w:rPr>
          <w:rFonts w:ascii="VijayaDV" w:hint="eastAsia"/>
          <w:b/>
          <w:bCs/>
          <w:sz w:val="28"/>
          <w:szCs w:val="28"/>
          <w:cs/>
        </w:rPr>
        <w:t></w:t>
      </w:r>
      <w:r w:rsidRPr="00373B60">
        <w:rPr>
          <w:rFonts w:hint="cs"/>
          <w:b/>
          <w:bCs/>
          <w:sz w:val="20"/>
          <w:szCs w:val="28"/>
          <w:cs/>
        </w:rPr>
        <w:t>हि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वी</w:t>
      </w:r>
      <w:r w:rsidRPr="00373B60">
        <w:rPr>
          <w:rFonts w:ascii="VijayaDV" w:hint="eastAsia"/>
          <w:b/>
          <w:bCs/>
          <w:sz w:val="28"/>
          <w:szCs w:val="28"/>
          <w:cs/>
        </w:rPr>
        <w:t></w:t>
      </w:r>
      <w:r w:rsidRPr="00373B60">
        <w:rPr>
          <w:rFonts w:hint="cs"/>
          <w:b/>
          <w:bCs/>
          <w:sz w:val="20"/>
          <w:szCs w:val="28"/>
          <w:cs/>
        </w:rPr>
        <w:t>त</w:t>
      </w:r>
      <w:r w:rsidRPr="00373B60">
        <w:rPr>
          <w:rFonts w:ascii="VijayaDV" w:hint="eastAsia"/>
          <w:b/>
          <w:bCs/>
          <w:sz w:val="28"/>
          <w:szCs w:val="28"/>
          <w:cs/>
        </w:rPr>
        <w:t></w:t>
      </w:r>
      <w:r w:rsidRPr="00373B60">
        <w:rPr>
          <w:rFonts w:hint="cs"/>
          <w:b/>
          <w:bCs/>
          <w:sz w:val="20"/>
          <w:szCs w:val="28"/>
          <w:cs/>
        </w:rPr>
        <w:t>ये</w:t>
      </w:r>
      <w:r w:rsidRPr="00373B60">
        <w:rPr>
          <w:rFonts w:ascii="VijayaDV" w:hint="eastAsia"/>
          <w:b/>
          <w:bCs/>
          <w:sz w:val="28"/>
          <w:szCs w:val="28"/>
          <w:cs/>
        </w:rPr>
        <w:t></w:t>
      </w:r>
      <w:r w:rsidRPr="00373B60">
        <w:rPr>
          <w:rFonts w:hint="cs"/>
          <w:b/>
          <w:bCs/>
          <w:sz w:val="20"/>
          <w:szCs w:val="28"/>
          <w:cs/>
        </w:rPr>
        <w:t xml:space="preserve"> 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इत्यादय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आमन्त्रणोपेताः।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अग्नी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द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ग्नीन् विह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 xml:space="preserve">र-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प्रैषरूपाः।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धस्स्वि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दा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सी3दु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परि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स्विदासी3त्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इत्यादयो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विचाररूपाः।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अम्बे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अम्बा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ल्यम्बि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के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न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मा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 xml:space="preserve"> नयति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कश्च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न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परिदेवनरूपाः।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पृ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च्छामि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त्वा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पर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मन्तं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पृथि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व्याः</w:t>
      </w:r>
      <w:r w:rsidRPr="00373B60">
        <w:rPr>
          <w:rFonts w:hint="cs"/>
          <w:sz w:val="20"/>
          <w:szCs w:val="28"/>
          <w:cs/>
        </w:rPr>
        <w:t xml:space="preserve">-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प्रश्नरूपाः।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वेदि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माहुः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पर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मन्तं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पृथि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व्याः</w:t>
      </w:r>
      <w:r w:rsidRPr="00373B60">
        <w:rPr>
          <w:rFonts w:hint="cs"/>
          <w:sz w:val="20"/>
          <w:szCs w:val="28"/>
          <w:cs/>
        </w:rPr>
        <w:t>- इत्यादय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उत्तररूपाः।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lastRenderedPageBreak/>
        <w:t>एवमन्यदप्युदाहर्तव्यम्।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ईदृशेषु अत्यन्तविजातीयेषु वाक्येषु,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याज्ञिकानां समाख्यान.मन्तरेण,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न्यः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कश्चिदनुगतो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धर्मोऽस्ति,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यस्य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लक्षणत्वमुच्येत।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विहितार्था</w:t>
      </w:r>
      <w:r w:rsidRPr="00373B60">
        <w:rPr>
          <w:rFonts w:ascii="VijayaDV" w:hint="cs"/>
          <w:b/>
          <w:bCs/>
          <w:sz w:val="28"/>
          <w:szCs w:val="28"/>
          <w:cs/>
        </w:rPr>
        <w:t></w:t>
      </w:r>
      <w:r w:rsidRPr="00373B60">
        <w:rPr>
          <w:rFonts w:hint="cs"/>
          <w:b/>
          <w:bCs/>
          <w:sz w:val="20"/>
          <w:szCs w:val="28"/>
          <w:cs/>
        </w:rPr>
        <w:t>भिधायको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मन्त्रः</w:t>
      </w:r>
      <w:r w:rsidRPr="00373B60">
        <w:rPr>
          <w:rFonts w:hint="cs"/>
          <w:sz w:val="20"/>
          <w:szCs w:val="28"/>
          <w:cs/>
        </w:rPr>
        <w:t xml:space="preserve"> इति, </w:t>
      </w:r>
      <w:r w:rsidRPr="00373B60">
        <w:rPr>
          <w:rFonts w:hint="cs"/>
          <w:b/>
          <w:bCs/>
          <w:sz w:val="20"/>
          <w:szCs w:val="28"/>
          <w:cs/>
        </w:rPr>
        <w:t>मननहेतु.र्मन्त्रः इति,  असिपदान्तो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मन्त्रः, उत्तमपुरुषान्तो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मन्त्रः इति वा उपलक्षणतया यद्यप्युपचर्यते, तथा</w:t>
      </w:r>
      <w:r w:rsidRPr="00373B60">
        <w:rPr>
          <w:rFonts w:ascii="VijayaDV" w:hint="cs"/>
          <w:b/>
          <w:bCs/>
          <w:sz w:val="28"/>
          <w:szCs w:val="28"/>
          <w:cs/>
        </w:rPr>
        <w:t></w:t>
      </w:r>
      <w:r w:rsidRPr="00373B60">
        <w:rPr>
          <w:rFonts w:hint="cs"/>
          <w:b/>
          <w:bCs/>
          <w:sz w:val="20"/>
          <w:szCs w:val="28"/>
          <w:cs/>
        </w:rPr>
        <w:t xml:space="preserve">पि  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मन्त्रोऽयम्</w:t>
      </w:r>
      <w:r w:rsidRPr="00373B60">
        <w:rPr>
          <w:rFonts w:hint="cs"/>
          <w:sz w:val="20"/>
          <w:szCs w:val="28"/>
          <w:cs/>
        </w:rPr>
        <w:t xml:space="preserve"> 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अभियुक्तानां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याज्ञिकानां विदुषां समाख्यानादेव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मन्त्रत्वं बोध्यते- इति वचनं सुस्थितम्।।</w:t>
      </w:r>
      <w:r w:rsidRPr="00373B60">
        <w:rPr>
          <w:sz w:val="20"/>
          <w:szCs w:val="28"/>
          <w:cs/>
        </w:rPr>
        <w:t xml:space="preserve"> 23</w:t>
      </w:r>
      <w:r w:rsidRPr="00373B60">
        <w:rPr>
          <w:rFonts w:hint="cs"/>
          <w:sz w:val="20"/>
          <w:szCs w:val="28"/>
          <w:cs/>
        </w:rPr>
        <w:t>।।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rFonts w:ascii="VijayaDV" w:hAnsi="VijayaDV"/>
          <w:sz w:val="28"/>
          <w:szCs w:val="32"/>
          <w:u w:val="single"/>
        </w:rPr>
      </w:pPr>
      <w:bookmarkStart w:id="4" w:name="_Toc112731961"/>
      <w:r w:rsidRPr="00373B60">
        <w:rPr>
          <w:rFonts w:hint="cs"/>
          <w:sz w:val="32"/>
          <w:szCs w:val="32"/>
          <w:cs/>
        </w:rPr>
        <w:t>मन्त्रत्रैविध्यम्</w:t>
      </w:r>
      <w:bookmarkEnd w:id="4"/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अथ कतिविधो मन्त्रः इति जानीमः, येन प्रकारेण भगवता वैशम्पायनेन विभागो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कारि। कर्मसु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अनुष्ठानकाले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प्रयुज्यमानाः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मन्त्राः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ऋक्</w:t>
      </w:r>
      <w:r w:rsidRPr="00373B60">
        <w:rPr>
          <w:sz w:val="20"/>
          <w:szCs w:val="28"/>
          <w:cs/>
        </w:rPr>
        <w:t xml:space="preserve">- </w:t>
      </w:r>
      <w:r w:rsidRPr="00373B60">
        <w:rPr>
          <w:rFonts w:hint="cs"/>
          <w:sz w:val="20"/>
          <w:szCs w:val="28"/>
          <w:cs/>
        </w:rPr>
        <w:t>यजुः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सामरूपाः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 त्रिविधाः श्रूयन्ते।</w:t>
      </w:r>
    </w:p>
    <w:p w:rsidR="00794B3A" w:rsidRPr="00373B60" w:rsidRDefault="00794B3A" w:rsidP="00794B3A">
      <w:pPr>
        <w:pStyle w:val="ListParagraph"/>
        <w:numPr>
          <w:ilvl w:val="0"/>
          <w:numId w:val="10"/>
        </w:numPr>
        <w:spacing w:line="240" w:lineRule="auto"/>
        <w:ind w:left="108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यमृष</w:t>
      </w:r>
      <w:r w:rsidRPr="00373B60">
        <w:rPr>
          <w:rFonts w:ascii="VijayaDV" w:hint="cs"/>
          <w:sz w:val="28"/>
          <w:szCs w:val="28"/>
          <w:cs/>
        </w:rPr>
        <w:t></w:t>
      </w:r>
      <w:r w:rsidRPr="00373B60">
        <w:rPr>
          <w:rFonts w:hint="cs"/>
          <w:sz w:val="20"/>
          <w:szCs w:val="28"/>
          <w:cs/>
        </w:rPr>
        <w:t>यस्त्रैवि</w:t>
      </w:r>
      <w:r w:rsidRPr="00373B60">
        <w:rPr>
          <w:rFonts w:ascii="VijayaDV" w:hint="cs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दा वि</w:t>
      </w:r>
      <w:r w:rsidRPr="00373B60">
        <w:rPr>
          <w:rFonts w:ascii="VijayaDV" w:hint="cs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दुः। ऋच</w:t>
      </w:r>
      <w:r w:rsidRPr="00373B60">
        <w:rPr>
          <w:rFonts w:ascii="VijayaDV" w:hint="cs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स्सामा</w:t>
      </w:r>
      <w:r w:rsidRPr="00373B60">
        <w:rPr>
          <w:rFonts w:ascii="VijayaDV" w:hint="cs"/>
          <w:sz w:val="28"/>
          <w:szCs w:val="28"/>
          <w:cs/>
        </w:rPr>
        <w:t></w:t>
      </w:r>
      <w:r w:rsidRPr="00373B60">
        <w:rPr>
          <w:rFonts w:hint="cs"/>
          <w:sz w:val="20"/>
          <w:szCs w:val="28"/>
          <w:cs/>
        </w:rPr>
        <w:t>नि</w:t>
      </w:r>
      <w:r w:rsidRPr="00373B60">
        <w:rPr>
          <w:rFonts w:ascii="VijayaDV" w:hint="cs"/>
          <w:sz w:val="28"/>
          <w:szCs w:val="28"/>
          <w:cs/>
        </w:rPr>
        <w:t xml:space="preserve"> </w:t>
      </w:r>
      <w:r w:rsidRPr="00373B60">
        <w:rPr>
          <w:rFonts w:hint="cs"/>
          <w:sz w:val="20"/>
          <w:szCs w:val="28"/>
          <w:cs/>
        </w:rPr>
        <w:t>यजू</w:t>
      </w:r>
      <w:r w:rsidRPr="00373B60">
        <w:rPr>
          <w:rFonts w:ascii="VijayaDV" w:hint="cs"/>
          <w:sz w:val="28"/>
          <w:szCs w:val="28"/>
          <w:cs/>
        </w:rPr>
        <w:t></w:t>
      </w:r>
      <w:r w:rsidRPr="00373B60">
        <w:rPr>
          <w:rFonts w:hint="cs"/>
          <w:sz w:val="20"/>
          <w:szCs w:val="28"/>
          <w:cs/>
        </w:rPr>
        <w:t>षि। (तै ब्रा 1.2.26)</w:t>
      </w:r>
    </w:p>
    <w:p w:rsidR="00794B3A" w:rsidRPr="00373B60" w:rsidRDefault="00794B3A" w:rsidP="00794B3A">
      <w:pPr>
        <w:pStyle w:val="ListParagraph"/>
        <w:numPr>
          <w:ilvl w:val="0"/>
          <w:numId w:val="10"/>
        </w:numPr>
        <w:spacing w:line="240" w:lineRule="auto"/>
        <w:ind w:left="108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ऋच</w:t>
      </w:r>
      <w:r w:rsidRPr="00373B60">
        <w:rPr>
          <w:rFonts w:ascii="VijayaDV" w:hint="cs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स्सामा</w:t>
      </w:r>
      <w:r w:rsidRPr="00373B60">
        <w:rPr>
          <w:rFonts w:ascii="VijayaDV" w:hint="cs"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>नि जज्ञिरे। ... यजु</w:t>
      </w:r>
      <w:r w:rsidRPr="00373B60">
        <w:rPr>
          <w:rFonts w:ascii="VijayaDV" w:hint="cs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स्तस्मा</w:t>
      </w:r>
      <w:r w:rsidRPr="00373B60">
        <w:rPr>
          <w:rFonts w:ascii="VijayaDV" w:hint="cs"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 xml:space="preserve">दजायत। (ऋ.सं 8.4.2)?? 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इत्यादि वेदवाक्यमुखात्, ऋचः- सामानि- यजूँषि इति त्रिविधा मन्त्राः बोध्यन्ते।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b/>
          <w:bCs/>
          <w:sz w:val="24"/>
          <w:szCs w:val="28"/>
          <w:cs/>
        </w:rPr>
        <w:t>अहे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 xml:space="preserve"> बुध्निय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 xml:space="preserve"> मन्त्रं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 xml:space="preserve"> मे गोपाय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।</w:t>
      </w:r>
      <w:r w:rsidRPr="00373B60">
        <w:rPr>
          <w:rFonts w:ascii="VijayaDV" w:hAnsi="VijayaDV"/>
          <w:b/>
          <w:bCs/>
          <w:sz w:val="24"/>
          <w:szCs w:val="28"/>
          <w:cs/>
        </w:rPr>
        <w:t xml:space="preserve"> यमृष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यस्त्रैवि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दा वि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दुः। ऋच</w:t>
      </w:r>
      <w:r w:rsidRPr="00373B60">
        <w:rPr>
          <w:rFonts w:ascii="VijayaDV" w:hAnsi="VijayaDV"/>
          <w:b/>
          <w:bCs/>
          <w:sz w:val="28"/>
          <w:szCs w:val="28"/>
          <w:cs/>
        </w:rPr>
        <w:t>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स्</w:t>
      </w:r>
      <w:r w:rsidRPr="00373B60">
        <w:rPr>
          <w:rFonts w:ascii="VijayaDV" w:hAnsi="VijayaDV"/>
          <w:b/>
          <w:bCs/>
          <w:sz w:val="24"/>
          <w:szCs w:val="28"/>
          <w:cs/>
        </w:rPr>
        <w:t>सामा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नि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</w:rPr>
        <w:t xml:space="preserve"> </w:t>
      </w:r>
      <w:r w:rsidRPr="00373B60">
        <w:rPr>
          <w:rFonts w:ascii="VijayaDV" w:hAnsi="VijayaDV"/>
          <w:b/>
          <w:bCs/>
          <w:sz w:val="24"/>
          <w:szCs w:val="28"/>
          <w:cs/>
        </w:rPr>
        <w:t>यजू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</w:t>
      </w:r>
      <w:r w:rsidRPr="00373B60">
        <w:rPr>
          <w:rFonts w:ascii="VijayaDV" w:hAnsi="VijayaDV"/>
          <w:b/>
          <w:bCs/>
          <w:sz w:val="24"/>
          <w:szCs w:val="28"/>
          <w:cs/>
        </w:rPr>
        <w:t>षि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 w:hint="cs"/>
          <w:sz w:val="24"/>
          <w:szCs w:val="28"/>
          <w:cs/>
        </w:rPr>
        <w:t>अत्र व्याख्यानम्।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>त्रीन्वेदान्विदन्ति- इति त्रिविदः</w:t>
      </w:r>
      <w:r w:rsidRPr="00373B60">
        <w:rPr>
          <w:rFonts w:ascii="VijayaDV" w:hAnsi="VijayaDV" w:hint="cs"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>त्रिविदां संबन्धिनोऽध्येतार</w:t>
      </w:r>
      <w:r w:rsidRPr="00373B60">
        <w:rPr>
          <w:rFonts w:ascii="VijayaDV" w:hAnsi="VijayaDV" w:hint="cs"/>
          <w:sz w:val="24"/>
          <w:szCs w:val="28"/>
          <w:cs/>
        </w:rPr>
        <w:t>ः त्रै</w:t>
      </w:r>
      <w:r w:rsidRPr="00373B60">
        <w:rPr>
          <w:rFonts w:ascii="VijayaDV" w:hAnsi="VijayaDV"/>
          <w:sz w:val="24"/>
          <w:szCs w:val="28"/>
          <w:cs/>
        </w:rPr>
        <w:t xml:space="preserve">विदाः। ते च यं </w:t>
      </w:r>
      <w:r w:rsidRPr="00373B60">
        <w:rPr>
          <w:rFonts w:ascii="VijayaDV" w:hAnsi="VijayaDV"/>
          <w:b/>
          <w:bCs/>
          <w:sz w:val="24"/>
          <w:szCs w:val="28"/>
          <w:cs/>
        </w:rPr>
        <w:t>मन्त्रभागमृगादिरूपेण त्रिविधमाहुः</w:t>
      </w:r>
      <w:r w:rsidRPr="00373B60">
        <w:rPr>
          <w:rFonts w:ascii="VijayaDV" w:hAnsi="VijayaDV"/>
          <w:b/>
          <w:bCs/>
          <w:sz w:val="24"/>
          <w:szCs w:val="28"/>
        </w:rPr>
        <w:t xml:space="preserve">, </w:t>
      </w:r>
      <w:r w:rsidRPr="00373B60">
        <w:rPr>
          <w:rFonts w:ascii="VijayaDV" w:hAnsi="VijayaDV"/>
          <w:b/>
          <w:bCs/>
          <w:sz w:val="24"/>
          <w:szCs w:val="28"/>
          <w:cs/>
        </w:rPr>
        <w:t>तं गोपाय</w:t>
      </w:r>
      <w:r w:rsidRPr="00373B60">
        <w:rPr>
          <w:rFonts w:ascii="VijayaDV" w:hAnsi="VijayaDV" w:hint="cs"/>
          <w:sz w:val="24"/>
          <w:szCs w:val="28"/>
          <w:cs/>
        </w:rPr>
        <w:t>-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 xml:space="preserve">इति योजना।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lastRenderedPageBreak/>
        <w:t>तत्र त्रिविधाना</w:t>
      </w:r>
      <w:r w:rsidRPr="00373B60">
        <w:rPr>
          <w:rFonts w:ascii="VijayaDV" w:hAnsi="VijayaDV" w:hint="cs"/>
          <w:sz w:val="24"/>
          <w:szCs w:val="28"/>
          <w:cs/>
        </w:rPr>
        <w:t>म् ऋक्-साम-यजु</w:t>
      </w:r>
      <w:r w:rsidRPr="00373B60">
        <w:rPr>
          <w:rFonts w:ascii="VijayaDV" w:hAnsi="VijayaDV"/>
          <w:sz w:val="24"/>
          <w:szCs w:val="28"/>
          <w:cs/>
        </w:rPr>
        <w:t>षां व्यवस्थितं लक्षण</w:t>
      </w:r>
      <w:r w:rsidRPr="00373B60">
        <w:rPr>
          <w:rFonts w:ascii="VijayaDV" w:hAnsi="VijayaDV" w:hint="cs"/>
          <w:sz w:val="24"/>
          <w:szCs w:val="28"/>
          <w:cs/>
        </w:rPr>
        <w:t>ं कथं वर्तते?</w:t>
      </w:r>
      <w:r w:rsidRPr="00373B60">
        <w:rPr>
          <w:rFonts w:ascii="VijayaDV" w:hAnsi="VijayaDV"/>
          <w:sz w:val="24"/>
          <w:szCs w:val="28"/>
          <w:cs/>
        </w:rPr>
        <w:t xml:space="preserve"> सा</w:t>
      </w:r>
      <w:r w:rsidRPr="00373B60">
        <w:rPr>
          <w:rFonts w:ascii="VijayaDV" w:hAnsi="VijayaDV" w:hint="cs"/>
          <w:sz w:val="24"/>
          <w:szCs w:val="28"/>
          <w:cs/>
        </w:rPr>
        <w:t>ङ्</w:t>
      </w:r>
      <w:r w:rsidRPr="00373B60">
        <w:rPr>
          <w:rFonts w:ascii="VijayaDV" w:hAnsi="VijayaDV"/>
          <w:sz w:val="24"/>
          <w:szCs w:val="28"/>
          <w:cs/>
        </w:rPr>
        <w:t>कर्यस्य दुष्परिहरत्वात्</w:t>
      </w:r>
      <w:r w:rsidRPr="00373B60">
        <w:rPr>
          <w:rFonts w:ascii="VijayaDV" w:hAnsi="VijayaDV" w:hint="cs"/>
          <w:sz w:val="24"/>
          <w:szCs w:val="28"/>
          <w:cs/>
        </w:rPr>
        <w:t xml:space="preserve"> इति आशङ्का।</w:t>
      </w:r>
      <w:r w:rsidRPr="00373B60">
        <w:rPr>
          <w:rFonts w:ascii="VijayaDV" w:hAnsi="VijayaDV"/>
          <w:sz w:val="24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t xml:space="preserve">यद्यपि, </w:t>
      </w:r>
      <w:r w:rsidRPr="00373B60">
        <w:rPr>
          <w:rFonts w:ascii="VijayaDV" w:hAnsi="VijayaDV"/>
          <w:sz w:val="24"/>
          <w:szCs w:val="28"/>
          <w:cs/>
        </w:rPr>
        <w:t>अध्यापकप्रसिद्धे</w:t>
      </w:r>
      <w:r w:rsidRPr="00373B60">
        <w:rPr>
          <w:rFonts w:ascii="VijayaDV" w:hAnsi="VijayaDV" w:hint="cs"/>
          <w:sz w:val="24"/>
          <w:szCs w:val="28"/>
          <w:cs/>
        </w:rPr>
        <w:t>र्हि ऋग्वे</w:t>
      </w:r>
      <w:r w:rsidRPr="00373B60">
        <w:rPr>
          <w:rFonts w:ascii="VijayaDV" w:hAnsi="VijayaDV"/>
          <w:sz w:val="24"/>
          <w:szCs w:val="28"/>
          <w:cs/>
        </w:rPr>
        <w:t>दादिषु पठितो मन्त्र ऋगादिः</w:t>
      </w:r>
      <w:r w:rsidRPr="00373B60">
        <w:rPr>
          <w:rFonts w:ascii="VijayaDV" w:hAnsi="VijayaDV"/>
          <w:sz w:val="24"/>
          <w:szCs w:val="28"/>
        </w:rPr>
        <w:t xml:space="preserve">' </w:t>
      </w:r>
      <w:r w:rsidRPr="00373B60">
        <w:rPr>
          <w:rFonts w:ascii="VijayaDV" w:hAnsi="VijayaDV"/>
          <w:sz w:val="24"/>
          <w:szCs w:val="28"/>
          <w:cs/>
        </w:rPr>
        <w:t>इति हि लक्षणं वक्तव्यम्</w:t>
      </w:r>
      <w:r w:rsidRPr="00373B60">
        <w:rPr>
          <w:rFonts w:ascii="VijayaDV" w:hAnsi="VijayaDV" w:hint="cs"/>
          <w:sz w:val="24"/>
          <w:szCs w:val="28"/>
          <w:cs/>
        </w:rPr>
        <w:t>,</w:t>
      </w:r>
      <w:r w:rsidRPr="00373B60">
        <w:rPr>
          <w:rFonts w:ascii="VijayaDV" w:hAnsi="VijayaDV"/>
          <w:sz w:val="24"/>
          <w:szCs w:val="28"/>
          <w:cs/>
        </w:rPr>
        <w:t xml:space="preserve"> </w:t>
      </w:r>
      <w:r w:rsidRPr="00373B60">
        <w:rPr>
          <w:rFonts w:ascii="VijayaDV" w:hAnsi="VijayaDV" w:hint="cs"/>
          <w:sz w:val="24"/>
          <w:szCs w:val="28"/>
          <w:cs/>
        </w:rPr>
        <w:t>तत्तु</w:t>
      </w:r>
      <w:r w:rsidRPr="00373B60">
        <w:rPr>
          <w:rFonts w:ascii="VijayaDV" w:hAnsi="VijayaDV"/>
          <w:sz w:val="24"/>
          <w:szCs w:val="28"/>
          <w:cs/>
        </w:rPr>
        <w:t xml:space="preserve"> संकीर्णम्।</w:t>
      </w:r>
      <w:r w:rsidRPr="00373B60">
        <w:rPr>
          <w:rFonts w:ascii="VijayaDV" w:hAnsi="VijayaDV" w:hint="cs"/>
          <w:sz w:val="24"/>
          <w:szCs w:val="28"/>
          <w:cs/>
        </w:rPr>
        <w:t xml:space="preserve"> यथा-</w:t>
      </w:r>
      <w:r w:rsidRPr="00373B60">
        <w:rPr>
          <w:rFonts w:ascii="VijayaDV" w:hAnsi="VijayaDV"/>
          <w:sz w:val="24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b/>
          <w:bCs/>
          <w:sz w:val="24"/>
          <w:szCs w:val="28"/>
          <w:cs/>
        </w:rPr>
        <w:t>दे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वो व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.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स्</w:t>
      </w:r>
      <w:r w:rsidRPr="00373B60">
        <w:rPr>
          <w:rFonts w:ascii="VijayaDV" w:hAnsi="VijayaDV"/>
          <w:b/>
          <w:bCs/>
          <w:sz w:val="24"/>
          <w:szCs w:val="28"/>
          <w:cs/>
        </w:rPr>
        <w:t>सवि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तोत्प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ु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ना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त्वच्छि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द्रेण प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वित्रे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ण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 xml:space="preserve"> वसो</w:t>
      </w:r>
      <w:r w:rsidRPr="00373B60">
        <w:rPr>
          <w:rFonts w:ascii="VijayaDV" w:hAnsi="VijayaDV"/>
          <w:b/>
          <w:bCs/>
          <w:sz w:val="28"/>
          <w:szCs w:val="28"/>
          <w:cs/>
        </w:rPr>
        <w:t></w:t>
      </w:r>
      <w:r w:rsidRPr="00373B60">
        <w:rPr>
          <w:rFonts w:ascii="VijayaDV" w:hAnsi="VijayaDV" w:hint="cs"/>
          <w:b/>
          <w:bCs/>
          <w:sz w:val="24"/>
          <w:szCs w:val="28"/>
          <w:cs/>
        </w:rPr>
        <w:t>स्</w:t>
      </w:r>
      <w:r w:rsidRPr="00373B60">
        <w:rPr>
          <w:rFonts w:ascii="VijayaDV" w:hAnsi="VijayaDV"/>
          <w:b/>
          <w:bCs/>
          <w:sz w:val="24"/>
          <w:szCs w:val="28"/>
          <w:cs/>
        </w:rPr>
        <w:t>सूर्य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4"/>
          <w:szCs w:val="28"/>
          <w:cs/>
        </w:rPr>
        <w:t>स्य र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4"/>
          <w:szCs w:val="28"/>
          <w:cs/>
        </w:rPr>
        <w:t>श्मिभिः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 w:hint="cs"/>
          <w:sz w:val="28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>इत्ययं म</w:t>
      </w:r>
      <w:r w:rsidRPr="00373B60">
        <w:rPr>
          <w:rFonts w:ascii="VijayaDV" w:hAnsi="VijayaDV" w:hint="cs"/>
          <w:sz w:val="24"/>
          <w:szCs w:val="28"/>
          <w:cs/>
        </w:rPr>
        <w:t>न्त्रो</w:t>
      </w:r>
      <w:r w:rsidRPr="00373B60">
        <w:rPr>
          <w:rFonts w:ascii="VijayaDV" w:hAnsi="VijayaDV"/>
          <w:sz w:val="24"/>
          <w:szCs w:val="28"/>
          <w:cs/>
        </w:rPr>
        <w:t xml:space="preserve"> यजुर्वेदे संप्रतिपन्नयजुषां मध्ये पठितः। न च तस्य यजुष्ट्वमस्ति। तद्ब्राह्मणे</w:t>
      </w:r>
      <w:r w:rsidRPr="00373B60">
        <w:rPr>
          <w:rFonts w:ascii="VijayaDV" w:hAnsi="VijayaDV" w:hint="cs"/>
          <w:sz w:val="24"/>
          <w:szCs w:val="28"/>
          <w:cs/>
        </w:rPr>
        <w:t>-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>सावि</w:t>
      </w:r>
      <w:r w:rsidRPr="00373B60">
        <w:rPr>
          <w:rFonts w:ascii="VijayaDV" w:hAnsi="VijayaDV" w:hint="cs"/>
          <w:sz w:val="24"/>
          <w:szCs w:val="28"/>
          <w:cs/>
        </w:rPr>
        <w:t>त्रिय</w:t>
      </w:r>
      <w:r w:rsidRPr="00373B60">
        <w:rPr>
          <w:rFonts w:ascii="VijayaDV" w:hAnsi="VijayaDV"/>
          <w:sz w:val="24"/>
          <w:szCs w:val="28"/>
          <w:cs/>
        </w:rPr>
        <w:t>र्चा</w:t>
      </w:r>
      <w:r w:rsidRPr="00373B60">
        <w:rPr>
          <w:rFonts w:ascii="VijayaDV" w:hAnsi="VijayaDV" w:hint="cs"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>इत्य</w:t>
      </w:r>
      <w:r w:rsidRPr="00373B60">
        <w:rPr>
          <w:rFonts w:ascii="VijayaDV" w:hAnsi="VijayaDV" w:hint="cs"/>
          <w:sz w:val="24"/>
          <w:szCs w:val="28"/>
          <w:cs/>
        </w:rPr>
        <w:t>ुक्त</w:t>
      </w:r>
      <w:r w:rsidRPr="00373B60">
        <w:rPr>
          <w:rFonts w:ascii="VijayaDV" w:hAnsi="VijayaDV"/>
          <w:sz w:val="24"/>
          <w:szCs w:val="28"/>
          <w:cs/>
        </w:rPr>
        <w:t>त्वात्।</w:t>
      </w:r>
      <w:r w:rsidRPr="00373B60">
        <w:rPr>
          <w:rFonts w:ascii="VijayaDV" w:hAnsi="VijayaDV"/>
          <w:sz w:val="24"/>
          <w:szCs w:val="28"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b/>
          <w:bCs/>
          <w:sz w:val="24"/>
          <w:szCs w:val="28"/>
          <w:cs/>
        </w:rPr>
        <w:t>एतत्साम गायन्नास्ते</w:t>
      </w:r>
      <w:r w:rsidRPr="00373B60">
        <w:rPr>
          <w:rFonts w:ascii="VijayaDV" w:hAnsi="VijayaDV"/>
          <w:sz w:val="24"/>
          <w:szCs w:val="28"/>
        </w:rPr>
        <w:t xml:space="preserve">' </w:t>
      </w:r>
      <w:r w:rsidRPr="00373B60">
        <w:rPr>
          <w:rFonts w:ascii="VijayaDV" w:hAnsi="VijayaDV"/>
          <w:sz w:val="24"/>
          <w:szCs w:val="28"/>
          <w:cs/>
        </w:rPr>
        <w:t>इति प्रतिज्ञाय</w:t>
      </w:r>
      <w:r w:rsidRPr="00373B60">
        <w:rPr>
          <w:rFonts w:ascii="VijayaDV" w:hAnsi="VijayaDV" w:hint="cs"/>
          <w:sz w:val="24"/>
          <w:szCs w:val="28"/>
          <w:cs/>
        </w:rPr>
        <w:t>,</w:t>
      </w:r>
      <w:r w:rsidRPr="00373B60">
        <w:rPr>
          <w:rFonts w:ascii="VijayaDV" w:hAnsi="VijayaDV"/>
          <w:sz w:val="24"/>
          <w:szCs w:val="28"/>
          <w:cs/>
        </w:rPr>
        <w:t xml:space="preserve"> किंचित्साम यजुर्वेदे गीतम्।</w:t>
      </w:r>
      <w:r w:rsidRPr="00373B60">
        <w:rPr>
          <w:rFonts w:ascii="VijayaDV" w:hAnsi="VijayaDV"/>
          <w:sz w:val="24"/>
          <w:szCs w:val="28"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>अक्षितमसि</w:t>
      </w:r>
      <w:r w:rsidRPr="00373B60">
        <w:rPr>
          <w:rFonts w:ascii="VijayaDV" w:hAnsi="VijayaDV"/>
          <w:sz w:val="24"/>
          <w:szCs w:val="28"/>
        </w:rPr>
        <w:t>'</w:t>
      </w:r>
      <w:r w:rsidRPr="00373B60">
        <w:rPr>
          <w:rFonts w:ascii="VijayaDV" w:hAnsi="VijayaDV" w:hint="cs"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'</w:t>
      </w:r>
      <w:r w:rsidRPr="00373B60">
        <w:rPr>
          <w:rFonts w:ascii="VijayaDV" w:hAnsi="VijayaDV"/>
          <w:sz w:val="24"/>
          <w:szCs w:val="28"/>
          <w:cs/>
        </w:rPr>
        <w:t>अच्युतमसि</w:t>
      </w:r>
      <w:r w:rsidRPr="00373B60">
        <w:rPr>
          <w:rFonts w:ascii="VijayaDV" w:hAnsi="VijayaDV"/>
          <w:sz w:val="24"/>
          <w:szCs w:val="28"/>
        </w:rPr>
        <w:t>'</w:t>
      </w:r>
      <w:r w:rsidRPr="00373B60">
        <w:rPr>
          <w:rFonts w:ascii="VijayaDV" w:hAnsi="VijayaDV" w:hint="cs"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'</w:t>
      </w:r>
      <w:r w:rsidRPr="00373B60">
        <w:rPr>
          <w:rFonts w:ascii="VijayaDV" w:hAnsi="VijayaDV"/>
          <w:sz w:val="24"/>
          <w:szCs w:val="28"/>
          <w:cs/>
        </w:rPr>
        <w:t>प्राणसंशितमसि</w:t>
      </w:r>
      <w:r w:rsidRPr="00373B60">
        <w:rPr>
          <w:rFonts w:ascii="VijayaDV" w:hAnsi="VijayaDV"/>
          <w:sz w:val="24"/>
          <w:szCs w:val="28"/>
        </w:rPr>
        <w:t>'</w:t>
      </w:r>
      <w:r w:rsidRPr="00373B60">
        <w:rPr>
          <w:rFonts w:ascii="VijayaDV" w:hAnsi="VijayaDV" w:hint="cs"/>
          <w:sz w:val="24"/>
          <w:szCs w:val="28"/>
          <w:cs/>
        </w:rPr>
        <w:t>-</w:t>
      </w:r>
      <w:r w:rsidRPr="00373B60">
        <w:rPr>
          <w:rFonts w:ascii="VijayaDV" w:hAnsi="VijayaDV"/>
          <w:sz w:val="24"/>
          <w:szCs w:val="28"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 xml:space="preserve">इति त्रीणि यजूंषि सामवेदे समाम्नातानि।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 xml:space="preserve">तथा </w:t>
      </w:r>
      <w:r w:rsidRPr="00373B60">
        <w:rPr>
          <w:rFonts w:ascii="VijayaDV" w:hAnsi="VijayaDV" w:hint="cs"/>
          <w:sz w:val="24"/>
          <w:szCs w:val="28"/>
          <w:cs/>
        </w:rPr>
        <w:t xml:space="preserve">च </w:t>
      </w:r>
      <w:r w:rsidRPr="00373B60">
        <w:rPr>
          <w:rFonts w:ascii="VijayaDV" w:hAnsi="VijayaDV"/>
          <w:sz w:val="24"/>
          <w:szCs w:val="28"/>
          <w:cs/>
        </w:rPr>
        <w:t>गीयमानस्य साम्न</w:t>
      </w:r>
      <w:r w:rsidRPr="00373B60">
        <w:rPr>
          <w:rFonts w:ascii="VijayaDV" w:hAnsi="VijayaDV" w:hint="cs"/>
          <w:sz w:val="24"/>
          <w:szCs w:val="28"/>
          <w:cs/>
        </w:rPr>
        <w:t>ः</w:t>
      </w:r>
      <w:r w:rsidRPr="00373B60">
        <w:rPr>
          <w:rFonts w:ascii="VijayaDV" w:hAnsi="VijayaDV"/>
          <w:sz w:val="24"/>
          <w:szCs w:val="28"/>
          <w:cs/>
        </w:rPr>
        <w:t xml:space="preserve"> आश्रयभूता ऋचः सामवेदे समाम्नायन्ते</w:t>
      </w:r>
      <w:r w:rsidRPr="00373B60">
        <w:rPr>
          <w:rFonts w:ascii="VijayaDV" w:hAnsi="VijayaDV" w:hint="cs"/>
          <w:sz w:val="24"/>
          <w:szCs w:val="28"/>
          <w:cs/>
        </w:rPr>
        <w:t>, यस्य ग्रन्थस्य नामापि आर्चिकम् इत्येव।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t>अथ ऋग्वेदे ब्राह्मणग्रन्थे तावत्, ओमुक्थशा इत्यध्वर्युश्चतुरक्षरम् .... अध्वर्यो शो शोंसावोमित्याह्वयते तृतीयसवने सप्ताक्षरेण ... (ऐ.ब्रा.,</w:t>
      </w:r>
      <w:r w:rsidRPr="00373B60">
        <w:rPr>
          <w:rFonts w:ascii="VijayaDV" w:hAnsi="VijayaDV"/>
          <w:sz w:val="24"/>
          <w:szCs w:val="28"/>
          <w:cs/>
        </w:rPr>
        <w:t xml:space="preserve"> 3 </w:t>
      </w:r>
      <w:r w:rsidRPr="00373B60">
        <w:rPr>
          <w:rFonts w:ascii="VijayaDV" w:hAnsi="VijayaDV" w:hint="cs"/>
          <w:sz w:val="24"/>
          <w:szCs w:val="28"/>
          <w:cs/>
        </w:rPr>
        <w:t>पञ्चिका</w:t>
      </w:r>
      <w:r w:rsidRPr="00373B60">
        <w:rPr>
          <w:rFonts w:ascii="VijayaDV" w:hAnsi="VijayaDV"/>
          <w:sz w:val="24"/>
          <w:szCs w:val="28"/>
        </w:rPr>
        <w:t>,</w:t>
      </w:r>
      <w:r w:rsidRPr="00373B60">
        <w:rPr>
          <w:rFonts w:ascii="VijayaDV" w:hAnsi="VijayaDV" w:hint="cs"/>
          <w:sz w:val="24"/>
          <w:szCs w:val="28"/>
          <w:cs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 xml:space="preserve">2 </w:t>
      </w:r>
      <w:r w:rsidRPr="00373B60">
        <w:rPr>
          <w:rFonts w:ascii="VijayaDV" w:hAnsi="VijayaDV" w:hint="cs"/>
          <w:sz w:val="24"/>
          <w:szCs w:val="28"/>
          <w:cs/>
        </w:rPr>
        <w:t xml:space="preserve">अध्या 1 खण्डः) अग्निष्ट्वा गायत्र्या सयुक्छन्दसा रोहतु। ... (ऐ.ब्रा. </w:t>
      </w:r>
      <w:r w:rsidRPr="00373B60">
        <w:rPr>
          <w:rFonts w:ascii="VijayaDV" w:hAnsi="VijayaDV"/>
          <w:sz w:val="24"/>
          <w:szCs w:val="28"/>
          <w:cs/>
        </w:rPr>
        <w:t xml:space="preserve"> 8 </w:t>
      </w:r>
      <w:r w:rsidRPr="00373B60">
        <w:rPr>
          <w:rFonts w:ascii="VijayaDV" w:hAnsi="VijayaDV" w:hint="cs"/>
          <w:sz w:val="24"/>
          <w:szCs w:val="28"/>
          <w:cs/>
        </w:rPr>
        <w:t>पञ्चिका</w:t>
      </w:r>
      <w:r w:rsidRPr="00373B60">
        <w:rPr>
          <w:rFonts w:ascii="VijayaDV" w:hAnsi="VijayaDV"/>
          <w:sz w:val="24"/>
          <w:szCs w:val="28"/>
        </w:rPr>
        <w:t>,</w:t>
      </w:r>
      <w:r w:rsidRPr="00373B60">
        <w:rPr>
          <w:rFonts w:ascii="VijayaDV" w:hAnsi="VijayaDV" w:hint="cs"/>
          <w:sz w:val="24"/>
          <w:szCs w:val="28"/>
          <w:cs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 xml:space="preserve">2 </w:t>
      </w:r>
      <w:r w:rsidRPr="00373B60">
        <w:rPr>
          <w:rFonts w:ascii="VijayaDV" w:hAnsi="VijayaDV" w:hint="cs"/>
          <w:sz w:val="24"/>
          <w:szCs w:val="28"/>
          <w:cs/>
        </w:rPr>
        <w:t>अध्या</w:t>
      </w:r>
      <w:r w:rsidRPr="00373B60">
        <w:rPr>
          <w:rFonts w:ascii="VijayaDV" w:hAnsi="VijayaDV"/>
          <w:sz w:val="24"/>
          <w:szCs w:val="28"/>
        </w:rPr>
        <w:t>,</w:t>
      </w:r>
      <w:r w:rsidRPr="00373B60">
        <w:rPr>
          <w:rFonts w:ascii="VijayaDV" w:hAnsi="VijayaDV" w:hint="cs"/>
          <w:sz w:val="24"/>
          <w:szCs w:val="28"/>
          <w:cs/>
        </w:rPr>
        <w:t xml:space="preserve"> </w:t>
      </w:r>
      <w:r w:rsidRPr="00373B60">
        <w:rPr>
          <w:rFonts w:ascii="VijayaDV" w:hAnsi="VijayaDV"/>
          <w:sz w:val="24"/>
          <w:szCs w:val="28"/>
          <w:cs/>
        </w:rPr>
        <w:t xml:space="preserve">2 </w:t>
      </w:r>
      <w:r w:rsidRPr="00373B60">
        <w:rPr>
          <w:rFonts w:ascii="VijayaDV" w:hAnsi="VijayaDV" w:hint="cs"/>
          <w:sz w:val="24"/>
          <w:szCs w:val="28"/>
          <w:cs/>
        </w:rPr>
        <w:t>खण्डः) एतादॄंशि यजूंषि बहूनि दरीदृश्यन्ते।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t>एवञ्चेत्, तस्य लक्षणं दुष्प्रापमिति संशीयते। अत उत्तरमित्थं समाहितं स्यात्।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lastRenderedPageBreak/>
        <w:t xml:space="preserve">यद्यपि ऋग्वेद-यजुर्वेद-सामवेदनामकेषु ग्रन्थेषु अन्यप्रकारा मन्त्रा दृश्येरन्, किन्तु तन्मन्त्रलक्षणं तु स्पष्टमेव- </w:t>
      </w:r>
      <w:r w:rsidRPr="00373B60">
        <w:rPr>
          <w:rFonts w:ascii="VijayaDV" w:hAnsi="VijayaDV"/>
          <w:sz w:val="24"/>
          <w:szCs w:val="28"/>
          <w:cs/>
        </w:rPr>
        <w:t>पादादीना</w:t>
      </w:r>
      <w:r w:rsidRPr="00373B60">
        <w:rPr>
          <w:rFonts w:ascii="VijayaDV" w:hAnsi="VijayaDV" w:hint="cs"/>
          <w:sz w:val="24"/>
          <w:szCs w:val="28"/>
          <w:cs/>
        </w:rPr>
        <w:t>म् अ</w:t>
      </w:r>
      <w:r w:rsidRPr="00373B60">
        <w:rPr>
          <w:rFonts w:ascii="VijayaDV" w:hAnsi="VijayaDV"/>
          <w:sz w:val="24"/>
          <w:szCs w:val="28"/>
          <w:cs/>
        </w:rPr>
        <w:t>संकीर्णलक्षणत्वात्।</w:t>
      </w:r>
      <w:r w:rsidRPr="00373B60">
        <w:rPr>
          <w:rFonts w:ascii="VijayaDV" w:hAnsi="VijayaDV" w:hint="cs"/>
          <w:sz w:val="24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t>ऋचः एवं भवन्ति, यजूंष्येवम्, सामान्येवमिति।।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line="240" w:lineRule="auto"/>
        <w:ind w:left="360"/>
        <w:jc w:val="left"/>
        <w:rPr>
          <w:rFonts w:ascii="VijayaDV" w:hAnsi="VijayaDV"/>
          <w:sz w:val="24"/>
          <w:szCs w:val="28"/>
        </w:rPr>
      </w:pPr>
      <w:r w:rsidRPr="00373B60">
        <w:rPr>
          <w:rFonts w:ascii="VijayaDV" w:hAnsi="VijayaDV" w:hint="cs"/>
          <w:sz w:val="24"/>
          <w:szCs w:val="28"/>
          <w:cs/>
        </w:rPr>
        <w:t xml:space="preserve">ऋग्लक्षणम्- </w:t>
      </w:r>
      <w:r w:rsidRPr="00373B60">
        <w:rPr>
          <w:rFonts w:ascii="VijayaDV" w:hAnsi="VijayaDV"/>
          <w:b/>
          <w:bCs/>
          <w:sz w:val="24"/>
          <w:szCs w:val="28"/>
          <w:cs/>
        </w:rPr>
        <w:t>पादेनार्थेन चोपेता वृत्तबद्धा मन्त्रा ऋचः</w:t>
      </w:r>
      <w:r w:rsidRPr="00373B60">
        <w:rPr>
          <w:rFonts w:ascii="VijayaDV" w:hAnsi="VijayaDV"/>
          <w:sz w:val="24"/>
          <w:szCs w:val="28"/>
          <w:cs/>
        </w:rPr>
        <w:t xml:space="preserve">।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line="240" w:lineRule="auto"/>
        <w:ind w:left="360"/>
        <w:jc w:val="left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 xml:space="preserve">गीतिरूपा मन्त्राः सामानि।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line="240" w:lineRule="auto"/>
        <w:ind w:left="360"/>
        <w:jc w:val="left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>वृत्तगीतिवर्जितत्वेन प्रश्लिष्टपठिता मन्त्रा यजूंषि</w:t>
      </w:r>
      <w:r w:rsidRPr="00373B60">
        <w:rPr>
          <w:rFonts w:ascii="VijayaDV" w:hAnsi="VijayaDV" w:hint="cs"/>
          <w:sz w:val="24"/>
          <w:szCs w:val="28"/>
          <w:cs/>
        </w:rPr>
        <w:t>।</w:t>
      </w:r>
      <w:r w:rsidRPr="00373B60">
        <w:rPr>
          <w:rFonts w:ascii="VijayaDV" w:hAnsi="VijayaDV"/>
          <w:sz w:val="24"/>
          <w:szCs w:val="28"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2"/>
        </w:numPr>
        <w:spacing w:line="240" w:lineRule="auto"/>
        <w:ind w:left="360"/>
        <w:jc w:val="left"/>
        <w:rPr>
          <w:rFonts w:ascii="VijayaDV" w:hAnsi="VijayaDV"/>
          <w:sz w:val="24"/>
          <w:szCs w:val="28"/>
        </w:rPr>
      </w:pPr>
      <w:r w:rsidRPr="00373B60">
        <w:rPr>
          <w:rFonts w:ascii="VijayaDV" w:hAnsi="VijayaDV"/>
          <w:sz w:val="24"/>
          <w:szCs w:val="28"/>
          <w:cs/>
        </w:rPr>
        <w:t>इत्युक्ते न क्वापि संकरः</w:t>
      </w:r>
      <w:r w:rsidRPr="00373B60">
        <w:rPr>
          <w:rFonts w:ascii="VijayaDV" w:hAnsi="VijayaDV" w:hint="cs"/>
          <w:sz w:val="24"/>
          <w:szCs w:val="28"/>
          <w:cs/>
        </w:rPr>
        <w:t>।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rFonts w:ascii="VijayaDV" w:hAnsi="VijayaDV"/>
          <w:sz w:val="28"/>
          <w:szCs w:val="28"/>
          <w:u w:val="single"/>
        </w:rPr>
      </w:pPr>
      <w:r w:rsidRPr="00373B60">
        <w:rPr>
          <w:rFonts w:hint="cs"/>
          <w:sz w:val="20"/>
          <w:szCs w:val="28"/>
          <w:cs/>
        </w:rPr>
        <w:t xml:space="preserve"> तत्त्रितयक्षणञ्च </w:t>
      </w:r>
      <w:r w:rsidRPr="00373B60">
        <w:rPr>
          <w:rFonts w:hint="cs"/>
          <w:b/>
          <w:bCs/>
          <w:sz w:val="20"/>
          <w:szCs w:val="28"/>
          <w:cs/>
        </w:rPr>
        <w:t xml:space="preserve">जैमिनीयन्यायमालाविस्तरस्य प्रकरणानुरोधेन प्रपञ्चयामः। 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5" w:name="_Toc112731962"/>
      <w:r w:rsidRPr="00373B60">
        <w:rPr>
          <w:rFonts w:hint="cs"/>
          <w:sz w:val="32"/>
          <w:szCs w:val="32"/>
          <w:cs/>
        </w:rPr>
        <w:t>ऋग् लक्षणम्</w:t>
      </w:r>
      <w:bookmarkEnd w:id="5"/>
    </w:p>
    <w:p w:rsidR="00794B3A" w:rsidRPr="00373B60" w:rsidRDefault="00794B3A" w:rsidP="00794B3A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VijayaDV" w:hAnsi="VijayaDV"/>
          <w:b/>
          <w:bCs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तेषामृग्-यत्रार्थवशेन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पादव्यवस्था।। </w:t>
      </w:r>
      <w:r w:rsidRPr="00373B60">
        <w:rPr>
          <w:rFonts w:ascii="VijayaDV" w:hAnsi="VijayaDV" w:hint="cs"/>
          <w:sz w:val="28"/>
          <w:szCs w:val="28"/>
          <w:cs/>
        </w:rPr>
        <w:t>(जै.सू. 2.1.35)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तेषां मन्त्राणाम्  ऋक् इत्यभिधा</w:t>
      </w:r>
      <w:bookmarkStart w:id="6" w:name="_GoBack"/>
      <w:bookmarkEnd w:id="6"/>
      <w:r w:rsidRPr="00373B60">
        <w:rPr>
          <w:rFonts w:ascii="VijayaDV" w:hAnsi="VijayaDV" w:hint="cs"/>
          <w:sz w:val="28"/>
          <w:szCs w:val="28"/>
          <w:cs/>
        </w:rPr>
        <w:t xml:space="preserve">, यत्र अर्थवशेन पादव्यवस्था। वर्णानां सङ्ख्यामनुसृत्य, गायत्री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त्रिष्टुप्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जगती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अनुष्टुप्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पङ्क्तिः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बृहती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उष्णिक् इत्यादिभिः छन्दोनामभिः ऋचः विभज्यन्ते। एकैकस्मिन् पादे, एतावन्तो वर्णाः इति वेदे छन्दश्शास्त्रे च स्पष्टीक्रियते। तद्यथा-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गायत्री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एकस्मिन् पादे अष्टौ वर्णाः, त्रयः पादाः।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त्रिष्टुप्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एकस्मिन् पादे एकादश वर्णाः, चत्वारः पादाः।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जगती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एकस्मिन् पादे द्वादशाक्षराणि, चत्वारः पादाः।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अनुष्टुप् - एकस्मिन् पादे अष्टौ अक्षराणि, चत्वारः पादाः।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पङ्क्तिः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चत्वारिंशत् अक्षराणि। पञ्चपदा।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lastRenderedPageBreak/>
        <w:t xml:space="preserve">बृहती </w:t>
      </w:r>
      <w:r w:rsidRPr="00373B60">
        <w:rPr>
          <w:rFonts w:ascii="VijayaDV" w:hAnsi="VijayaDV"/>
          <w:sz w:val="28"/>
          <w:szCs w:val="28"/>
          <w:cs/>
        </w:rPr>
        <w:t>–</w:t>
      </w:r>
      <w:r w:rsidRPr="00373B60">
        <w:rPr>
          <w:rFonts w:ascii="VijayaDV" w:hAnsi="VijayaDV" w:hint="cs"/>
          <w:sz w:val="28"/>
          <w:szCs w:val="28"/>
          <w:cs/>
        </w:rPr>
        <w:t xml:space="preserve"> षट्त्रिंशदक्षरा बृहती।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एवं बहूनि छन्दोलक्षणानि वर्तन्ते। एकेन द्वाभ्यां ऊनीभूतायां वृद्धायामृचि, निचृत्- भुरिक् इति, सम्राट्- विराट् इति छन्दोभेदाः वर्णिताः। 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तथा च एकैकस्यामृचि कति पदानि वर्तेरन्निति च ऐतरेयब्राह्मणग्रन्थे विनियोगसमये विव्रियत इति ऋचो लक्षणम् विस्पष्टीक्रियते। अन्यत् सर्वं छन्दोलक्षणं वेदवाक्यसारसङ्ग्रहभूते छन्दश्शास्त्रे द्रष्टव्यम्।</w:t>
      </w:r>
    </w:p>
    <w:p w:rsidR="00794B3A" w:rsidRPr="00373B60" w:rsidRDefault="00794B3A" w:rsidP="00794B3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यद्यपि सर्वेषु वेदग्रन्थेषु ऋचो लभ्यन्ते, संहितायामेव यत्र ऋङ्मन्त्रान् उपबबन्ध भगवान् बादरायणः, तस्यैव ऋग्वेद इति नाम चक्रे।  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7" w:name="_Toc112731963"/>
      <w:r w:rsidRPr="00373B60">
        <w:rPr>
          <w:rFonts w:hint="cs"/>
          <w:sz w:val="32"/>
          <w:szCs w:val="32"/>
          <w:cs/>
        </w:rPr>
        <w:t>साम लक्षणम्</w:t>
      </w:r>
      <w:bookmarkEnd w:id="7"/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eastAsia"/>
          <w:sz w:val="28"/>
          <w:szCs w:val="28"/>
          <w:cs/>
        </w:rPr>
        <w:t></w:t>
      </w:r>
      <w:r w:rsidRPr="00373B60">
        <w:rPr>
          <w:rFonts w:ascii="VijayaDV" w:hAnsi="VijayaDV" w:hint="cs"/>
          <w:sz w:val="28"/>
          <w:szCs w:val="28"/>
          <w:cs/>
        </w:rPr>
        <w:t>एकादशे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सामलक्षणाधिकरणे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सूत्रम्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eastAsia"/>
          <w:sz w:val="28"/>
          <w:szCs w:val="28"/>
          <w:cs/>
        </w:rPr>
        <w:t>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गीतिषु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सामाख्या</w:t>
      </w:r>
      <w:r w:rsidRPr="00373B60">
        <w:rPr>
          <w:rFonts w:ascii="VijayaDV" w:hAnsi="VijayaDV" w:hint="cs"/>
          <w:sz w:val="28"/>
          <w:szCs w:val="28"/>
          <w:cs/>
        </w:rPr>
        <w:t>।।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(जै.सू. 2.1.36)</w:t>
      </w:r>
    </w:p>
    <w:p w:rsidR="00794B3A" w:rsidRPr="00373B60" w:rsidRDefault="00794B3A" w:rsidP="00794B3A">
      <w:pPr>
        <w:spacing w:after="0" w:line="240" w:lineRule="auto"/>
        <w:ind w:firstLine="72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ऋगक्षराणि गीयन्ते उच्चैः विस्तार्यन्ते येषु, तानि सामानि। गीतिप्रकाराः रथन्तरम्, बार्हतं, वैरूपं, वैराजं, शाक्वरं, रैवतमित्यादि रूपेण लभ्यन्ते। योनिगानमनुसृत्य विकृतिगानञ्च क्रियते, यस्य नाम ऊहः- ऊह्यमिति च। 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एवम्, ऋचां समूहरूपम् आर्चिकभागमादाय, गानरूपेण प्रतायमानो वेदभागः सामवेदः।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8" w:name="_Toc112731964"/>
      <w:r w:rsidRPr="00373B60">
        <w:rPr>
          <w:rFonts w:hint="cs"/>
          <w:sz w:val="32"/>
          <w:szCs w:val="32"/>
          <w:cs/>
        </w:rPr>
        <w:t>यजुर् लक्षणम्</w:t>
      </w:r>
      <w:bookmarkEnd w:id="8"/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eastAsia"/>
          <w:sz w:val="28"/>
          <w:szCs w:val="28"/>
          <w:cs/>
        </w:rPr>
        <w:t>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द्वादशे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यजुर्लक्षणाधिकरणे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सूत्रम्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eastAsia"/>
          <w:sz w:val="28"/>
          <w:szCs w:val="28"/>
          <w:cs/>
        </w:rPr>
        <w:t>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lastRenderedPageBreak/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शेषे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यजुश्शब्दः</w:t>
      </w:r>
      <w:r w:rsidRPr="00373B60">
        <w:rPr>
          <w:rFonts w:ascii="VijayaDV" w:hAnsi="VijayaDV" w:hint="cs"/>
          <w:sz w:val="28"/>
          <w:szCs w:val="28"/>
          <w:cs/>
        </w:rPr>
        <w:t>।।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(जै.सू 2.1.37)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वृत्तगीतिवर्जितत्वेन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प्रश्लिष्टपठिता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मन्त्रा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यजूंषि- इति लक्षणं ऋक्सामातिरिक्तमन्त्रेषु युज्यते। तत्र च अवान्तरभेदा वर्तन्ते, येषां ज्ञानं जैमिनिसूत्रेभ्यो भवति।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(त्रयोदशे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निगदानां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यजुष्ट्वाधिकरणे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सूत्राणि</w:t>
      </w:r>
      <w:r w:rsidRPr="00373B60">
        <w:rPr>
          <w:rFonts w:ascii="VijayaDV" w:hAnsi="VijayaDV"/>
          <w:sz w:val="28"/>
          <w:szCs w:val="28"/>
          <w:cs/>
        </w:rPr>
        <w:t xml:space="preserve">  38- 45</w:t>
      </w:r>
      <w:r w:rsidRPr="00373B60">
        <w:rPr>
          <w:rFonts w:ascii="VijayaDV" w:hAnsi="VijayaDV" w:hint="cs"/>
          <w:sz w:val="28"/>
          <w:szCs w:val="28"/>
          <w:cs/>
        </w:rPr>
        <w:t>)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निगदो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वा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चतुर्थे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स्याद्धर्मविशेषात्।।</w:t>
      </w:r>
      <w:r w:rsidRPr="00373B60">
        <w:rPr>
          <w:rFonts w:ascii="VijayaDV" w:hAnsi="VijayaDV"/>
          <w:sz w:val="28"/>
          <w:szCs w:val="28"/>
          <w:cs/>
        </w:rPr>
        <w:t xml:space="preserve"> 38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व्यपदेशाच्च।।</w:t>
      </w:r>
      <w:r w:rsidRPr="00373B60">
        <w:rPr>
          <w:rFonts w:ascii="VijayaDV" w:hAnsi="VijayaDV"/>
          <w:sz w:val="28"/>
          <w:szCs w:val="28"/>
          <w:cs/>
        </w:rPr>
        <w:t xml:space="preserve"> 39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यजूंषि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वा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तद्रूपत्वात्।।</w:t>
      </w:r>
      <w:r w:rsidRPr="00373B60">
        <w:rPr>
          <w:rFonts w:ascii="VijayaDV" w:hAnsi="VijayaDV"/>
          <w:sz w:val="28"/>
          <w:szCs w:val="28"/>
          <w:cs/>
        </w:rPr>
        <w:t xml:space="preserve"> 40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वचनाद्धर्मविशेषः।।</w:t>
      </w:r>
      <w:r w:rsidRPr="00373B60">
        <w:rPr>
          <w:rFonts w:ascii="VijayaDV" w:hAnsi="VijayaDV"/>
          <w:sz w:val="28"/>
          <w:szCs w:val="28"/>
          <w:cs/>
        </w:rPr>
        <w:t xml:space="preserve"> 41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अर्थाच्च।।</w:t>
      </w:r>
      <w:r w:rsidRPr="00373B60">
        <w:rPr>
          <w:rFonts w:ascii="VijayaDV" w:hAnsi="VijayaDV"/>
          <w:sz w:val="28"/>
          <w:szCs w:val="28"/>
          <w:cs/>
        </w:rPr>
        <w:t xml:space="preserve"> 42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गुणार्थो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व्यपदेशः।।</w:t>
      </w:r>
      <w:r w:rsidRPr="00373B60">
        <w:rPr>
          <w:rFonts w:ascii="VijayaDV" w:hAnsi="VijayaDV"/>
          <w:sz w:val="28"/>
          <w:szCs w:val="28"/>
          <w:cs/>
        </w:rPr>
        <w:t xml:space="preserve"> 43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सर्वेषामिति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चेत्।।</w:t>
      </w:r>
      <w:r w:rsidRPr="00373B60">
        <w:rPr>
          <w:rFonts w:ascii="VijayaDV" w:hAnsi="VijayaDV"/>
          <w:sz w:val="28"/>
          <w:szCs w:val="28"/>
          <w:cs/>
        </w:rPr>
        <w:t xml:space="preserve"> 44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</w:t>
      </w:r>
      <w:r w:rsidRPr="00373B60">
        <w:rPr>
          <w:rFonts w:ascii="VijayaDV" w:hAnsi="VijayaDV"/>
          <w:sz w:val="28"/>
          <w:szCs w:val="28"/>
          <w:cs/>
        </w:rPr>
        <w:tab/>
      </w:r>
      <w:r w:rsidRPr="00373B60">
        <w:rPr>
          <w:rFonts w:ascii="VijayaDV" w:hAnsi="VijayaDV" w:hint="cs"/>
          <w:sz w:val="28"/>
          <w:szCs w:val="28"/>
          <w:cs/>
        </w:rPr>
        <w:t>न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ऋग्व्यपदेशात्।।</w:t>
      </w:r>
      <w:r w:rsidRPr="00373B60">
        <w:rPr>
          <w:rFonts w:ascii="VijayaDV" w:hAnsi="VijayaDV"/>
          <w:sz w:val="28"/>
          <w:szCs w:val="28"/>
          <w:cs/>
        </w:rPr>
        <w:t xml:space="preserve"> 45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(त्रयोदशाधिकरणमारचयति। जै.न्या.वि)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प्रोक्षणीरासादयेति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निगदस्त्रिविधाद्बहिः।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यजुर्वोच्चैस्त्वधर्मस्य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भेदादस्य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चतुर्थता।।</w:t>
      </w:r>
      <w:r w:rsidRPr="00373B60">
        <w:rPr>
          <w:rFonts w:ascii="VijayaDV" w:hAnsi="VijayaDV"/>
          <w:sz w:val="28"/>
          <w:szCs w:val="28"/>
          <w:cs/>
        </w:rPr>
        <w:t xml:space="preserve"> 28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spacing w:after="0" w:line="240" w:lineRule="auto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परप्रत्यायनार्थत्वादुच्चैस्त्वं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यजुरेव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सः।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तल्लक्षणेन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युक्तत्वात् त्रैविध्यमिति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सुस्थितम्।।</w:t>
      </w:r>
      <w:r w:rsidRPr="00373B60">
        <w:rPr>
          <w:rFonts w:ascii="VijayaDV" w:hAnsi="VijayaDV"/>
          <w:sz w:val="28"/>
          <w:szCs w:val="28"/>
          <w:cs/>
        </w:rPr>
        <w:t xml:space="preserve"> 29</w:t>
      </w:r>
      <w:r w:rsidRPr="00373B60">
        <w:rPr>
          <w:rFonts w:ascii="VijayaDV" w:hAnsi="VijayaDV" w:hint="cs"/>
          <w:sz w:val="28"/>
          <w:szCs w:val="28"/>
          <w:cs/>
        </w:rPr>
        <w:t>।।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प्रोक्षणीरासादय। इध्माबर्हिरुप सादय। ...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lastRenderedPageBreak/>
        <w:t>अग्नीदग्नीन् विहर। बर्हिः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स्तृणाहि।</w:t>
      </w:r>
      <w:r w:rsidRPr="00373B60">
        <w:rPr>
          <w:rFonts w:ascii="VijayaDV" w:hAnsi="VijayaDV"/>
          <w:b/>
          <w:bCs/>
          <w:sz w:val="28"/>
          <w:szCs w:val="28"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इन्द्रागच्छ</w:t>
      </w:r>
      <w:r w:rsidRPr="00373B60">
        <w:rPr>
          <w:rFonts w:ascii="VijayaDV" w:hAnsi="VijayaDV"/>
          <w:b/>
          <w:bCs/>
          <w:sz w:val="28"/>
          <w:szCs w:val="28"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हरिव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आगच्छ</w:t>
      </w:r>
      <w:r w:rsidRPr="00373B60">
        <w:rPr>
          <w:rFonts w:ascii="VijayaDV" w:hAnsi="VijayaDV" w:hint="cs"/>
          <w:sz w:val="28"/>
          <w:szCs w:val="28"/>
          <w:cs/>
        </w:rPr>
        <w:t>... इत्यादयो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निगदा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आम्नाताः।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b/>
          <w:bCs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परप्रत्यायनार्था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मन्त्रा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निगदाः।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एते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च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पूर्वोक्तेभ्य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ऋग्यजुस्सामभ्यो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बहिर्भूताश्चतुर्थप्रकाराः भवितुमर्हन्ति वा?।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कुतः</w:t>
      </w:r>
      <w:r w:rsidRPr="00373B60">
        <w:rPr>
          <w:rFonts w:ascii="VijayaDV" w:hAnsi="VijayaDV"/>
          <w:sz w:val="28"/>
          <w:szCs w:val="28"/>
          <w:cs/>
        </w:rPr>
        <w:t xml:space="preserve">- </w:t>
      </w:r>
      <w:r w:rsidRPr="00373B60">
        <w:rPr>
          <w:rFonts w:ascii="VijayaDV" w:hAnsi="VijayaDV" w:hint="cs"/>
          <w:sz w:val="28"/>
          <w:szCs w:val="28"/>
          <w:cs/>
        </w:rPr>
        <w:t xml:space="preserve">पादगीत्योः ऋक्सामलक्षणयोरभावात्।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प्रश्लिष्टपाठस्य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यजुर्लक्षणस्य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सत्त्वेऽपि,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धर्मभेदेन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यजुषि अन्तर्भावानुपपत्तेः।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उपांशु यजुषा।</w:t>
      </w:r>
      <w:r w:rsidRPr="00373B60">
        <w:rPr>
          <w:rFonts w:ascii="VijayaDV" w:hAnsi="VijayaDV"/>
          <w:b/>
          <w:bCs/>
          <w:sz w:val="28"/>
          <w:szCs w:val="28"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उच्चैर्निगदेन(</w:t>
      </w:r>
      <w:r w:rsidRPr="00373B60">
        <w:rPr>
          <w:rFonts w:ascii="VijayaDV" w:hAnsi="VijayaDV" w:hint="cs"/>
          <w:sz w:val="28"/>
          <w:szCs w:val="28"/>
          <w:cs/>
        </w:rPr>
        <w:t>??)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इति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हि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धर्मभेदः। अतः निगदाः यजुर्षु न भवेयुः इत्याशङ्का विप्रपरिव्राजकन्यायेन परिह्रियते।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विप्रपरिव्राजकन्यायः- बहिर्ब्राह्मणा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भोज्यन्ताम्।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परिव्राजकास्त्वन्तः।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इत्यत्र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सत्येव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परिव्राजकानां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ब्राह्मणत्वे,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पूजानिमित्तो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विशेषो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यथा,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तथा-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निगदानां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यजुषामेव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सतां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परप्रत्यायननिमित्तमुच्चैस्त्वधर्मः</w:t>
      </w:r>
      <w:r w:rsidRPr="00373B60">
        <w:rPr>
          <w:rFonts w:ascii="VijayaDV" w:hAnsi="VijayaDV" w:hint="cs"/>
          <w:sz w:val="28"/>
          <w:szCs w:val="28"/>
          <w:cs/>
        </w:rPr>
        <w:t>।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ततो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मन्त्राणां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त्रैविध्यं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सुस्थितम्।।</w:t>
      </w:r>
      <w:r w:rsidRPr="00373B60">
        <w:rPr>
          <w:rFonts w:ascii="VijayaDV" w:hAnsi="VijayaDV"/>
          <w:sz w:val="28"/>
          <w:szCs w:val="28"/>
          <w:cs/>
        </w:rPr>
        <w:t xml:space="preserve"> 28</w:t>
      </w:r>
      <w:r w:rsidRPr="00373B60">
        <w:rPr>
          <w:rFonts w:ascii="VijayaDV" w:hAnsi="VijayaDV" w:hint="cs"/>
          <w:sz w:val="28"/>
          <w:szCs w:val="28"/>
          <w:cs/>
        </w:rPr>
        <w:t>।।</w:t>
      </w:r>
      <w:r w:rsidRPr="00373B60">
        <w:rPr>
          <w:rFonts w:ascii="VijayaDV" w:hAnsi="VijayaDV"/>
          <w:sz w:val="28"/>
          <w:szCs w:val="28"/>
          <w:cs/>
        </w:rPr>
        <w:t xml:space="preserve"> 29</w:t>
      </w:r>
      <w:r w:rsidRPr="00373B60">
        <w:rPr>
          <w:rFonts w:ascii="VijayaDV" w:hAnsi="VijayaDV" w:hint="cs"/>
          <w:sz w:val="28"/>
          <w:szCs w:val="28"/>
          <w:cs/>
        </w:rPr>
        <w:t xml:space="preserve">।। </w:t>
      </w:r>
    </w:p>
    <w:p w:rsidR="00794B3A" w:rsidRPr="00373B60" w:rsidRDefault="00794B3A" w:rsidP="00794B3A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अथ ब्राह्मणलक्षणं पश्येम।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9" w:name="_Toc112731965"/>
      <w:r w:rsidRPr="00373B60">
        <w:rPr>
          <w:rFonts w:hint="cs"/>
          <w:sz w:val="32"/>
          <w:szCs w:val="32"/>
          <w:cs/>
        </w:rPr>
        <w:t>ब्राह्मणलक्षणम्</w:t>
      </w:r>
      <w:bookmarkEnd w:id="9"/>
    </w:p>
    <w:p w:rsidR="00794B3A" w:rsidRPr="00373B60" w:rsidRDefault="00794B3A" w:rsidP="00794B3A">
      <w:pPr>
        <w:spacing w:line="240" w:lineRule="auto"/>
        <w:ind w:firstLine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मन्त्रलक्षणमुक्त्वा, ब्राह्मणवाक्यस्य लक्षणं जिज्ञासामः, जैमिनीयन्यायमालाविस्तरमुखेन।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द्वितीयाध्याये प्रथमपादे, अष्टमाधिकरणम् 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ब्राह्मणनिर्वचनाधिकरणम्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ascii="VijayaDV"/>
          <w:sz w:val="28"/>
          <w:szCs w:val="28"/>
          <w:cs/>
        </w:rPr>
        <w:t></w:t>
      </w:r>
      <w:r w:rsidRPr="00373B60">
        <w:rPr>
          <w:sz w:val="20"/>
          <w:szCs w:val="28"/>
          <w:cs/>
        </w:rPr>
        <w:tab/>
      </w:r>
      <w:r w:rsidRPr="00373B60">
        <w:rPr>
          <w:rFonts w:hint="cs"/>
          <w:b/>
          <w:bCs/>
          <w:sz w:val="20"/>
          <w:szCs w:val="28"/>
          <w:cs/>
        </w:rPr>
        <w:t>शेषे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ब्राह्मणशब्दः।।</w:t>
      </w:r>
      <w:r w:rsidRPr="00373B60">
        <w:rPr>
          <w:sz w:val="20"/>
          <w:szCs w:val="28"/>
          <w:cs/>
        </w:rPr>
        <w:t xml:space="preserve"> 32</w:t>
      </w:r>
      <w:r w:rsidRPr="00373B60">
        <w:rPr>
          <w:rFonts w:hint="cs"/>
          <w:sz w:val="20"/>
          <w:szCs w:val="28"/>
          <w:cs/>
        </w:rPr>
        <w:t>।। (2.1.32)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lastRenderedPageBreak/>
        <w:t>नास्त्येतद्ब्रह्मणेत्यत्र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लक्षणं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विद्यतेऽथवा।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नास्तीयन्तो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वेदभागा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क्लृप्तेरभावतः।।</w:t>
      </w:r>
      <w:r w:rsidRPr="00373B60">
        <w:rPr>
          <w:sz w:val="20"/>
          <w:szCs w:val="28"/>
          <w:cs/>
        </w:rPr>
        <w:t xml:space="preserve"> 24</w:t>
      </w:r>
      <w:r w:rsidRPr="00373B60">
        <w:rPr>
          <w:rFonts w:hint="cs"/>
          <w:sz w:val="20"/>
          <w:szCs w:val="28"/>
          <w:cs/>
        </w:rPr>
        <w:t>।।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मन्त्रश्च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ब्राह्मणं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द्वौ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भागौ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तेन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मन्त्रतः।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अन्यद्ब्राह्मणमित्येतद् भवेद्ब्राह्मणलक्षणम्।।</w:t>
      </w:r>
      <w:r w:rsidRPr="00373B60">
        <w:rPr>
          <w:sz w:val="20"/>
          <w:szCs w:val="28"/>
          <w:cs/>
        </w:rPr>
        <w:t xml:space="preserve"> 25</w:t>
      </w:r>
      <w:r w:rsidRPr="00373B60">
        <w:rPr>
          <w:rFonts w:hint="cs"/>
          <w:sz w:val="20"/>
          <w:szCs w:val="28"/>
          <w:cs/>
        </w:rPr>
        <w:t>।।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चातुर्मास्येष्विदमाम्नायते</w:t>
      </w:r>
      <w:r w:rsidRPr="00373B60">
        <w:rPr>
          <w:sz w:val="20"/>
          <w:szCs w:val="28"/>
          <w:cs/>
        </w:rPr>
        <w:t xml:space="preserve">- </w:t>
      </w:r>
      <w:r w:rsidRPr="00373B60">
        <w:rPr>
          <w:rFonts w:hint="cs"/>
          <w:b/>
          <w:bCs/>
          <w:sz w:val="20"/>
          <w:szCs w:val="28"/>
          <w:cs/>
        </w:rPr>
        <w:t>ए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तद्ब्रा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ह्मणान्ये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पञ्च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ह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वी</w:t>
      </w:r>
      <w:r w:rsidRPr="00373B60">
        <w:rPr>
          <w:rFonts w:ascii="VijayaDV" w:hint="cs"/>
          <w:b/>
          <w:bCs/>
          <w:sz w:val="28"/>
          <w:szCs w:val="28"/>
          <w:cs/>
        </w:rPr>
        <w:t></w:t>
      </w:r>
      <w:r w:rsidRPr="00373B60">
        <w:rPr>
          <w:rFonts w:hint="cs"/>
          <w:b/>
          <w:bCs/>
          <w:sz w:val="20"/>
          <w:szCs w:val="28"/>
          <w:cs/>
        </w:rPr>
        <w:t>षि</w:t>
      </w:r>
      <w:r w:rsidRPr="00373B60">
        <w:rPr>
          <w:rFonts w:ascii="VijayaDV" w:hint="cs"/>
          <w:sz w:val="28"/>
          <w:szCs w:val="28"/>
          <w:cs/>
        </w:rPr>
        <w:t>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चातुर्मास्यानि इति यागनामधेयम्। चतुर्षु मासेषु ऋतुप्रभेदेन कर्तव्याः इष्टयः इति सङ्क्षेपः। तत्र वैश्वदेवम्, वरुणप्रघासः, साकमेधः, शुनासीरीयः इति कर्माणि भवन्ति। (आप.श्रौ.सू. प्र 8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सू 21, 22)। तत्र चतुर्थं शुनासीरीयम्। शुनासीरो नाम इन्द्र एव। इन्द्राय शुनासीराय पुरोडाशं द्वादशकपालम्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इति इन्द्रशब्दविशेषणत्वात्। (तच्छब्दव्युत्पत्तिरेवं भवति- शुनः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वायुः।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सीरः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आदित्यः।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आभ्यां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युक्तः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इन्द्रः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शुनासीरः।)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तत्र कर्मणि शुनासीरीये, पूर्वस्मात् वैश्वदेवपर्वणः पञ्च हवींषि अतिदिश्यन्ते - </w:t>
      </w:r>
      <w:r w:rsidRPr="00373B60">
        <w:rPr>
          <w:rFonts w:hint="cs"/>
          <w:b/>
          <w:bCs/>
          <w:sz w:val="20"/>
          <w:szCs w:val="28"/>
          <w:cs/>
        </w:rPr>
        <w:t>ए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तद्ब्रा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हणान्ये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 पञ्च</w:t>
      </w:r>
      <w:r w:rsidRPr="00373B60">
        <w:rPr>
          <w:rFonts w:ascii="VijayaDV" w:hint="cs"/>
          <w:b/>
          <w:bCs/>
          <w:sz w:val="28"/>
          <w:szCs w:val="28"/>
          <w:cs/>
        </w:rPr>
        <w:t xml:space="preserve"> </w:t>
      </w:r>
      <w:r w:rsidRPr="00373B60">
        <w:rPr>
          <w:rFonts w:hint="cs"/>
          <w:b/>
          <w:bCs/>
          <w:sz w:val="20"/>
          <w:szCs w:val="28"/>
          <w:cs/>
        </w:rPr>
        <w:t>ह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वी</w:t>
      </w:r>
      <w:r w:rsidRPr="00373B60">
        <w:rPr>
          <w:rFonts w:ascii="VijayaDV" w:hint="cs"/>
          <w:b/>
          <w:bCs/>
          <w:sz w:val="28"/>
          <w:szCs w:val="28"/>
          <w:cs/>
        </w:rPr>
        <w:t></w:t>
      </w:r>
      <w:r w:rsidRPr="00373B60">
        <w:rPr>
          <w:rFonts w:hint="cs"/>
          <w:b/>
          <w:bCs/>
          <w:sz w:val="20"/>
          <w:szCs w:val="28"/>
          <w:cs/>
        </w:rPr>
        <w:t>षि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।</w:t>
      </w:r>
      <w:r w:rsidRPr="00373B60">
        <w:rPr>
          <w:rFonts w:hint="cs"/>
          <w:sz w:val="20"/>
          <w:szCs w:val="28"/>
          <w:cs/>
        </w:rPr>
        <w:t xml:space="preserve"> इति वाक्येन। इतः परं षष्ठं हविः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अथेन्द्रा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य</w:t>
      </w:r>
      <w:r w:rsidRPr="00373B60">
        <w:rPr>
          <w:rFonts w:ascii="VijayaDV" w:hint="cs"/>
          <w:b/>
          <w:bCs/>
          <w:sz w:val="28"/>
          <w:szCs w:val="28"/>
          <w:cs/>
        </w:rPr>
        <w:t xml:space="preserve"> </w:t>
      </w:r>
      <w:r w:rsidRPr="00373B60">
        <w:rPr>
          <w:rFonts w:hint="cs"/>
          <w:b/>
          <w:bCs/>
          <w:sz w:val="20"/>
          <w:szCs w:val="28"/>
          <w:cs/>
        </w:rPr>
        <w:t>शुना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सीरा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य पुरो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डाशं</w:t>
      </w:r>
      <w:r w:rsidRPr="00373B60">
        <w:rPr>
          <w:rFonts w:ascii="VijayaDV" w:hint="cs"/>
          <w:b/>
          <w:bCs/>
          <w:sz w:val="28"/>
          <w:szCs w:val="28"/>
          <w:cs/>
        </w:rPr>
        <w:t xml:space="preserve"> </w:t>
      </w:r>
      <w:r w:rsidRPr="00373B60">
        <w:rPr>
          <w:rFonts w:hint="cs"/>
          <w:b/>
          <w:bCs/>
          <w:sz w:val="20"/>
          <w:szCs w:val="28"/>
          <w:cs/>
        </w:rPr>
        <w:t>द्वाद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शकपालं</w:t>
      </w:r>
      <w:r w:rsidRPr="00373B60">
        <w:rPr>
          <w:rFonts w:ascii="VijayaDV" w:hint="cs"/>
          <w:b/>
          <w:bCs/>
          <w:sz w:val="28"/>
          <w:szCs w:val="28"/>
          <w:cs/>
        </w:rPr>
        <w:t xml:space="preserve"> </w:t>
      </w:r>
      <w:r w:rsidRPr="00373B60">
        <w:rPr>
          <w:rFonts w:hint="cs"/>
          <w:b/>
          <w:bCs/>
          <w:sz w:val="20"/>
          <w:szCs w:val="28"/>
          <w:cs/>
        </w:rPr>
        <w:t>निर्व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पति।</w:t>
      </w:r>
      <w:r w:rsidRPr="00373B60">
        <w:rPr>
          <w:rFonts w:hint="cs"/>
          <w:sz w:val="20"/>
          <w:szCs w:val="28"/>
          <w:cs/>
        </w:rPr>
        <w:t xml:space="preserve"> ... इति विधायकवाक्यम्।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अत्र, </w:t>
      </w:r>
      <w:r w:rsidRPr="00373B60">
        <w:rPr>
          <w:rFonts w:hint="cs"/>
          <w:b/>
          <w:bCs/>
          <w:sz w:val="20"/>
          <w:szCs w:val="28"/>
          <w:cs/>
        </w:rPr>
        <w:t>ए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तद्ब्रा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हणान्ये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 पञ्च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 xml:space="preserve"> ह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वी</w:t>
      </w:r>
      <w:r w:rsidRPr="00373B60">
        <w:rPr>
          <w:rFonts w:ascii="VijayaDV" w:hint="cs"/>
          <w:b/>
          <w:bCs/>
          <w:sz w:val="28"/>
          <w:szCs w:val="28"/>
          <w:cs/>
        </w:rPr>
        <w:t></w:t>
      </w:r>
      <w:r w:rsidRPr="00373B60">
        <w:rPr>
          <w:rFonts w:hint="cs"/>
          <w:b/>
          <w:bCs/>
          <w:sz w:val="20"/>
          <w:szCs w:val="28"/>
          <w:cs/>
        </w:rPr>
        <w:t>षि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sz w:val="20"/>
          <w:szCs w:val="28"/>
          <w:cs/>
        </w:rPr>
        <w:t xml:space="preserve">। (तै.ब्रा 1.7.1) इति इत्यत्रोपयुक्तो ब्राह्मणशब्दः व्याख्येयः भवति। एतच्छब्देन पूर्वप्रकरणे वैश्वदेवब्राह्मणे विहितानि हवींषि अभिप्रेयन्ते। अथ ब्राह्मणशब्दः निर्वचनीयः मीमांसाशास्त्रमुखात्। 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lastRenderedPageBreak/>
        <w:t xml:space="preserve">मन्त्रः कथंभूत इति याज्ञिकसमाख्यानेन ज्ञायते चेत्, ब्राह्मणवाक्यं कथंभूतमिति साधारणलक्षणं ब्रवीति जैमिनिः उपरितन सूत्रेण </w:t>
      </w:r>
      <w:r w:rsidRPr="00373B60">
        <w:rPr>
          <w:rFonts w:hint="cs"/>
          <w:b/>
          <w:bCs/>
          <w:sz w:val="20"/>
          <w:szCs w:val="28"/>
          <w:cs/>
        </w:rPr>
        <w:t>शेषे ब्राह्मणशब्दः</w:t>
      </w:r>
      <w:r w:rsidRPr="00373B60">
        <w:rPr>
          <w:rFonts w:hint="cs"/>
          <w:sz w:val="20"/>
          <w:szCs w:val="28"/>
          <w:cs/>
        </w:rPr>
        <w:t xml:space="preserve"> इति।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अत्यल्पमुक्तम्, इत्याभासः स्वाभाविकः, यतः तैत्तिरीयशाखायां मन्त्रब्राह्मणसंश्लेषः दृश्यते। एवञ्च ऐतरेयग्रन्थेषु, ताण्ड्यादि ब्राह्मणेषु च उभयोः वाक्याजातयोः सन्निवेशः स्पष्टः। एवञ्चेति, कुत्र मन्त्रस्समाप्तः? कस्मादक्षरात् ब्राह्मणवाक्यप्रारम्भः इति इयत्ता नावधार्यते, इति न चिन्तनीयम्।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यावत्पर्यन्तमक्षरराशिः मन्त्रत्वमभ्युपैति इति- याज्ञिकसमाख्यानात् ज्ञातपूर्वमेव। अतः, तस्मात् मन्त्रवाक्यजातात् भिन्ने वाक्यशेषे, ब्राह्मणशब्दः श्रुत्या प्रयुक्तः इति स्पष्टीचकार भगावानाचार्यो जैमिनिः।</w:t>
      </w:r>
    </w:p>
    <w:p w:rsidR="00794B3A" w:rsidRPr="00373B60" w:rsidRDefault="00794B3A" w:rsidP="003E1C50">
      <w:pPr>
        <w:pStyle w:val="ListParagraph"/>
        <w:numPr>
          <w:ilvl w:val="0"/>
          <w:numId w:val="24"/>
        </w:numPr>
        <w:spacing w:line="240" w:lineRule="auto"/>
        <w:ind w:left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यद्यपि, अनधिगतप्रयोगपारङ्गतस्य अविचारितषडङ्गशास्त्रस्य, तावती स्पष्टता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ब्राह्मणभागेषु तदन्यभागेषु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अव्याप्त्यतिव्याप्तिशङ्कया न स्यात्, तथा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पि कांश्चनात्र प्रकारानुदाहरिष्यमः। पूर्वाचार्य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संगृहीतः प्रकारो यथा</w:t>
      </w:r>
      <w:r w:rsidRPr="00373B60">
        <w:rPr>
          <w:sz w:val="20"/>
          <w:szCs w:val="28"/>
          <w:cs/>
        </w:rPr>
        <w:t>-</w:t>
      </w:r>
    </w:p>
    <w:p w:rsidR="00794B3A" w:rsidRPr="00373B60" w:rsidRDefault="00794B3A" w:rsidP="00794B3A">
      <w:pPr>
        <w:pStyle w:val="ListParagraph"/>
        <w:spacing w:line="240" w:lineRule="auto"/>
        <w:ind w:left="360" w:firstLine="72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हेतुर्निर्वचनं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निन्दा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प्रशंसा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संशयो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विधिः।</w:t>
      </w:r>
      <w:r w:rsidRPr="00373B60">
        <w:rPr>
          <w:b/>
          <w:bCs/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spacing w:line="240" w:lineRule="auto"/>
        <w:ind w:left="360" w:firstLine="72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परक्रिया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पुराकल्पो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व्यवधारणकल्पना।।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तेन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ह्यन्नं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क्रि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यते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 xml:space="preserve"> -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हेतुः।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तद्द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ध्नो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धि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त्वम्</w:t>
      </w:r>
      <w:r w:rsidRPr="00373B60">
        <w:rPr>
          <w:rFonts w:hint="cs"/>
          <w:sz w:val="20"/>
          <w:szCs w:val="28"/>
          <w:cs/>
        </w:rPr>
        <w:t xml:space="preserve"> -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निर्वचनम्।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मे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ध्या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वै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माषाः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निन्दा।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युर्वै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क्षेपि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ष्ठा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वता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प्रशंसा।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lastRenderedPageBreak/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तद्व्य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चिकित्सज्जु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हवा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नी 3</w:t>
      </w:r>
      <w:r w:rsidRPr="00373B60">
        <w:rPr>
          <w:b/>
          <w:bCs/>
          <w:sz w:val="20"/>
          <w:szCs w:val="28"/>
        </w:rPr>
        <w:t xml:space="preserve">, </w:t>
      </w:r>
      <w:r w:rsidRPr="00373B60">
        <w:rPr>
          <w:rFonts w:hint="cs"/>
          <w:b/>
          <w:bCs/>
          <w:sz w:val="20"/>
          <w:szCs w:val="28"/>
          <w:cs/>
        </w:rPr>
        <w:t>मा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हौ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षा3म्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संशयः।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यज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मानेन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संमि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तौदु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म्बरी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भवति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विधिः।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माषानेव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मह्यं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पचत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परकृतिः।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रा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ब्रा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ह्म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णा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भैषुः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पुराकल्पः।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याव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तोऽश्वा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न्प्रतिगृह्णी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यात्</w:t>
      </w:r>
      <w:r w:rsidRPr="00373B60">
        <w:rPr>
          <w:b/>
          <w:bCs/>
          <w:sz w:val="20"/>
          <w:szCs w:val="28"/>
        </w:rPr>
        <w:t xml:space="preserve">, </w:t>
      </w:r>
      <w:r w:rsidRPr="00373B60">
        <w:rPr>
          <w:rFonts w:hint="cs"/>
          <w:b/>
          <w:bCs/>
          <w:sz w:val="20"/>
          <w:szCs w:val="28"/>
          <w:cs/>
        </w:rPr>
        <w:t>ताव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तो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वारु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णान् चतु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ष्कपाला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न्निर्व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पेत्। इति</w:t>
      </w:r>
      <w:r w:rsidRPr="00373B60">
        <w:rPr>
          <w:rFonts w:hint="cs"/>
          <w:sz w:val="20"/>
          <w:szCs w:val="28"/>
          <w:cs/>
        </w:rPr>
        <w:t xml:space="preserve"> विशेषावधारणाकल्पनं भवति।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 xml:space="preserve">हिनोता नो अध्वरं देवयज्या इति दशमीम्, आवर्वृततीरध नु द्विधारा इत्यावृत्तास्वेकधनासु ... </w:t>
      </w:r>
      <w:r w:rsidRPr="00373B60">
        <w:rPr>
          <w:rFonts w:hint="cs"/>
          <w:sz w:val="20"/>
          <w:szCs w:val="28"/>
          <w:cs/>
        </w:rPr>
        <w:t xml:space="preserve">एवंप्रकारकेषु वाक्येषु </w:t>
      </w:r>
      <w:r w:rsidRPr="00373B60">
        <w:rPr>
          <w:rFonts w:hint="cs"/>
          <w:b/>
          <w:bCs/>
          <w:sz w:val="20"/>
          <w:szCs w:val="28"/>
          <w:cs/>
        </w:rPr>
        <w:t xml:space="preserve"> इतिकरणबहुलं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दृश्यते</w:t>
      </w:r>
      <w:r w:rsidRPr="00373B60">
        <w:rPr>
          <w:rFonts w:hint="cs"/>
          <w:sz w:val="20"/>
          <w:szCs w:val="28"/>
          <w:cs/>
        </w:rPr>
        <w:t xml:space="preserve">। 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अग्नये मथ्यमानाया</w:t>
      </w:r>
      <w:r w:rsidRPr="00373B60">
        <w:rPr>
          <w:rFonts w:ascii="VijayaDV" w:hint="cs"/>
          <w:b/>
          <w:bCs/>
          <w:sz w:val="28"/>
          <w:szCs w:val="28"/>
          <w:cs/>
        </w:rPr>
        <w:t></w:t>
      </w:r>
      <w:r w:rsidRPr="00373B60">
        <w:rPr>
          <w:rFonts w:hint="cs"/>
          <w:b/>
          <w:bCs/>
          <w:sz w:val="20"/>
          <w:szCs w:val="28"/>
          <w:cs/>
        </w:rPr>
        <w:t xml:space="preserve">नुब्रूहि इत्याहाध्वर्युः। </w:t>
      </w:r>
      <w:r w:rsidRPr="00373B60">
        <w:rPr>
          <w:rFonts w:hint="cs"/>
          <w:sz w:val="20"/>
          <w:szCs w:val="28"/>
          <w:cs/>
        </w:rPr>
        <w:t>ऐ.ब्रा. (1.3.16) ‘</w:t>
      </w:r>
      <w:r w:rsidRPr="00373B60">
        <w:rPr>
          <w:rFonts w:hint="cs"/>
          <w:b/>
          <w:bCs/>
          <w:sz w:val="20"/>
          <w:szCs w:val="28"/>
          <w:cs/>
        </w:rPr>
        <w:t>इत्याह</w:t>
      </w:r>
      <w:r w:rsidRPr="00373B60">
        <w:rPr>
          <w:rFonts w:hint="cs"/>
          <w:sz w:val="20"/>
          <w:szCs w:val="28"/>
          <w:cs/>
        </w:rPr>
        <w:t>‘ इत्यनेन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वाक्येन उपनिबद्धं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ब्राह्मणं भवति इति च लक्ष्यते।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5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ऋषयो वै सरस्वत्यां सत्रमासत</w:t>
      </w:r>
      <w:r w:rsidRPr="00373B60">
        <w:rPr>
          <w:rFonts w:hint="cs"/>
          <w:sz w:val="20"/>
          <w:szCs w:val="28"/>
          <w:cs/>
        </w:rPr>
        <w:t xml:space="preserve"> 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 xml:space="preserve"> (ऐ.ब्रा. 2.3.1) एवमादि आख्यायिकारूपं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 xml:space="preserve">ब्राह्मणम् - 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b/>
          <w:bCs/>
          <w:sz w:val="20"/>
          <w:szCs w:val="28"/>
          <w:u w:val="single"/>
        </w:rPr>
      </w:pPr>
      <w:r w:rsidRPr="00373B60">
        <w:rPr>
          <w:rFonts w:hint="cs"/>
          <w:b/>
          <w:bCs/>
          <w:sz w:val="20"/>
          <w:szCs w:val="28"/>
          <w:u w:val="single"/>
          <w:cs/>
        </w:rPr>
        <w:t xml:space="preserve">एवमन्यदप्युदाहार्यम्। </w:t>
      </w:r>
    </w:p>
    <w:p w:rsidR="00794B3A" w:rsidRPr="00373B60" w:rsidRDefault="00794B3A" w:rsidP="00794B3A">
      <w:pPr>
        <w:pStyle w:val="ListParagraph"/>
        <w:spacing w:line="240" w:lineRule="auto"/>
        <w:ind w:left="360"/>
        <w:jc w:val="left"/>
        <w:rPr>
          <w:sz w:val="20"/>
          <w:szCs w:val="28"/>
          <w:u w:val="single"/>
        </w:rPr>
      </w:pPr>
      <w:r w:rsidRPr="00373B60">
        <w:rPr>
          <w:rFonts w:hint="cs"/>
          <w:sz w:val="20"/>
          <w:szCs w:val="28"/>
          <w:u w:val="single"/>
          <w:cs/>
        </w:rPr>
        <w:t>किन्तु, मन्त्रेष्वपि कादाचित्कतया पूर्वोक्तहेत्वादिसद्भावः स्यात्।</w:t>
      </w:r>
      <w:r w:rsidRPr="00373B60">
        <w:rPr>
          <w:sz w:val="20"/>
          <w:szCs w:val="28"/>
          <w:u w:val="single"/>
          <w:cs/>
        </w:rPr>
        <w:t xml:space="preserve"> </w:t>
      </w:r>
      <w:r w:rsidRPr="00373B60">
        <w:rPr>
          <w:rFonts w:hint="cs"/>
          <w:sz w:val="20"/>
          <w:szCs w:val="28"/>
          <w:u w:val="single"/>
          <w:cs/>
        </w:rPr>
        <w:t>यथा-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इन्द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वो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वामु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शन्ति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हि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हेतुः।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उदा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निषुर्म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हीरिति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तस्मा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दुद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कमु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च्यते 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निर्वचनम्।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मोघ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मन्नं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विन्दते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अप्र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चेताः -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निन्दा।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ग्निर्मू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र्धा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क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कुत्पतिः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प्रशंसा।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अ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धस्स्वि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दा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सी3 दु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परि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स्विदासी3त्</w:t>
      </w: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- 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संशयः।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वसन्ताय</w:t>
      </w:r>
      <w:r w:rsidRPr="00373B60">
        <w:rPr>
          <w:rFonts w:hint="cs"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क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पिञ्ज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ला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नाल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भेत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विधिः।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sz w:val="20"/>
          <w:szCs w:val="28"/>
        </w:rPr>
        <w:lastRenderedPageBreak/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हस्र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म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युतं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दद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त्</w:t>
      </w: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परकृतिः।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य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ज्ञेन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ज्ञम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यजन्त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दे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वाः</w:t>
      </w:r>
      <w:r w:rsidRPr="00373B60">
        <w:rPr>
          <w:b/>
          <w:bCs/>
          <w:sz w:val="20"/>
          <w:szCs w:val="28"/>
        </w:rPr>
        <w:t xml:space="preserve"> </w:t>
      </w:r>
      <w:r w:rsidRPr="00373B6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पुराकल्पः।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इत्य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>ददा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इत्य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यजथा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इत्य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पचः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ब्राह्मणो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गायेत्</w:t>
      </w:r>
      <w:r w:rsidRPr="00373B60">
        <w:rPr>
          <w:sz w:val="20"/>
          <w:szCs w:val="28"/>
        </w:rPr>
        <w:t xml:space="preserve">  </w:t>
      </w:r>
      <w:r w:rsidRPr="00373B60">
        <w:rPr>
          <w:rFonts w:hint="cs"/>
          <w:sz w:val="20"/>
          <w:szCs w:val="28"/>
          <w:cs/>
        </w:rPr>
        <w:t>इत्यस्मिन्ब्राह्मणेन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गातव्ये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इतिकरणं वर्तते।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राजा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चि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द्यं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भगं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भ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क्षीत्याह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sz w:val="20"/>
          <w:szCs w:val="28"/>
          <w:cs/>
        </w:rPr>
        <w:t>।</w:t>
      </w:r>
      <w:r w:rsidRPr="00373B60">
        <w:rPr>
          <w:sz w:val="20"/>
          <w:szCs w:val="28"/>
        </w:rPr>
        <w:t xml:space="preserve">   </w:t>
      </w:r>
      <w:r w:rsidRPr="00373B60">
        <w:rPr>
          <w:rFonts w:hint="cs"/>
          <w:b/>
          <w:bCs/>
          <w:sz w:val="20"/>
          <w:szCs w:val="28"/>
          <w:cs/>
        </w:rPr>
        <w:t>यो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ascii="VijayaDV" w:hint="cs"/>
          <w:b/>
          <w:bCs/>
          <w:sz w:val="28"/>
          <w:szCs w:val="28"/>
          <w:cs/>
        </w:rPr>
        <w:t></w:t>
      </w:r>
      <w:r w:rsidRPr="00373B60">
        <w:rPr>
          <w:rFonts w:hint="cs"/>
          <w:b/>
          <w:bCs/>
          <w:sz w:val="20"/>
          <w:szCs w:val="28"/>
          <w:cs/>
        </w:rPr>
        <w:t>वा</w:t>
      </w:r>
      <w:r w:rsidRPr="00373B60">
        <w:rPr>
          <w:rFonts w:ascii="VijayaDV" w:hint="cs"/>
          <w:b/>
          <w:bCs/>
          <w:sz w:val="28"/>
          <w:szCs w:val="28"/>
          <w:cs/>
        </w:rPr>
        <w:t></w:t>
      </w:r>
      <w:r w:rsidRPr="00373B60">
        <w:rPr>
          <w:rFonts w:hint="cs"/>
          <w:b/>
          <w:bCs/>
          <w:sz w:val="20"/>
          <w:szCs w:val="28"/>
          <w:cs/>
        </w:rPr>
        <w:t>र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क्षा.श्शुचि</w:t>
      </w:r>
      <w:r w:rsidRPr="00373B60">
        <w:rPr>
          <w:rFonts w:ascii="VijayaDV" w:hint="cs"/>
          <w:b/>
          <w:bCs/>
          <w:sz w:val="28"/>
          <w:szCs w:val="28"/>
          <w:cs/>
        </w:rPr>
        <w:t></w:t>
      </w:r>
      <w:r w:rsidRPr="00373B60">
        <w:rPr>
          <w:rFonts w:hint="cs"/>
          <w:b/>
          <w:bCs/>
          <w:sz w:val="20"/>
          <w:szCs w:val="28"/>
          <w:cs/>
        </w:rPr>
        <w:t>र</w:t>
      </w:r>
      <w:r w:rsidRPr="00373B60">
        <w:rPr>
          <w:rFonts w:ascii="VijayaDV" w:hint="cs"/>
          <w:b/>
          <w:bCs/>
          <w:sz w:val="28"/>
          <w:szCs w:val="28"/>
          <w:cs/>
        </w:rPr>
        <w:t></w:t>
      </w:r>
      <w:r w:rsidRPr="00373B60">
        <w:rPr>
          <w:rFonts w:hint="cs"/>
          <w:b/>
          <w:bCs/>
          <w:sz w:val="20"/>
          <w:szCs w:val="28"/>
          <w:cs/>
        </w:rPr>
        <w:t>स्मीत्याह</w:t>
      </w:r>
      <w:r w:rsidRPr="00373B60">
        <w:rPr>
          <w:rFonts w:ascii="VijayaDV" w:hint="cs"/>
          <w:b/>
          <w:bCs/>
          <w:sz w:val="28"/>
          <w:szCs w:val="28"/>
          <w:cs/>
        </w:rPr>
        <w:t></w:t>
      </w:r>
      <w:r w:rsidRPr="00373B60">
        <w:rPr>
          <w:rFonts w:hint="cs"/>
          <w:b/>
          <w:bCs/>
          <w:sz w:val="20"/>
          <w:szCs w:val="28"/>
          <w:cs/>
        </w:rPr>
        <w:t xml:space="preserve">। </w:t>
      </w:r>
      <w:r w:rsidRPr="00373B60">
        <w:rPr>
          <w:rFonts w:hint="cs"/>
          <w:sz w:val="20"/>
          <w:szCs w:val="28"/>
          <w:cs/>
        </w:rPr>
        <w:t xml:space="preserve">इत्यादौ </w:t>
      </w:r>
      <w:r w:rsidRPr="00373B60">
        <w:rPr>
          <w:rFonts w:hint="cs"/>
          <w:b/>
          <w:bCs/>
          <w:sz w:val="20"/>
          <w:szCs w:val="28"/>
          <w:cs/>
        </w:rPr>
        <w:t xml:space="preserve">इत्याह </w:t>
      </w:r>
      <w:r w:rsidRPr="00373B60">
        <w:rPr>
          <w:rFonts w:hint="cs"/>
          <w:sz w:val="20"/>
          <w:szCs w:val="28"/>
          <w:cs/>
        </w:rPr>
        <w:t>पदश्रवणम्।</w:t>
      </w:r>
    </w:p>
    <w:p w:rsidR="00794B3A" w:rsidRPr="00373B60" w:rsidRDefault="00794B3A" w:rsidP="00794B3A">
      <w:pPr>
        <w:pStyle w:val="ListParagraph"/>
        <w:numPr>
          <w:ilvl w:val="0"/>
          <w:numId w:val="6"/>
        </w:numPr>
        <w:spacing w:line="240" w:lineRule="auto"/>
        <w:ind w:left="360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यमयमीसंवादसूक्तादिषु</w:t>
      </w:r>
      <w:r w:rsidRPr="00373B60">
        <w:rPr>
          <w:rFonts w:hint="cs"/>
          <w:sz w:val="20"/>
          <w:szCs w:val="28"/>
          <w:cs/>
        </w:rPr>
        <w:t xml:space="preserve"> (मन्त्रेषु) आख्यायिका गम्यते।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pBdr>
          <w:bottom w:val="double" w:sz="4" w:space="1" w:color="auto"/>
        </w:pBdr>
        <w:spacing w:line="240" w:lineRule="auto"/>
        <w:ind w:left="360" w:firstLine="720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अतः, मन्त्रब्राह्मणरूपौ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द्वावेव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वेदभागौ</w:t>
      </w:r>
      <w:r w:rsidRPr="00373B60">
        <w:rPr>
          <w:sz w:val="20"/>
          <w:szCs w:val="28"/>
        </w:rPr>
        <w:t xml:space="preserve">' </w:t>
      </w:r>
      <w:r w:rsidRPr="00373B60">
        <w:rPr>
          <w:rFonts w:hint="cs"/>
          <w:sz w:val="20"/>
          <w:szCs w:val="28"/>
          <w:cs/>
        </w:rPr>
        <w:t>इत्यङ्गीकारात्, मन्त्रलक्षणस्य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पूर्वमभिहितत्वात्,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मन्त्रव्यतिरिक्तः अवशिष्टो वेदभागः ब्राह्मणम्-</w:t>
      </w:r>
      <w:r w:rsidRPr="00373B60">
        <w:rPr>
          <w:b/>
          <w:bCs/>
          <w:sz w:val="20"/>
          <w:szCs w:val="28"/>
        </w:rPr>
        <w:t xml:space="preserve">  </w:t>
      </w:r>
      <w:r w:rsidRPr="00373B60">
        <w:rPr>
          <w:rFonts w:hint="cs"/>
          <w:b/>
          <w:bCs/>
          <w:sz w:val="20"/>
          <w:szCs w:val="28"/>
          <w:cs/>
        </w:rPr>
        <w:t>इत्येतल्लक्षणं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सुस्थितं भवति।।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10" w:name="_Toc112731966"/>
      <w:r w:rsidRPr="00373B60">
        <w:rPr>
          <w:rFonts w:hint="cs"/>
          <w:sz w:val="32"/>
          <w:szCs w:val="32"/>
          <w:cs/>
        </w:rPr>
        <w:t xml:space="preserve">विधि </w:t>
      </w:r>
      <w:r w:rsidRPr="00373B60">
        <w:rPr>
          <w:sz w:val="32"/>
          <w:szCs w:val="32"/>
          <w:cs/>
        </w:rPr>
        <w:t>–</w:t>
      </w:r>
      <w:r w:rsidRPr="00373B60">
        <w:rPr>
          <w:rFonts w:hint="cs"/>
          <w:sz w:val="32"/>
          <w:szCs w:val="32"/>
          <w:cs/>
        </w:rPr>
        <w:t xml:space="preserve"> नामधेय - निषेध </w:t>
      </w:r>
      <w:r w:rsidRPr="00373B60">
        <w:rPr>
          <w:sz w:val="32"/>
          <w:szCs w:val="32"/>
          <w:cs/>
        </w:rPr>
        <w:t>–</w:t>
      </w:r>
      <w:r w:rsidRPr="00373B60">
        <w:rPr>
          <w:rFonts w:hint="cs"/>
          <w:sz w:val="32"/>
          <w:szCs w:val="32"/>
          <w:cs/>
        </w:rPr>
        <w:t xml:space="preserve"> अर्थवादाः</w:t>
      </w:r>
      <w:bookmarkEnd w:id="10"/>
    </w:p>
    <w:p w:rsidR="00794B3A" w:rsidRPr="00373B60" w:rsidRDefault="00794B3A" w:rsidP="00794B3A">
      <w:pPr>
        <w:spacing w:line="240" w:lineRule="auto"/>
        <w:ind w:firstLine="360"/>
        <w:rPr>
          <w:rFonts w:ascii="VijayaDV" w:hAnsi="VijayaDV"/>
          <w:sz w:val="28"/>
          <w:szCs w:val="28"/>
        </w:rPr>
      </w:pPr>
      <w:r w:rsidRPr="00373B60">
        <w:rPr>
          <w:rFonts w:hint="cs"/>
          <w:sz w:val="20"/>
          <w:szCs w:val="28"/>
          <w:cs/>
        </w:rPr>
        <w:t xml:space="preserve">विषयप्रभेदतः प्रतिपादनसौकर्याय मीमांसका वेदवाक्यानां पञ्चविधत्वमामनन्ति इति पूर्वमेवोक्तम्। </w:t>
      </w:r>
      <w:r w:rsidRPr="00373B60">
        <w:rPr>
          <w:rFonts w:ascii="VijayaDV" w:hAnsi="VijayaDV"/>
          <w:sz w:val="28"/>
          <w:szCs w:val="28"/>
          <w:cs/>
        </w:rPr>
        <w:t>मन्त्रः</w:t>
      </w:r>
      <w:r w:rsidRPr="00373B60">
        <w:rPr>
          <w:rFonts w:ascii="VijayaDV" w:hAnsi="VijayaDV" w:hint="cs"/>
          <w:sz w:val="28"/>
          <w:szCs w:val="28"/>
          <w:cs/>
        </w:rPr>
        <w:t xml:space="preserve"> 2) </w:t>
      </w:r>
      <w:r w:rsidRPr="00373B60">
        <w:rPr>
          <w:rFonts w:ascii="VijayaDV" w:hAnsi="VijayaDV"/>
          <w:sz w:val="28"/>
          <w:szCs w:val="28"/>
          <w:cs/>
        </w:rPr>
        <w:t>विधि</w:t>
      </w:r>
      <w:r w:rsidRPr="00373B60">
        <w:rPr>
          <w:rFonts w:ascii="VijayaDV" w:hAnsi="VijayaDV" w:hint="cs"/>
          <w:sz w:val="28"/>
          <w:szCs w:val="28"/>
          <w:cs/>
        </w:rPr>
        <w:t xml:space="preserve">ः 3) </w:t>
      </w:r>
      <w:r w:rsidRPr="00373B60">
        <w:rPr>
          <w:rFonts w:ascii="VijayaDV" w:hAnsi="VijayaDV"/>
          <w:sz w:val="28"/>
          <w:szCs w:val="28"/>
          <w:cs/>
        </w:rPr>
        <w:t>निषेध</w:t>
      </w:r>
      <w:r w:rsidRPr="00373B60">
        <w:rPr>
          <w:rFonts w:ascii="VijayaDV" w:hAnsi="VijayaDV" w:hint="cs"/>
          <w:sz w:val="28"/>
          <w:szCs w:val="28"/>
          <w:cs/>
        </w:rPr>
        <w:t xml:space="preserve">ः 4) </w:t>
      </w:r>
      <w:r w:rsidRPr="00373B60">
        <w:rPr>
          <w:rFonts w:ascii="VijayaDV" w:hAnsi="VijayaDV"/>
          <w:sz w:val="28"/>
          <w:szCs w:val="28"/>
          <w:cs/>
        </w:rPr>
        <w:t>नाम</w:t>
      </w:r>
      <w:r w:rsidRPr="00373B60">
        <w:rPr>
          <w:rFonts w:ascii="VijayaDV" w:hAnsi="VijayaDV" w:hint="cs"/>
          <w:sz w:val="28"/>
          <w:szCs w:val="28"/>
          <w:cs/>
        </w:rPr>
        <w:t>धेयम् 5) अ</w:t>
      </w:r>
      <w:r w:rsidRPr="00373B60">
        <w:rPr>
          <w:rFonts w:ascii="VijayaDV" w:hAnsi="VijayaDV"/>
          <w:sz w:val="28"/>
          <w:szCs w:val="28"/>
          <w:cs/>
        </w:rPr>
        <w:t>र्थवाद</w:t>
      </w:r>
      <w:r w:rsidRPr="00373B60">
        <w:rPr>
          <w:rFonts w:ascii="VijayaDV" w:hAnsi="VijayaDV" w:hint="cs"/>
          <w:sz w:val="28"/>
          <w:szCs w:val="28"/>
          <w:cs/>
        </w:rPr>
        <w:t xml:space="preserve">ः इति। तेषु विभागेषु मन्त्रलक्षणं व्याख्यातपूर्वम्। स तु मन्त्रः </w:t>
      </w:r>
      <w:r w:rsidRPr="00373B60">
        <w:rPr>
          <w:rFonts w:hint="cs"/>
          <w:sz w:val="20"/>
          <w:szCs w:val="28"/>
          <w:cs/>
        </w:rPr>
        <w:t>ब्राह्मणवाक्यबोधेन प्रयोक्तव्यविषयः।</w:t>
      </w:r>
      <w:r w:rsidRPr="00373B60">
        <w:rPr>
          <w:rFonts w:ascii="VijayaDV" w:hAnsi="VijayaDV" w:hint="cs"/>
          <w:sz w:val="28"/>
          <w:szCs w:val="28"/>
          <w:cs/>
        </w:rPr>
        <w:t xml:space="preserve">  </w:t>
      </w:r>
    </w:p>
    <w:p w:rsidR="00794B3A" w:rsidRPr="00373B60" w:rsidRDefault="00794B3A" w:rsidP="00794B3A">
      <w:pPr>
        <w:spacing w:line="240" w:lineRule="auto"/>
        <w:ind w:firstLine="36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अथ अवशिष्टाः चत्वारः </w:t>
      </w:r>
      <w:r w:rsidRPr="00373B60">
        <w:rPr>
          <w:rFonts w:hint="cs"/>
          <w:sz w:val="20"/>
          <w:szCs w:val="28"/>
          <w:cs/>
        </w:rPr>
        <w:t xml:space="preserve">नामधेय- विधि- निषेध- अर्थवादाः ब्राह्मणवाक्यकोटौ पतन्ति, येषामवगमः प्रयोगज्ञानाय व्युत्पत्तिबोधाय च उपकल्पते। </w:t>
      </w:r>
    </w:p>
    <w:p w:rsidR="00794B3A" w:rsidRPr="00373B60" w:rsidRDefault="00794B3A" w:rsidP="00794B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lastRenderedPageBreak/>
        <w:t>विधिः</w:t>
      </w:r>
      <w:r w:rsidRPr="00373B60">
        <w:rPr>
          <w:rFonts w:ascii="VijayaDV" w:hAnsi="VijayaDV" w:hint="cs"/>
          <w:sz w:val="28"/>
          <w:szCs w:val="28"/>
          <w:cs/>
        </w:rPr>
        <w:t xml:space="preserve">- </w:t>
      </w:r>
      <w:r w:rsidRPr="00373B60">
        <w:rPr>
          <w:rFonts w:ascii="VijayaDV" w:hAnsi="VijayaDV"/>
          <w:sz w:val="28"/>
          <w:szCs w:val="28"/>
          <w:cs/>
        </w:rPr>
        <w:t>इष्टप्राप्त्युपाय</w:t>
      </w:r>
      <w:r w:rsidRPr="00373B60">
        <w:rPr>
          <w:rFonts w:ascii="VijayaDV" w:hAnsi="VijayaDV" w:hint="cs"/>
          <w:sz w:val="28"/>
          <w:szCs w:val="28"/>
          <w:cs/>
        </w:rPr>
        <w:t>ं</w:t>
      </w:r>
      <w:r w:rsidRPr="00373B60">
        <w:rPr>
          <w:rFonts w:ascii="VijayaDV" w:hAnsi="VijayaDV"/>
          <w:sz w:val="28"/>
          <w:szCs w:val="28"/>
          <w:cs/>
        </w:rPr>
        <w:t xml:space="preserve"> बोधयति विधिवाक्यम्। अप्रज्ञातार्थान् </w:t>
      </w:r>
      <w:r w:rsidRPr="00373B60">
        <w:rPr>
          <w:rFonts w:ascii="VijayaDV" w:hAnsi="VijayaDV" w:hint="cs"/>
          <w:sz w:val="28"/>
          <w:szCs w:val="28"/>
          <w:cs/>
        </w:rPr>
        <w:t xml:space="preserve">यागस्वरूपनिरूपकविषयान् </w:t>
      </w:r>
      <w:r w:rsidRPr="00373B60">
        <w:rPr>
          <w:rFonts w:ascii="VijayaDV" w:hAnsi="VijayaDV"/>
          <w:sz w:val="28"/>
          <w:szCs w:val="28"/>
          <w:cs/>
        </w:rPr>
        <w:t>देवताविशेषं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द्रव्यविशेष</w:t>
      </w:r>
      <w:r w:rsidRPr="00373B60">
        <w:rPr>
          <w:rFonts w:ascii="VijayaDV" w:hAnsi="VijayaDV" w:hint="cs"/>
          <w:sz w:val="28"/>
          <w:szCs w:val="28"/>
          <w:cs/>
        </w:rPr>
        <w:t>ं,</w:t>
      </w:r>
      <w:r w:rsidRPr="00373B60">
        <w:rPr>
          <w:rFonts w:ascii="VijayaDV" w:hAnsi="VijayaDV"/>
          <w:sz w:val="28"/>
          <w:szCs w:val="28"/>
          <w:cs/>
        </w:rPr>
        <w:t xml:space="preserve"> फलविशेषं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क्रियाजातं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दक्षिणां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च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विधि वाक्य</w:t>
      </w:r>
      <w:r w:rsidRPr="00373B60">
        <w:rPr>
          <w:rFonts w:ascii="VijayaDV" w:hAnsi="VijayaDV" w:hint="cs"/>
          <w:sz w:val="28"/>
          <w:szCs w:val="28"/>
          <w:cs/>
        </w:rPr>
        <w:t xml:space="preserve">मुखेन जानीमः। </w:t>
      </w:r>
      <w:r w:rsidRPr="00373B60">
        <w:rPr>
          <w:rFonts w:ascii="VijayaDV" w:hAnsi="VijayaDV"/>
          <w:b/>
          <w:bCs/>
          <w:sz w:val="28"/>
          <w:szCs w:val="28"/>
          <w:cs/>
        </w:rPr>
        <w:t>उदा-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दर्शपूर्णमासाभ्यां स्वर्गकामो यजेत।</w:t>
      </w:r>
      <w:r w:rsidRPr="00373B60">
        <w:rPr>
          <w:rFonts w:ascii="VijayaDV" w:hAnsi="VijayaDV" w:hint="cs"/>
          <w:sz w:val="28"/>
          <w:szCs w:val="28"/>
          <w:cs/>
        </w:rPr>
        <w:t xml:space="preserve"> उद्भिदा पशुकामो यजेत। इत्यादि।</w:t>
      </w:r>
    </w:p>
    <w:p w:rsidR="00794B3A" w:rsidRPr="00373B60" w:rsidRDefault="00794B3A" w:rsidP="00794B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निषेधः</w:t>
      </w:r>
      <w:r w:rsidRPr="00373B60">
        <w:rPr>
          <w:rFonts w:ascii="VijayaDV" w:hAnsi="VijayaDV" w:hint="cs"/>
          <w:sz w:val="28"/>
          <w:szCs w:val="28"/>
          <w:cs/>
        </w:rPr>
        <w:t>-</w:t>
      </w:r>
      <w:r w:rsidRPr="00373B60">
        <w:rPr>
          <w:rFonts w:ascii="VijayaDV" w:hAnsi="VijayaDV"/>
          <w:sz w:val="28"/>
          <w:szCs w:val="28"/>
          <w:cs/>
        </w:rPr>
        <w:t xml:space="preserve"> अनिष्ट परिहाराय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नि</w:t>
      </w:r>
      <w:r w:rsidRPr="00373B60">
        <w:rPr>
          <w:rFonts w:ascii="VijayaDV" w:hAnsi="VijayaDV" w:hint="cs"/>
          <w:sz w:val="28"/>
          <w:szCs w:val="28"/>
          <w:cs/>
        </w:rPr>
        <w:t>न्द्या</w:t>
      </w:r>
      <w:r w:rsidRPr="00373B60">
        <w:rPr>
          <w:rFonts w:ascii="VijayaDV" w:hAnsi="VijayaDV"/>
          <w:sz w:val="28"/>
          <w:szCs w:val="28"/>
          <w:cs/>
        </w:rPr>
        <w:t xml:space="preserve">नि कर्माणि वर्जयेदिति निषेधवाक्यमुखतः </w:t>
      </w:r>
      <w:r w:rsidRPr="00373B60">
        <w:rPr>
          <w:rFonts w:ascii="VijayaDV" w:hAnsi="VijayaDV" w:hint="cs"/>
          <w:sz w:val="28"/>
          <w:szCs w:val="28"/>
          <w:cs/>
        </w:rPr>
        <w:t>ज्ञा</w:t>
      </w:r>
      <w:r w:rsidRPr="00373B60">
        <w:rPr>
          <w:rFonts w:ascii="VijayaDV" w:hAnsi="VijayaDV"/>
          <w:sz w:val="28"/>
          <w:szCs w:val="28"/>
          <w:cs/>
        </w:rPr>
        <w:t>यते।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उदा-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1) </w:t>
      </w:r>
      <w:r w:rsidRPr="00373B60">
        <w:rPr>
          <w:rFonts w:ascii="VijayaDV" w:hAnsi="VijayaDV"/>
          <w:sz w:val="28"/>
          <w:szCs w:val="28"/>
          <w:cs/>
        </w:rPr>
        <w:t>मा हिंस्याः सर्वभूतानि।</w:t>
      </w:r>
      <w:r w:rsidRPr="00373B60">
        <w:rPr>
          <w:rFonts w:ascii="VijayaDV" w:hAnsi="VijayaDV" w:hint="cs"/>
          <w:sz w:val="28"/>
          <w:szCs w:val="28"/>
          <w:cs/>
        </w:rPr>
        <w:t xml:space="preserve"> 2) </w:t>
      </w:r>
      <w:r w:rsidRPr="00373B60">
        <w:rPr>
          <w:rFonts w:ascii="VijayaDV" w:hAnsi="VijayaDV"/>
          <w:sz w:val="28"/>
          <w:szCs w:val="28"/>
          <w:cs/>
        </w:rPr>
        <w:t xml:space="preserve"> तस्म</w:t>
      </w:r>
      <w:r w:rsidRPr="00373B60">
        <w:rPr>
          <w:rFonts w:ascii="VijayaDV" w:hAnsi="VijayaDV" w:hint="cs"/>
          <w:sz w:val="28"/>
          <w:szCs w:val="28"/>
          <w:cs/>
        </w:rPr>
        <w:t>ा</w:t>
      </w:r>
      <w:r w:rsidRPr="00373B60">
        <w:rPr>
          <w:rFonts w:ascii="VijayaDV" w:hAnsi="VijayaDV"/>
          <w:sz w:val="28"/>
          <w:szCs w:val="28"/>
          <w:cs/>
        </w:rPr>
        <w:t>दाहि</w:t>
      </w:r>
      <w:r w:rsidRPr="00373B60">
        <w:rPr>
          <w:rFonts w:ascii="VijayaDV" w:hAnsi="VijayaDV" w:hint="cs"/>
          <w:sz w:val="28"/>
          <w:szCs w:val="28"/>
          <w:cs/>
        </w:rPr>
        <w:t></w:t>
      </w:r>
      <w:r w:rsidRPr="00373B60">
        <w:rPr>
          <w:rFonts w:ascii="VijayaDV" w:hAnsi="VijayaDV"/>
          <w:sz w:val="28"/>
          <w:szCs w:val="28"/>
          <w:cs/>
        </w:rPr>
        <w:t>ताग्नि</w:t>
      </w:r>
      <w:r w:rsidRPr="00373B60">
        <w:rPr>
          <w:rFonts w:ascii="VijayaDV" w:hAnsi="VijayaDV" w:hint="cs"/>
          <w:sz w:val="28"/>
          <w:szCs w:val="28"/>
          <w:cs/>
        </w:rPr>
        <w:t>र्</w:t>
      </w:r>
      <w:r w:rsidRPr="00373B60">
        <w:rPr>
          <w:rFonts w:ascii="VijayaDV" w:hAnsi="VijayaDV"/>
          <w:sz w:val="28"/>
          <w:szCs w:val="28"/>
          <w:cs/>
        </w:rPr>
        <w:t>ना</w:t>
      </w:r>
      <w:r w:rsidRPr="00373B60">
        <w:rPr>
          <w:rFonts w:ascii="VijayaDV" w:hAnsi="VijayaDV" w:hint="cs"/>
          <w:sz w:val="28"/>
          <w:szCs w:val="28"/>
          <w:cs/>
        </w:rPr>
        <w:t>नृ</w:t>
      </w:r>
      <w:r w:rsidRPr="00373B60">
        <w:rPr>
          <w:rFonts w:ascii="VijayaDV" w:hAnsi="VijayaDV"/>
          <w:sz w:val="28"/>
          <w:szCs w:val="28"/>
          <w:cs/>
        </w:rPr>
        <w:t>तं वदेत्।</w:t>
      </w:r>
    </w:p>
    <w:p w:rsidR="00794B3A" w:rsidRPr="00373B60" w:rsidRDefault="00794B3A" w:rsidP="00794B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नामधेयम्</w:t>
      </w:r>
      <w:r w:rsidRPr="00373B60">
        <w:rPr>
          <w:rFonts w:ascii="VijayaDV" w:hAnsi="VijayaDV" w:hint="cs"/>
          <w:sz w:val="28"/>
          <w:szCs w:val="28"/>
          <w:cs/>
        </w:rPr>
        <w:t xml:space="preserve"> - </w:t>
      </w:r>
      <w:r w:rsidRPr="00373B60">
        <w:rPr>
          <w:rFonts w:ascii="VijayaDV" w:hAnsi="VijayaDV"/>
          <w:sz w:val="28"/>
          <w:szCs w:val="28"/>
          <w:cs/>
        </w:rPr>
        <w:t xml:space="preserve"> यस्मिन् नामधेये ज्ञाते कर्मानुष्ठानं सुशकं भवति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तदर्थं कर्मणां नाम</w:t>
      </w:r>
      <w:r w:rsidRPr="00373B60">
        <w:rPr>
          <w:rFonts w:ascii="VijayaDV" w:hAnsi="VijayaDV" w:hint="cs"/>
          <w:sz w:val="28"/>
          <w:szCs w:val="28"/>
          <w:cs/>
        </w:rPr>
        <w:t>धेया</w:t>
      </w:r>
      <w:r w:rsidRPr="00373B60">
        <w:rPr>
          <w:rFonts w:ascii="VijayaDV" w:hAnsi="VijayaDV"/>
          <w:sz w:val="28"/>
          <w:szCs w:val="28"/>
          <w:cs/>
        </w:rPr>
        <w:t>नि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निर्दिश्यन्ते।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उदा-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1) </w:t>
      </w:r>
      <w:r w:rsidRPr="00373B60">
        <w:rPr>
          <w:rFonts w:ascii="VijayaDV" w:hAnsi="VijayaDV"/>
          <w:sz w:val="28"/>
          <w:szCs w:val="28"/>
          <w:cs/>
        </w:rPr>
        <w:t>ज्योतिष्टोमेन स्वर्गकामो यजेत।</w:t>
      </w:r>
      <w:r w:rsidRPr="00373B60">
        <w:rPr>
          <w:rFonts w:ascii="VijayaDV" w:hAnsi="VijayaDV" w:hint="cs"/>
          <w:sz w:val="28"/>
          <w:szCs w:val="28"/>
          <w:cs/>
        </w:rPr>
        <w:t xml:space="preserve"> 2) </w:t>
      </w:r>
      <w:r w:rsidRPr="00373B60">
        <w:rPr>
          <w:rFonts w:ascii="VijayaDV" w:hAnsi="VijayaDV"/>
          <w:sz w:val="28"/>
          <w:szCs w:val="28"/>
          <w:cs/>
        </w:rPr>
        <w:t>दा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क्षा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य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ण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य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ज्ञेन</w:t>
      </w:r>
      <w:r w:rsidRPr="00373B60">
        <w:rPr>
          <w:rFonts w:ascii="VijayaDV" w:hAnsi="VijayaDV" w:hint="cs"/>
          <w:sz w:val="28"/>
          <w:szCs w:val="28"/>
          <w:cs/>
        </w:rPr>
        <w:t></w:t>
      </w:r>
      <w:r w:rsidRPr="00373B60">
        <w:rPr>
          <w:rFonts w:ascii="VijayaDV" w:hAnsi="VijayaDV"/>
          <w:sz w:val="28"/>
          <w:szCs w:val="28"/>
          <w:cs/>
        </w:rPr>
        <w:t xml:space="preserve"> सुव</w:t>
      </w:r>
      <w:r w:rsidRPr="00373B60">
        <w:rPr>
          <w:rFonts w:ascii="VijayaDV" w:hAnsi="VijayaDV" w:hint="cs"/>
          <w:sz w:val="28"/>
          <w:szCs w:val="28"/>
          <w:cs/>
        </w:rPr>
        <w:t></w:t>
      </w:r>
      <w:r w:rsidRPr="00373B60">
        <w:rPr>
          <w:rFonts w:ascii="VijayaDV" w:hAnsi="VijayaDV"/>
          <w:sz w:val="28"/>
          <w:szCs w:val="28"/>
          <w:cs/>
        </w:rPr>
        <w:t>र्गका</w:t>
      </w:r>
      <w:r w:rsidRPr="00373B60">
        <w:rPr>
          <w:rFonts w:ascii="VijayaDV" w:hAnsi="VijayaDV" w:hint="cs"/>
          <w:sz w:val="28"/>
          <w:szCs w:val="28"/>
          <w:cs/>
        </w:rPr>
        <w:t></w:t>
      </w:r>
      <w:r w:rsidRPr="00373B60">
        <w:rPr>
          <w:rFonts w:ascii="VijayaDV" w:hAnsi="VijayaDV"/>
          <w:sz w:val="28"/>
          <w:szCs w:val="28"/>
          <w:cs/>
        </w:rPr>
        <w:t>मो यजेत।</w:t>
      </w:r>
    </w:p>
    <w:p w:rsidR="00794B3A" w:rsidRPr="00373B60" w:rsidRDefault="00794B3A" w:rsidP="00794B3A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अर्थवादः</w:t>
      </w:r>
      <w:r w:rsidRPr="00373B60">
        <w:rPr>
          <w:rFonts w:ascii="VijayaDV" w:hAnsi="VijayaDV" w:hint="cs"/>
          <w:sz w:val="28"/>
          <w:szCs w:val="28"/>
          <w:cs/>
        </w:rPr>
        <w:t xml:space="preserve">- </w:t>
      </w:r>
      <w:r w:rsidRPr="00373B60">
        <w:rPr>
          <w:rFonts w:ascii="VijayaDV" w:hAnsi="VijayaDV"/>
          <w:sz w:val="28"/>
          <w:szCs w:val="28"/>
          <w:cs/>
        </w:rPr>
        <w:t>विधिन</w:t>
      </w:r>
      <w:r w:rsidRPr="00373B60">
        <w:rPr>
          <w:rFonts w:ascii="VijayaDV" w:hAnsi="VijayaDV" w:hint="cs"/>
          <w:sz w:val="28"/>
          <w:szCs w:val="28"/>
          <w:cs/>
        </w:rPr>
        <w:t>ि</w:t>
      </w:r>
      <w:r w:rsidRPr="00373B60">
        <w:rPr>
          <w:rFonts w:ascii="VijayaDV" w:hAnsi="VijayaDV"/>
          <w:sz w:val="28"/>
          <w:szCs w:val="28"/>
          <w:cs/>
        </w:rPr>
        <w:t>षेधवाक्यानाम् उद्दिष्टं प्रयोजनम</w:t>
      </w:r>
      <w:r w:rsidRPr="00373B60">
        <w:rPr>
          <w:rFonts w:ascii="VijayaDV" w:hAnsi="VijayaDV" w:hint="cs"/>
          <w:sz w:val="28"/>
          <w:szCs w:val="28"/>
          <w:cs/>
        </w:rPr>
        <w:t xml:space="preserve">् </w:t>
      </w:r>
      <w:r w:rsidRPr="00373B60">
        <w:rPr>
          <w:rFonts w:ascii="VijayaDV" w:hAnsi="VijayaDV"/>
          <w:sz w:val="28"/>
          <w:szCs w:val="28"/>
          <w:cs/>
        </w:rPr>
        <w:t>उपबृंहयन् कर्मणि प्ररोचनं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निषिद्धकर्मभ्य</w:t>
      </w:r>
      <w:r w:rsidRPr="00373B60">
        <w:rPr>
          <w:rFonts w:ascii="VijayaDV" w:hAnsi="VijayaDV" w:hint="cs"/>
          <w:sz w:val="28"/>
          <w:szCs w:val="28"/>
          <w:cs/>
        </w:rPr>
        <w:t>ो</w:t>
      </w:r>
      <w:r w:rsidRPr="00373B60">
        <w:rPr>
          <w:rFonts w:ascii="VijayaDV" w:hAnsi="VijayaDV"/>
          <w:sz w:val="28"/>
          <w:szCs w:val="28"/>
          <w:cs/>
        </w:rPr>
        <w:t xml:space="preserve"> व्यावर्तनं च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अर्थवादवा</w:t>
      </w:r>
      <w:r w:rsidRPr="00373B60">
        <w:rPr>
          <w:rFonts w:ascii="VijayaDV" w:hAnsi="VijayaDV" w:hint="cs"/>
          <w:sz w:val="28"/>
          <w:szCs w:val="28"/>
          <w:cs/>
        </w:rPr>
        <w:t>क्या</w:t>
      </w:r>
      <w:r w:rsidRPr="00373B60">
        <w:rPr>
          <w:rFonts w:ascii="VijayaDV" w:hAnsi="VijayaDV"/>
          <w:sz w:val="28"/>
          <w:szCs w:val="28"/>
          <w:cs/>
        </w:rPr>
        <w:t>नां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तात्पर्यं भवति।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अतः विधिपरतया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निषेधपरतया वा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अर्थवादवाक्यं सार्थकं भवति इति निश्चप्रच</w:t>
      </w:r>
      <w:r w:rsidRPr="00373B60">
        <w:rPr>
          <w:rFonts w:ascii="VijayaDV" w:hAnsi="VijayaDV" w:hint="cs"/>
          <w:sz w:val="28"/>
          <w:szCs w:val="28"/>
          <w:cs/>
        </w:rPr>
        <w:t>स्</w:t>
      </w:r>
      <w:r w:rsidRPr="00373B60">
        <w:rPr>
          <w:rFonts w:ascii="VijayaDV" w:hAnsi="VijayaDV"/>
          <w:sz w:val="28"/>
          <w:szCs w:val="28"/>
          <w:cs/>
        </w:rPr>
        <w:t>सिद्धान्तः।</w:t>
      </w:r>
    </w:p>
    <w:p w:rsidR="00794B3A" w:rsidRPr="00373B60" w:rsidRDefault="00794B3A" w:rsidP="00EB75F0">
      <w:pPr>
        <w:pStyle w:val="ListParagraph"/>
        <w:numPr>
          <w:ilvl w:val="1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>अर्थवादवाक्यानां तात्पर्यविषये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 xml:space="preserve">कश्चन स्यात् </w:t>
      </w:r>
      <w:r w:rsidRPr="00373B60">
        <w:rPr>
          <w:rFonts w:ascii="VijayaDV" w:hAnsi="VijayaDV"/>
          <w:sz w:val="28"/>
          <w:szCs w:val="28"/>
          <w:cs/>
        </w:rPr>
        <w:t>संशयः।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विधिपरतया अर्थवादवाक्यस्य महातात्पर्यं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स्या</w:t>
      </w:r>
      <w:r w:rsidRPr="00373B60">
        <w:rPr>
          <w:rFonts w:ascii="VijayaDV" w:hAnsi="VijayaDV" w:hint="cs"/>
          <w:sz w:val="28"/>
          <w:szCs w:val="28"/>
          <w:cs/>
        </w:rPr>
        <w:t>न्</w:t>
      </w:r>
      <w:r w:rsidRPr="00373B60">
        <w:rPr>
          <w:rFonts w:ascii="VijayaDV" w:hAnsi="VijayaDV"/>
          <w:sz w:val="28"/>
          <w:szCs w:val="28"/>
          <w:cs/>
        </w:rPr>
        <w:t>नाम।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किन्तु स्वतन्त्रफलरूपं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 xml:space="preserve">अवान्तरतात्पर्यन्तु </w:t>
      </w:r>
      <w:r w:rsidRPr="00373B60">
        <w:rPr>
          <w:rFonts w:ascii="VijayaDV" w:hAnsi="VijayaDV" w:hint="cs"/>
          <w:sz w:val="28"/>
          <w:szCs w:val="28"/>
          <w:cs/>
        </w:rPr>
        <w:t xml:space="preserve">किञ्चित् </w:t>
      </w:r>
      <w:r w:rsidRPr="00373B60">
        <w:rPr>
          <w:rFonts w:ascii="VijayaDV" w:hAnsi="VijayaDV"/>
          <w:sz w:val="28"/>
          <w:szCs w:val="28"/>
          <w:cs/>
        </w:rPr>
        <w:t>भवेत् खल</w:t>
      </w:r>
      <w:r w:rsidRPr="00373B60">
        <w:rPr>
          <w:rFonts w:ascii="VijayaDV" w:hAnsi="VijayaDV" w:hint="cs"/>
          <w:sz w:val="28"/>
          <w:szCs w:val="28"/>
          <w:cs/>
        </w:rPr>
        <w:t>्विति</w:t>
      </w:r>
      <w:r w:rsidRPr="00373B60">
        <w:rPr>
          <w:rFonts w:ascii="VijayaDV" w:hAnsi="VijayaDV"/>
          <w:sz w:val="28"/>
          <w:szCs w:val="28"/>
          <w:cs/>
        </w:rPr>
        <w:t>।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महातात्पर्यं नाम</w:t>
      </w:r>
      <w:r w:rsidRPr="00373B60">
        <w:rPr>
          <w:rFonts w:ascii="VijayaDV" w:hAnsi="VijayaDV"/>
          <w:b/>
          <w:bCs/>
          <w:sz w:val="28"/>
          <w:szCs w:val="28"/>
          <w:cs/>
        </w:rPr>
        <w:t>-</w:t>
      </w:r>
      <w:r w:rsidRPr="00373B60">
        <w:rPr>
          <w:rFonts w:ascii="VijayaDV" w:hAnsi="VijayaDV"/>
          <w:sz w:val="28"/>
          <w:szCs w:val="28"/>
          <w:cs/>
        </w:rPr>
        <w:t xml:space="preserve"> संपूर्णकर्मणः उद्दिष्टं फलम्। स्वर्गप्राप्तिः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पशुप्रप्तिः इत</w:t>
      </w:r>
      <w:r w:rsidRPr="00373B60">
        <w:rPr>
          <w:rFonts w:ascii="VijayaDV" w:hAnsi="VijayaDV" w:hint="cs"/>
          <w:sz w:val="28"/>
          <w:szCs w:val="28"/>
          <w:cs/>
        </w:rPr>
        <w:t>्यादिरूपम्।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lastRenderedPageBreak/>
        <w:t>अवान्तर तात्पर्यं</w:t>
      </w:r>
      <w:r w:rsidR="00373B60"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नाम</w:t>
      </w:r>
      <w:r w:rsidRPr="00373B60">
        <w:rPr>
          <w:rFonts w:ascii="VijayaDV" w:hAnsi="VijayaDV"/>
          <w:sz w:val="28"/>
          <w:szCs w:val="28"/>
          <w:cs/>
        </w:rPr>
        <w:t>- अङ्गभूतानां कर्मणां प्रयोजनम्। यथा</w:t>
      </w:r>
      <w:r w:rsidRPr="00373B60">
        <w:rPr>
          <w:rFonts w:ascii="VijayaDV" w:hAnsi="VijayaDV" w:hint="cs"/>
          <w:sz w:val="28"/>
          <w:szCs w:val="28"/>
          <w:cs/>
        </w:rPr>
        <w:t xml:space="preserve">- </w:t>
      </w:r>
      <w:r w:rsidR="00373B60" w:rsidRPr="00373B60">
        <w:rPr>
          <w:rFonts w:ascii="VijayaDV" w:hAnsi="VijayaDV"/>
          <w:sz w:val="28"/>
          <w:szCs w:val="28"/>
          <w:cs/>
        </w:rPr>
        <w:t>प्रयाज</w:t>
      </w:r>
      <w:r w:rsidRPr="00373B60">
        <w:rPr>
          <w:rFonts w:ascii="VijayaDV" w:hAnsi="VijayaDV"/>
          <w:sz w:val="28"/>
          <w:szCs w:val="28"/>
          <w:cs/>
        </w:rPr>
        <w:t>होमः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अन</w:t>
      </w:r>
      <w:r w:rsidRPr="00373B60">
        <w:rPr>
          <w:rFonts w:ascii="VijayaDV" w:hAnsi="VijayaDV" w:hint="cs"/>
          <w:sz w:val="28"/>
          <w:szCs w:val="28"/>
          <w:cs/>
        </w:rPr>
        <w:t>ू</w:t>
      </w:r>
      <w:r w:rsidRPr="00373B60">
        <w:rPr>
          <w:rFonts w:ascii="VijayaDV" w:hAnsi="VijayaDV"/>
          <w:sz w:val="28"/>
          <w:szCs w:val="28"/>
          <w:cs/>
        </w:rPr>
        <w:t>याज होमः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पत्नीसंयाजाः, आज्यावेक्षणं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प्रस्तरप्रहरणं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क्रतुज्ञानम् इत्यादि</w:t>
      </w:r>
      <w:r w:rsidRPr="00373B60">
        <w:rPr>
          <w:rFonts w:ascii="VijayaDV" w:hAnsi="VijayaDV" w:hint="cs"/>
          <w:sz w:val="28"/>
          <w:szCs w:val="28"/>
          <w:cs/>
        </w:rPr>
        <w:t>कानि</w:t>
      </w:r>
      <w:r w:rsidR="00373B60" w:rsidRPr="00373B60">
        <w:rPr>
          <w:rFonts w:ascii="VijayaDV" w:hAnsi="VijayaDV"/>
          <w:sz w:val="28"/>
          <w:szCs w:val="28"/>
        </w:rPr>
        <w:t xml:space="preserve"> </w:t>
      </w:r>
      <w:r w:rsidR="00373B60" w:rsidRPr="00373B60">
        <w:rPr>
          <w:rFonts w:ascii="VijayaDV" w:hAnsi="VijayaDV" w:hint="cs"/>
          <w:sz w:val="28"/>
          <w:szCs w:val="28"/>
          <w:cs/>
        </w:rPr>
        <w:t>कर्मपरिपूर्तिद्वारेण</w:t>
      </w:r>
      <w:r w:rsidRPr="00373B60">
        <w:rPr>
          <w:rFonts w:ascii="VijayaDV" w:hAnsi="VijayaDV" w:hint="cs"/>
          <w:sz w:val="28"/>
          <w:szCs w:val="28"/>
          <w:cs/>
        </w:rPr>
        <w:t xml:space="preserve"> प्रधानफलाय उपकुर्वन्ति।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एतेषां</w:t>
      </w:r>
      <w:r w:rsidRPr="00373B60">
        <w:rPr>
          <w:rFonts w:ascii="VijayaDV" w:hAnsi="VijayaDV" w:hint="cs"/>
          <w:sz w:val="28"/>
          <w:szCs w:val="28"/>
          <w:cs/>
        </w:rPr>
        <w:t xml:space="preserve"> अवान्तरकर्मणां</w:t>
      </w:r>
      <w:r w:rsidRPr="00373B60">
        <w:rPr>
          <w:rFonts w:ascii="VijayaDV" w:hAnsi="VijayaDV"/>
          <w:sz w:val="28"/>
          <w:szCs w:val="28"/>
          <w:cs/>
        </w:rPr>
        <w:t xml:space="preserve"> कर्मपरिपू</w:t>
      </w:r>
      <w:r w:rsidRPr="00373B60">
        <w:rPr>
          <w:rFonts w:ascii="VijayaDV" w:hAnsi="VijayaDV" w:hint="cs"/>
          <w:sz w:val="28"/>
          <w:szCs w:val="28"/>
          <w:cs/>
        </w:rPr>
        <w:t>र्</w:t>
      </w:r>
      <w:r w:rsidRPr="00373B60">
        <w:rPr>
          <w:rFonts w:ascii="VijayaDV" w:hAnsi="VijayaDV"/>
          <w:sz w:val="28"/>
          <w:szCs w:val="28"/>
          <w:cs/>
        </w:rPr>
        <w:t>तिसहकाररूप</w:t>
      </w:r>
      <w:r w:rsidRPr="00373B60">
        <w:rPr>
          <w:rFonts w:ascii="VijayaDV" w:hAnsi="VijayaDV" w:hint="cs"/>
          <w:sz w:val="28"/>
          <w:szCs w:val="28"/>
          <w:cs/>
        </w:rPr>
        <w:t>ेण सह</w:t>
      </w:r>
      <w:r w:rsidRPr="00373B60">
        <w:rPr>
          <w:rFonts w:ascii="VijayaDV" w:hAnsi="VijayaDV"/>
          <w:sz w:val="28"/>
          <w:szCs w:val="28"/>
          <w:cs/>
        </w:rPr>
        <w:t>, चित्तसंस्काररूपं किञ्चित् अवान्तरफलं दुर्वारं भवति।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तथा च क्रतुजन</w:t>
      </w:r>
      <w:r w:rsidRPr="00373B60">
        <w:rPr>
          <w:rFonts w:ascii="VijayaDV" w:hAnsi="VijayaDV" w:hint="cs"/>
          <w:sz w:val="28"/>
          <w:szCs w:val="28"/>
          <w:cs/>
        </w:rPr>
        <w:t>ितं</w:t>
      </w:r>
      <w:r w:rsidRPr="00373B60">
        <w:rPr>
          <w:rFonts w:ascii="VijayaDV" w:hAnsi="VijayaDV"/>
          <w:sz w:val="28"/>
          <w:szCs w:val="28"/>
          <w:cs/>
        </w:rPr>
        <w:t xml:space="preserve"> महापूर्वं (पुण्यं) कर्मानुष्ठान</w:t>
      </w:r>
      <w:r w:rsidRPr="00373B60">
        <w:rPr>
          <w:rFonts w:ascii="VijayaDV" w:hAnsi="VijayaDV" w:hint="cs"/>
          <w:sz w:val="28"/>
          <w:szCs w:val="28"/>
          <w:cs/>
        </w:rPr>
        <w:t>े</w:t>
      </w:r>
      <w:r w:rsidRPr="00373B60">
        <w:rPr>
          <w:rFonts w:ascii="VijayaDV" w:hAnsi="VijayaDV"/>
          <w:sz w:val="28"/>
          <w:szCs w:val="28"/>
          <w:cs/>
        </w:rPr>
        <w:t xml:space="preserve"> समाप्ते</w:t>
      </w:r>
      <w:r w:rsidRPr="00373B60">
        <w:rPr>
          <w:rFonts w:ascii="VijayaDV" w:hAnsi="VijayaDV" w:hint="cs"/>
          <w:sz w:val="28"/>
          <w:szCs w:val="28"/>
          <w:cs/>
        </w:rPr>
        <w:t>, भाविकाले वा</w:t>
      </w:r>
      <w:r w:rsidRPr="00373B60">
        <w:rPr>
          <w:rFonts w:ascii="VijayaDV" w:hAnsi="VijayaDV"/>
          <w:sz w:val="28"/>
          <w:szCs w:val="28"/>
          <w:cs/>
        </w:rPr>
        <w:t xml:space="preserve"> सिध्यति।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अवान्तरकर्मणा</w:t>
      </w:r>
      <w:r w:rsidRPr="00373B60">
        <w:rPr>
          <w:rFonts w:ascii="VijayaDV" w:hAnsi="VijayaDV" w:hint="cs"/>
          <w:sz w:val="28"/>
          <w:szCs w:val="28"/>
          <w:cs/>
        </w:rPr>
        <w:t>म</w:t>
      </w:r>
      <w:r w:rsidRPr="00373B60">
        <w:rPr>
          <w:rFonts w:ascii="VijayaDV" w:hAnsi="VijayaDV"/>
          <w:sz w:val="28"/>
          <w:szCs w:val="28"/>
          <w:cs/>
        </w:rPr>
        <w:t>नुष्ठानेन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अवान्तरापूर्वं</w:t>
      </w:r>
      <w:r w:rsidRPr="00373B60">
        <w:rPr>
          <w:rFonts w:ascii="VijayaDV" w:hAnsi="VijayaDV" w:hint="cs"/>
          <w:sz w:val="28"/>
          <w:szCs w:val="28"/>
          <w:cs/>
        </w:rPr>
        <w:t>, अवान्तरतात्पर्यं स्वातन्त्र्येणापि</w:t>
      </w:r>
      <w:r w:rsidRPr="00373B60">
        <w:rPr>
          <w:rFonts w:ascii="VijayaDV" w:hAnsi="VijayaDV"/>
          <w:sz w:val="28"/>
          <w:szCs w:val="28"/>
          <w:cs/>
        </w:rPr>
        <w:t xml:space="preserve"> सिध्यत</w:t>
      </w:r>
      <w:r w:rsidRPr="00373B60">
        <w:rPr>
          <w:rFonts w:ascii="VijayaDV" w:hAnsi="VijayaDV" w:hint="cs"/>
          <w:sz w:val="28"/>
          <w:szCs w:val="28"/>
          <w:cs/>
        </w:rPr>
        <w:t>ि वा? तादृशेभ्युपगमे, स्वतन्त्रफलविषयप्रतिपत्तिरूपे का हानिरिति कश्चन संशयः।</w:t>
      </w:r>
    </w:p>
    <w:p w:rsidR="00794B3A" w:rsidRPr="00373B60" w:rsidRDefault="00794B3A" w:rsidP="00EB75F0">
      <w:pPr>
        <w:pStyle w:val="ListParagraph"/>
        <w:numPr>
          <w:ilvl w:val="1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प्रश्नः-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 xml:space="preserve">अर्थवादवाक्यानाम् </w:t>
      </w:r>
      <w:r w:rsidRPr="00373B60">
        <w:rPr>
          <w:rFonts w:ascii="VijayaDV" w:hAnsi="VijayaDV" w:hint="cs"/>
          <w:sz w:val="28"/>
          <w:szCs w:val="28"/>
          <w:cs/>
        </w:rPr>
        <w:t>स्वतन्त्र</w:t>
      </w:r>
      <w:r w:rsidRPr="00373B60">
        <w:rPr>
          <w:rFonts w:ascii="VijayaDV" w:hAnsi="VijayaDV"/>
          <w:sz w:val="28"/>
          <w:szCs w:val="28"/>
          <w:cs/>
        </w:rPr>
        <w:t>तात्पर्यस्य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अङ्गीकारे सति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ग्रावाणः प्लवन्ते </w:t>
      </w:r>
      <w:r w:rsidRPr="00373B60">
        <w:rPr>
          <w:rFonts w:ascii="VijayaDV" w:hAnsi="VijayaDV"/>
          <w:sz w:val="28"/>
          <w:szCs w:val="28"/>
          <w:cs/>
        </w:rPr>
        <w:t>इत्यादि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प्रत्यक्षप्रमाणविरुद्धानां श्रुतिवाक्यानां</w:t>
      </w:r>
      <w:r w:rsidRPr="00373B60">
        <w:rPr>
          <w:rFonts w:ascii="VijayaDV" w:hAnsi="VijayaDV" w:hint="cs"/>
          <w:sz w:val="28"/>
          <w:szCs w:val="28"/>
          <w:cs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स्वार्थे प्रामाण्यं प्रसज्येत।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 xml:space="preserve">नैतदिष्यते </w:t>
      </w:r>
      <w:r w:rsidRPr="00373B60">
        <w:rPr>
          <w:rFonts w:ascii="VijayaDV" w:hAnsi="VijayaDV" w:hint="cs"/>
          <w:sz w:val="28"/>
          <w:szCs w:val="28"/>
          <w:cs/>
        </w:rPr>
        <w:t>सिद्धान्तिना</w:t>
      </w:r>
      <w:r w:rsidRPr="00373B60">
        <w:rPr>
          <w:rFonts w:ascii="VijayaDV" w:hAnsi="VijayaDV"/>
          <w:sz w:val="28"/>
          <w:szCs w:val="28"/>
          <w:cs/>
        </w:rPr>
        <w:t>पि</w:t>
      </w:r>
      <w:r w:rsidRPr="00373B60">
        <w:rPr>
          <w:rFonts w:ascii="VijayaDV" w:hAnsi="VijayaDV" w:hint="cs"/>
          <w:sz w:val="28"/>
          <w:szCs w:val="28"/>
          <w:cs/>
        </w:rPr>
        <w:t>।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समाधानम्- तस्मा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द्द्वि</w:t>
      </w:r>
      <w:r w:rsidRPr="00373B60">
        <w:rPr>
          <w:rFonts w:ascii="VijayaDV" w:hAnsi="VijayaDV"/>
          <w:b/>
          <w:bCs/>
          <w:sz w:val="28"/>
          <w:szCs w:val="28"/>
          <w:cs/>
        </w:rPr>
        <w:t>स्सं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8"/>
          <w:szCs w:val="28"/>
          <w:cs/>
        </w:rPr>
        <w:t>वत्स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cs/>
        </w:rPr>
        <w:t>रस्य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स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cs/>
        </w:rPr>
        <w:t>स्य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ं</w:t>
      </w:r>
      <w:r w:rsidRPr="00373B60">
        <w:rPr>
          <w:rFonts w:ascii="VijayaDV" w:hAnsi="VijayaDV"/>
          <w:b/>
          <w:bCs/>
          <w:sz w:val="28"/>
          <w:szCs w:val="28"/>
          <w:cs/>
        </w:rPr>
        <w:t xml:space="preserve"> प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</w:t>
      </w:r>
      <w:r w:rsidRPr="00373B60">
        <w:rPr>
          <w:rFonts w:ascii="VijayaDV" w:hAnsi="VijayaDV"/>
          <w:b/>
          <w:bCs/>
          <w:sz w:val="28"/>
          <w:szCs w:val="28"/>
          <w:cs/>
        </w:rPr>
        <w:t>च्यते</w:t>
      </w:r>
      <w:r w:rsidRPr="00373B60">
        <w:rPr>
          <w:rFonts w:ascii="VijayaDV" w:hAnsi="VijayaDV" w:hint="cs"/>
          <w:sz w:val="28"/>
          <w:szCs w:val="28"/>
          <w:cs/>
        </w:rPr>
        <w:t xml:space="preserve">- </w:t>
      </w:r>
      <w:r w:rsidRPr="00373B60">
        <w:rPr>
          <w:rFonts w:ascii="VijayaDV" w:hAnsi="VijayaDV"/>
          <w:sz w:val="28"/>
          <w:szCs w:val="28"/>
          <w:cs/>
        </w:rPr>
        <w:t>इत्याद</w:t>
      </w:r>
      <w:r w:rsidRPr="00373B60">
        <w:rPr>
          <w:rFonts w:ascii="VijayaDV" w:hAnsi="VijayaDV" w:hint="cs"/>
          <w:sz w:val="28"/>
          <w:szCs w:val="28"/>
          <w:cs/>
        </w:rPr>
        <w:t>ी</w:t>
      </w:r>
      <w:r w:rsidRPr="00373B60">
        <w:rPr>
          <w:rFonts w:ascii="VijayaDV" w:hAnsi="VijayaDV"/>
          <w:sz w:val="28"/>
          <w:szCs w:val="28"/>
          <w:cs/>
        </w:rPr>
        <w:t>नि वाक्यानि प्रत्यक्ष</w:t>
      </w:r>
      <w:r w:rsidRPr="00373B60">
        <w:rPr>
          <w:rFonts w:ascii="VijayaDV" w:hAnsi="VijayaDV" w:hint="cs"/>
          <w:sz w:val="28"/>
          <w:szCs w:val="28"/>
          <w:cs/>
        </w:rPr>
        <w:t>ा</w:t>
      </w:r>
      <w:r w:rsidRPr="00373B60">
        <w:rPr>
          <w:rFonts w:ascii="VijayaDV" w:hAnsi="VijayaDV"/>
          <w:sz w:val="28"/>
          <w:szCs w:val="28"/>
          <w:cs/>
        </w:rPr>
        <w:t>विरु</w:t>
      </w:r>
      <w:r w:rsidRPr="00373B60">
        <w:rPr>
          <w:rFonts w:ascii="VijayaDV" w:hAnsi="VijayaDV" w:hint="cs"/>
          <w:sz w:val="28"/>
          <w:szCs w:val="28"/>
          <w:cs/>
        </w:rPr>
        <w:t>द्धा</w:t>
      </w:r>
      <w:r w:rsidRPr="00373B60">
        <w:rPr>
          <w:rFonts w:ascii="VijayaDV" w:hAnsi="VijayaDV"/>
          <w:sz w:val="28"/>
          <w:szCs w:val="28"/>
          <w:cs/>
        </w:rPr>
        <w:t>नि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वर्तन्ते। तेषां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तु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स्वार्थप्रामाण्य</w:t>
      </w:r>
      <w:r w:rsidRPr="00373B60">
        <w:rPr>
          <w:rFonts w:ascii="VijayaDV" w:hAnsi="VijayaDV" w:hint="cs"/>
          <w:sz w:val="28"/>
          <w:szCs w:val="28"/>
          <w:cs/>
        </w:rPr>
        <w:t>ा</w:t>
      </w:r>
      <w:r w:rsidRPr="00373B60">
        <w:rPr>
          <w:rFonts w:ascii="VijayaDV" w:hAnsi="VijayaDV"/>
          <w:sz w:val="28"/>
          <w:szCs w:val="28"/>
          <w:cs/>
        </w:rPr>
        <w:t>ङ्गीकारे का हानिः?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134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तत्र अनुवादकत्वात्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 xml:space="preserve">तेषां </w:t>
      </w:r>
      <w:r w:rsidRPr="00373B60">
        <w:rPr>
          <w:rFonts w:ascii="VijayaDV" w:hAnsi="VijayaDV"/>
          <w:sz w:val="28"/>
          <w:szCs w:val="28"/>
          <w:cs/>
        </w:rPr>
        <w:t>गता</w:t>
      </w:r>
      <w:r w:rsidRPr="00373B60">
        <w:rPr>
          <w:rFonts w:ascii="VijayaDV" w:hAnsi="VijayaDV" w:hint="cs"/>
          <w:sz w:val="28"/>
          <w:szCs w:val="28"/>
          <w:cs/>
        </w:rPr>
        <w:t></w:t>
      </w:r>
      <w:r w:rsidRPr="00373B60">
        <w:rPr>
          <w:rFonts w:ascii="VijayaDV" w:hAnsi="VijayaDV"/>
          <w:sz w:val="28"/>
          <w:szCs w:val="28"/>
          <w:cs/>
        </w:rPr>
        <w:t xml:space="preserve">र्थता स्यात्। </w:t>
      </w:r>
      <w:r w:rsidRPr="00373B60">
        <w:rPr>
          <w:rFonts w:ascii="VijayaDV" w:hAnsi="VijayaDV"/>
          <w:b/>
          <w:bCs/>
          <w:sz w:val="28"/>
          <w:szCs w:val="28"/>
          <w:cs/>
        </w:rPr>
        <w:t>अप्रज्ञातार्थानां बोधकं वेदवाक्यम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्</w:t>
      </w:r>
      <w:r w:rsidRPr="00373B60">
        <w:rPr>
          <w:rFonts w:ascii="VijayaDV" w:hAnsi="VijayaDV" w:hint="cs"/>
          <w:sz w:val="28"/>
          <w:szCs w:val="28"/>
          <w:cs/>
        </w:rPr>
        <w:t xml:space="preserve"> इ</w:t>
      </w:r>
      <w:r w:rsidRPr="00373B60">
        <w:rPr>
          <w:rFonts w:ascii="VijayaDV" w:hAnsi="VijayaDV"/>
          <w:sz w:val="28"/>
          <w:szCs w:val="28"/>
          <w:cs/>
        </w:rPr>
        <w:t>ति खलु प्रार</w:t>
      </w:r>
      <w:r w:rsidRPr="00373B60">
        <w:rPr>
          <w:rFonts w:ascii="VijayaDV" w:hAnsi="VijayaDV" w:hint="cs"/>
          <w:sz w:val="28"/>
          <w:szCs w:val="28"/>
          <w:cs/>
        </w:rPr>
        <w:t>म्</w:t>
      </w:r>
      <w:r w:rsidRPr="00373B60">
        <w:rPr>
          <w:rFonts w:ascii="VijayaDV" w:hAnsi="VijayaDV"/>
          <w:sz w:val="28"/>
          <w:szCs w:val="28"/>
          <w:cs/>
        </w:rPr>
        <w:t>भ</w:t>
      </w:r>
      <w:r w:rsidRPr="00373B60">
        <w:rPr>
          <w:rFonts w:ascii="VijayaDV" w:hAnsi="VijayaDV" w:hint="cs"/>
          <w:sz w:val="28"/>
          <w:szCs w:val="28"/>
          <w:cs/>
        </w:rPr>
        <w:t>ि</w:t>
      </w:r>
      <w:r w:rsidRPr="00373B60">
        <w:rPr>
          <w:rFonts w:ascii="VijayaDV" w:hAnsi="VijayaDV"/>
          <w:sz w:val="28"/>
          <w:szCs w:val="28"/>
          <w:cs/>
        </w:rPr>
        <w:t>कप्रतिज्ञा</w:t>
      </w:r>
      <w:r w:rsidRPr="00373B60">
        <w:rPr>
          <w:rFonts w:ascii="VijayaDV" w:hAnsi="VijayaDV"/>
          <w:sz w:val="28"/>
          <w:szCs w:val="28"/>
        </w:rPr>
        <w:t>?</w:t>
      </w:r>
      <w:r w:rsidRPr="00373B60">
        <w:rPr>
          <w:rFonts w:ascii="VijayaDV" w:hAnsi="VijayaDV" w:hint="cs"/>
          <w:sz w:val="28"/>
          <w:szCs w:val="28"/>
          <w:cs/>
        </w:rPr>
        <w:t xml:space="preserve"> (</w:t>
      </w:r>
      <w:r w:rsidRPr="00373B60">
        <w:rPr>
          <w:rFonts w:ascii="VijayaDV" w:hAnsi="VijayaDV"/>
          <w:sz w:val="28"/>
          <w:szCs w:val="28"/>
          <w:cs/>
        </w:rPr>
        <w:t>प्रत्यक्षेण सस्यपाके ज्ञाते सति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पुनर्वचन</w:t>
      </w:r>
      <w:r w:rsidRPr="00373B60">
        <w:rPr>
          <w:rFonts w:ascii="VijayaDV" w:hAnsi="VijayaDV" w:hint="cs"/>
          <w:sz w:val="28"/>
          <w:szCs w:val="28"/>
          <w:cs/>
        </w:rPr>
        <w:t>ं</w:t>
      </w:r>
      <w:r w:rsidRPr="00373B60">
        <w:rPr>
          <w:rFonts w:ascii="VijayaDV" w:hAnsi="VijayaDV"/>
          <w:sz w:val="28"/>
          <w:szCs w:val="28"/>
          <w:cs/>
        </w:rPr>
        <w:t xml:space="preserve"> गतार्थमेव।</w:t>
      </w:r>
      <w:r w:rsidRPr="00373B60">
        <w:rPr>
          <w:rFonts w:ascii="VijayaDV" w:hAnsi="VijayaDV" w:hint="cs"/>
          <w:sz w:val="28"/>
          <w:szCs w:val="28"/>
          <w:cs/>
        </w:rPr>
        <w:t>) सत्यम्। तदर्थं अर्थवादलक्षणं विचारयामः।</w:t>
      </w:r>
    </w:p>
    <w:p w:rsidR="00794B3A" w:rsidRPr="00373B60" w:rsidRDefault="00794B3A" w:rsidP="00EB75F0">
      <w:pPr>
        <w:pStyle w:val="ListParagraph"/>
        <w:numPr>
          <w:ilvl w:val="1"/>
          <w:numId w:val="8"/>
        </w:numPr>
        <w:spacing w:after="0" w:line="240" w:lineRule="auto"/>
        <w:ind w:left="1134"/>
        <w:rPr>
          <w:rFonts w:ascii="VijayaDV" w:hAnsi="VijayaDV"/>
          <w:b/>
          <w:bCs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lastRenderedPageBreak/>
        <w:t>अर्थवादस्यलक्षण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म्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276"/>
        <w:rPr>
          <w:rFonts w:ascii="VijayaDV" w:hAnsi="VijayaDV"/>
          <w:b/>
          <w:bCs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विरोधे गुणवादः स्यादनुवादोवधारिते।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cs/>
        </w:rPr>
        <w:t>भूतार्थवाद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.</w:t>
      </w:r>
      <w:r w:rsidRPr="00373B60">
        <w:rPr>
          <w:rFonts w:ascii="VijayaDV" w:hAnsi="VijayaDV"/>
          <w:b/>
          <w:bCs/>
          <w:sz w:val="28"/>
          <w:szCs w:val="28"/>
          <w:cs/>
        </w:rPr>
        <w:t>स्त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द्धा</w:t>
      </w:r>
      <w:r w:rsidRPr="00373B60">
        <w:rPr>
          <w:rFonts w:ascii="VijayaDV" w:hAnsi="VijayaDV"/>
          <w:b/>
          <w:bCs/>
          <w:sz w:val="28"/>
          <w:szCs w:val="28"/>
          <w:cs/>
        </w:rPr>
        <w:t>ना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त्- अ</w:t>
      </w:r>
      <w:r w:rsidRPr="00373B60">
        <w:rPr>
          <w:rFonts w:ascii="VijayaDV" w:hAnsi="VijayaDV"/>
          <w:b/>
          <w:bCs/>
          <w:sz w:val="28"/>
          <w:szCs w:val="28"/>
          <w:cs/>
        </w:rPr>
        <w:t>र्थवाद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.</w:t>
      </w:r>
      <w:r w:rsidRPr="00373B60">
        <w:rPr>
          <w:rFonts w:ascii="VijayaDV" w:hAnsi="VijayaDV"/>
          <w:b/>
          <w:bCs/>
          <w:sz w:val="28"/>
          <w:szCs w:val="28"/>
          <w:cs/>
        </w:rPr>
        <w:t>स्त्रिधा मतः।।</w:t>
      </w:r>
    </w:p>
    <w:p w:rsidR="00794B3A" w:rsidRPr="00373B60" w:rsidRDefault="00794B3A" w:rsidP="00EB75F0">
      <w:pPr>
        <w:pStyle w:val="ListParagraph"/>
        <w:numPr>
          <w:ilvl w:val="2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अर्थवादः त्रिविधः।</w:t>
      </w:r>
      <w:r w:rsidRPr="00373B60">
        <w:rPr>
          <w:rFonts w:ascii="VijayaDV" w:hAnsi="VijayaDV" w:hint="cs"/>
          <w:sz w:val="28"/>
          <w:szCs w:val="28"/>
          <w:cs/>
        </w:rPr>
        <w:t xml:space="preserve">  1) </w:t>
      </w:r>
      <w:r w:rsidRPr="00373B60">
        <w:rPr>
          <w:rFonts w:ascii="VijayaDV" w:hAnsi="VijayaDV"/>
          <w:sz w:val="28"/>
          <w:szCs w:val="28"/>
          <w:cs/>
        </w:rPr>
        <w:t>गुणवादः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2</w:t>
      </w:r>
      <w:r w:rsidRPr="00373B60">
        <w:rPr>
          <w:rFonts w:ascii="VijayaDV" w:hAnsi="VijayaDV" w:hint="cs"/>
          <w:sz w:val="28"/>
          <w:szCs w:val="28"/>
          <w:cs/>
        </w:rPr>
        <w:t xml:space="preserve">) </w:t>
      </w:r>
      <w:r w:rsidRPr="00373B60">
        <w:rPr>
          <w:rFonts w:ascii="VijayaDV" w:hAnsi="VijayaDV"/>
          <w:sz w:val="28"/>
          <w:szCs w:val="28"/>
          <w:cs/>
        </w:rPr>
        <w:t>अनुवाद</w:t>
      </w:r>
      <w:r w:rsidRPr="00373B60">
        <w:rPr>
          <w:rFonts w:ascii="VijayaDV" w:hAnsi="VijayaDV" w:hint="cs"/>
          <w:sz w:val="28"/>
          <w:szCs w:val="28"/>
          <w:cs/>
        </w:rPr>
        <w:t>ः 3)</w:t>
      </w:r>
      <w:r w:rsidRPr="00373B60">
        <w:rPr>
          <w:rFonts w:ascii="VijayaDV" w:hAnsi="VijayaDV"/>
          <w:sz w:val="28"/>
          <w:szCs w:val="28"/>
          <w:cs/>
        </w:rPr>
        <w:t xml:space="preserve"> भूतवादः</w:t>
      </w:r>
    </w:p>
    <w:p w:rsidR="00794B3A" w:rsidRPr="00373B60" w:rsidRDefault="00794B3A" w:rsidP="00EB75F0">
      <w:pPr>
        <w:pStyle w:val="ListParagraph"/>
        <w:numPr>
          <w:ilvl w:val="3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b/>
          <w:bCs/>
          <w:sz w:val="28"/>
          <w:szCs w:val="28"/>
          <w:cs/>
        </w:rPr>
        <w:t>गुणवादः</w:t>
      </w:r>
      <w:r w:rsidRPr="00373B60">
        <w:rPr>
          <w:rFonts w:ascii="VijayaDV" w:hAnsi="VijayaDV" w:hint="cs"/>
          <w:sz w:val="28"/>
          <w:szCs w:val="28"/>
          <w:cs/>
        </w:rPr>
        <w:t xml:space="preserve">- </w:t>
      </w:r>
      <w:r w:rsidRPr="00373B60">
        <w:rPr>
          <w:rFonts w:ascii="VijayaDV" w:hAnsi="VijayaDV"/>
          <w:sz w:val="28"/>
          <w:szCs w:val="28"/>
          <w:cs/>
        </w:rPr>
        <w:t>प्रत्यक्षविरोधेन श्रुतानां वाक्यानां यथार्थप्रतीतिः न युज्यते</w:t>
      </w:r>
      <w:r w:rsidRPr="00373B60">
        <w:rPr>
          <w:rFonts w:ascii="VijayaDV" w:hAnsi="VijayaDV" w:hint="cs"/>
          <w:sz w:val="28"/>
          <w:szCs w:val="28"/>
          <w:cs/>
        </w:rPr>
        <w:t>।</w:t>
      </w:r>
      <w:r w:rsidRPr="00373B60">
        <w:rPr>
          <w:rFonts w:ascii="VijayaDV" w:hAnsi="VijayaDV"/>
          <w:sz w:val="28"/>
          <w:szCs w:val="28"/>
          <w:cs/>
        </w:rPr>
        <w:t xml:space="preserve"> अतः तेषु गुणग्रहणं कर्तव्यम्।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(गौण</w:t>
      </w:r>
      <w:r w:rsidRPr="00373B60">
        <w:rPr>
          <w:rFonts w:ascii="VijayaDV" w:hAnsi="VijayaDV" w:hint="cs"/>
          <w:sz w:val="28"/>
          <w:szCs w:val="28"/>
          <w:cs/>
        </w:rPr>
        <w:t>ो</w:t>
      </w:r>
      <w:r w:rsidRPr="00373B60">
        <w:rPr>
          <w:rFonts w:ascii="VijayaDV" w:hAnsi="VijayaDV"/>
          <w:sz w:val="28"/>
          <w:szCs w:val="28"/>
          <w:cs/>
        </w:rPr>
        <w:t>र्थः स्वीकर्तव्यः</w:t>
      </w:r>
      <w:r w:rsidRPr="00373B60">
        <w:rPr>
          <w:rFonts w:ascii="VijayaDV" w:hAnsi="VijayaDV" w:hint="cs"/>
          <w:sz w:val="28"/>
          <w:szCs w:val="28"/>
          <w:cs/>
        </w:rPr>
        <w:t>)।</w:t>
      </w:r>
    </w:p>
    <w:p w:rsidR="00794B3A" w:rsidRPr="00373B60" w:rsidRDefault="00794B3A" w:rsidP="00EB75F0">
      <w:pPr>
        <w:pStyle w:val="ListParagraph"/>
        <w:numPr>
          <w:ilvl w:val="4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उदा-</w:t>
      </w:r>
      <w:r w:rsidRPr="00373B60">
        <w:rPr>
          <w:rFonts w:ascii="VijayaDV" w:hAnsi="VijayaDV"/>
          <w:sz w:val="28"/>
          <w:szCs w:val="28"/>
          <w:cs/>
        </w:rPr>
        <w:t xml:space="preserve"> आदित्यो यूपः—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आदित्यस्य गुणः प्रकाशव</w:t>
      </w:r>
      <w:r w:rsidRPr="00373B60">
        <w:rPr>
          <w:rFonts w:ascii="VijayaDV" w:hAnsi="VijayaDV" w:hint="cs"/>
          <w:sz w:val="28"/>
          <w:szCs w:val="28"/>
          <w:cs/>
        </w:rPr>
        <w:t>त्</w:t>
      </w:r>
      <w:r w:rsidRPr="00373B60">
        <w:rPr>
          <w:rFonts w:ascii="VijayaDV" w:hAnsi="VijayaDV"/>
          <w:sz w:val="28"/>
          <w:szCs w:val="28"/>
          <w:cs/>
        </w:rPr>
        <w:t>त्वं</w:t>
      </w:r>
      <w:r w:rsidRPr="00373B60">
        <w:rPr>
          <w:rFonts w:ascii="VijayaDV" w:hAnsi="VijayaDV" w:hint="cs"/>
          <w:sz w:val="28"/>
          <w:szCs w:val="28"/>
          <w:cs/>
        </w:rPr>
        <w:t>। आदित्यः प्रकाशते,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घृतेन</w:t>
      </w:r>
      <w:r w:rsidRPr="00373B60">
        <w:rPr>
          <w:rFonts w:ascii="VijayaDV" w:hAnsi="VijayaDV" w:hint="cs"/>
          <w:sz w:val="28"/>
          <w:szCs w:val="28"/>
          <w:cs/>
        </w:rPr>
        <w:t>ा</w:t>
      </w:r>
      <w:r w:rsidRPr="00373B60">
        <w:rPr>
          <w:rFonts w:ascii="VijayaDV" w:hAnsi="VijayaDV"/>
          <w:sz w:val="28"/>
          <w:szCs w:val="28"/>
          <w:cs/>
        </w:rPr>
        <w:t>क्त</w:t>
      </w:r>
      <w:r w:rsidRPr="00373B60">
        <w:rPr>
          <w:rFonts w:ascii="VijayaDV" w:hAnsi="VijayaDV" w:hint="cs"/>
          <w:sz w:val="28"/>
          <w:szCs w:val="28"/>
          <w:cs/>
        </w:rPr>
        <w:t>ो</w:t>
      </w:r>
      <w:r w:rsidRPr="00373B60">
        <w:rPr>
          <w:rFonts w:ascii="VijayaDV" w:hAnsi="VijayaDV"/>
          <w:sz w:val="28"/>
          <w:szCs w:val="28"/>
          <w:cs/>
        </w:rPr>
        <w:t xml:space="preserve"> यूप</w:t>
      </w:r>
      <w:r w:rsidRPr="00373B60">
        <w:rPr>
          <w:rFonts w:ascii="VijayaDV" w:hAnsi="VijayaDV" w:hint="cs"/>
          <w:sz w:val="28"/>
          <w:szCs w:val="28"/>
          <w:cs/>
        </w:rPr>
        <w:t xml:space="preserve">ोपि </w:t>
      </w:r>
      <w:r w:rsidRPr="00373B60">
        <w:rPr>
          <w:rFonts w:ascii="VijayaDV" w:hAnsi="VijayaDV"/>
          <w:sz w:val="28"/>
          <w:szCs w:val="28"/>
          <w:cs/>
        </w:rPr>
        <w:t>प्रकाशते।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अतः प्रकाशगुणवान् यूपः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आदित्यवत् </w:t>
      </w:r>
      <w:r w:rsidRPr="00373B60">
        <w:rPr>
          <w:rFonts w:ascii="VijayaDV" w:hAnsi="VijayaDV" w:hint="cs"/>
          <w:sz w:val="28"/>
          <w:szCs w:val="28"/>
          <w:cs/>
        </w:rPr>
        <w:t>वर्तते इति भावः</w:t>
      </w:r>
      <w:r w:rsidRPr="00373B60">
        <w:rPr>
          <w:rFonts w:ascii="VijayaDV" w:hAnsi="VijayaDV"/>
          <w:sz w:val="28"/>
          <w:szCs w:val="28"/>
          <w:cs/>
        </w:rPr>
        <w:t xml:space="preserve">। </w:t>
      </w:r>
      <w:r w:rsidRPr="00373B60">
        <w:rPr>
          <w:rFonts w:ascii="VijayaDV" w:hAnsi="VijayaDV" w:hint="cs"/>
          <w:sz w:val="28"/>
          <w:szCs w:val="28"/>
          <w:cs/>
        </w:rPr>
        <w:t xml:space="preserve">न तु </w:t>
      </w:r>
      <w:r w:rsidRPr="00373B60">
        <w:rPr>
          <w:rFonts w:ascii="VijayaDV" w:hAnsi="VijayaDV"/>
          <w:sz w:val="28"/>
          <w:szCs w:val="28"/>
          <w:cs/>
        </w:rPr>
        <w:t>आदित्य इव स्वप्रकाशत्वं</w:t>
      </w:r>
      <w:r w:rsidRPr="00373B60">
        <w:rPr>
          <w:rFonts w:ascii="VijayaDV" w:hAnsi="VijayaDV" w:hint="cs"/>
          <w:sz w:val="28"/>
          <w:szCs w:val="28"/>
          <w:cs/>
        </w:rPr>
        <w:t xml:space="preserve"> यूपस्या</w:t>
      </w:r>
      <w:r w:rsidRPr="00373B60">
        <w:rPr>
          <w:rFonts w:ascii="VijayaDV" w:hAnsi="VijayaDV"/>
          <w:sz w:val="28"/>
          <w:szCs w:val="28"/>
          <w:cs/>
        </w:rPr>
        <w:t>भिप्रेयते</w:t>
      </w:r>
      <w:r w:rsidRPr="00373B60">
        <w:rPr>
          <w:rFonts w:ascii="VijayaDV" w:hAnsi="VijayaDV" w:hint="cs"/>
          <w:sz w:val="28"/>
          <w:szCs w:val="28"/>
          <w:cs/>
        </w:rPr>
        <w:t>।</w:t>
      </w:r>
    </w:p>
    <w:p w:rsidR="00794B3A" w:rsidRPr="00373B60" w:rsidRDefault="00794B3A" w:rsidP="00EB75F0">
      <w:pPr>
        <w:pStyle w:val="ListParagraph"/>
        <w:numPr>
          <w:ilvl w:val="4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उदा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2</w:t>
      </w:r>
      <w:r w:rsidRPr="00373B60">
        <w:rPr>
          <w:rFonts w:ascii="VijayaDV" w:hAnsi="VijayaDV"/>
          <w:b/>
          <w:bCs/>
          <w:sz w:val="28"/>
          <w:szCs w:val="28"/>
          <w:cs/>
        </w:rPr>
        <w:t>-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cs/>
        </w:rPr>
        <w:t>ग्रावाणः प्लवन्ते</w:t>
      </w:r>
      <w:r w:rsidRPr="00373B60">
        <w:rPr>
          <w:rFonts w:ascii="VijayaDV" w:hAnsi="VijayaDV" w:hint="cs"/>
          <w:sz w:val="28"/>
          <w:szCs w:val="28"/>
          <w:cs/>
        </w:rPr>
        <w:t>-</w:t>
      </w:r>
      <w:r w:rsidRPr="00373B60">
        <w:rPr>
          <w:rFonts w:ascii="VijayaDV" w:hAnsi="VijayaDV"/>
          <w:sz w:val="28"/>
          <w:szCs w:val="28"/>
          <w:cs/>
        </w:rPr>
        <w:t xml:space="preserve"> इति वाक्ये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निमज्जक स्वभावानां ग्राव्णां प्लवनदर्शनं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दुश्शकं भवति।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कर्मसामर्थ्येन दुष्करमपि कार्यं साध्येत इति अभ्युपगमः वाक्यादस्मा</w:t>
      </w:r>
      <w:r w:rsidRPr="00373B60">
        <w:rPr>
          <w:rFonts w:ascii="VijayaDV" w:hAnsi="VijayaDV" w:hint="cs"/>
          <w:sz w:val="28"/>
          <w:szCs w:val="28"/>
          <w:cs/>
        </w:rPr>
        <w:t>.दु</w:t>
      </w:r>
      <w:r w:rsidRPr="00373B60">
        <w:rPr>
          <w:rFonts w:ascii="VijayaDV" w:hAnsi="VijayaDV"/>
          <w:sz w:val="28"/>
          <w:szCs w:val="28"/>
          <w:cs/>
        </w:rPr>
        <w:t>न्नेयः। इदं गुणवादस्य लक्षणम्।</w:t>
      </w:r>
    </w:p>
    <w:p w:rsidR="00794B3A" w:rsidRPr="00373B60" w:rsidRDefault="00794B3A" w:rsidP="00EB75F0">
      <w:pPr>
        <w:pStyle w:val="ListParagraph"/>
        <w:numPr>
          <w:ilvl w:val="3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अनुवादः</w:t>
      </w:r>
      <w:r w:rsidRPr="00373B60">
        <w:rPr>
          <w:rFonts w:ascii="VijayaDV" w:hAnsi="VijayaDV"/>
          <w:sz w:val="28"/>
          <w:szCs w:val="28"/>
          <w:u w:val="single"/>
          <w:cs/>
        </w:rPr>
        <w:t>-</w:t>
      </w:r>
      <w:r w:rsidRPr="00373B60">
        <w:rPr>
          <w:rFonts w:ascii="VijayaDV" w:hAnsi="VijayaDV" w:hint="cs"/>
          <w:sz w:val="28"/>
          <w:szCs w:val="28"/>
          <w:u w:val="single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स्पष्टार्थाः अनुभवसिद्धाः नैके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विषयाः लभ्यन्ते जनैः।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दृष्टानां प्रज्ञातानां विषय</w:t>
      </w:r>
      <w:r w:rsidRPr="00373B60">
        <w:rPr>
          <w:rFonts w:ascii="VijayaDV" w:hAnsi="VijayaDV" w:hint="cs"/>
          <w:sz w:val="28"/>
          <w:szCs w:val="28"/>
          <w:cs/>
        </w:rPr>
        <w:t>ा</w:t>
      </w:r>
      <w:r w:rsidRPr="00373B60">
        <w:rPr>
          <w:rFonts w:ascii="VijayaDV" w:hAnsi="VijayaDV"/>
          <w:sz w:val="28"/>
          <w:szCs w:val="28"/>
          <w:cs/>
        </w:rPr>
        <w:t>णां ज्ञापनाय ना</w:t>
      </w:r>
      <w:r w:rsidRPr="00373B60">
        <w:rPr>
          <w:rFonts w:ascii="VijayaDV" w:hAnsi="VijayaDV" w:hint="cs"/>
          <w:sz w:val="28"/>
          <w:szCs w:val="28"/>
          <w:cs/>
        </w:rPr>
        <w:t>पेक्षा</w:t>
      </w:r>
      <w:r w:rsidRPr="00373B60">
        <w:rPr>
          <w:rFonts w:ascii="VijayaDV" w:hAnsi="VijayaDV"/>
          <w:sz w:val="28"/>
          <w:szCs w:val="28"/>
          <w:cs/>
        </w:rPr>
        <w:t>महे वेदवाक्यम्। किन्तु प्रत्यक्षसि</w:t>
      </w:r>
      <w:r w:rsidRPr="00373B60">
        <w:rPr>
          <w:rFonts w:ascii="VijayaDV" w:hAnsi="VijayaDV" w:hint="cs"/>
          <w:sz w:val="28"/>
          <w:szCs w:val="28"/>
          <w:cs/>
        </w:rPr>
        <w:t xml:space="preserve">द्धं </w:t>
      </w:r>
      <w:r w:rsidRPr="00373B60">
        <w:rPr>
          <w:rFonts w:ascii="VijayaDV" w:hAnsi="VijayaDV"/>
          <w:sz w:val="28"/>
          <w:szCs w:val="28"/>
          <w:cs/>
        </w:rPr>
        <w:t>वस्तु प्रस्तुत्य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विषयान्तरमाख्यातु</w:t>
      </w:r>
      <w:r w:rsidRPr="00373B60">
        <w:rPr>
          <w:rFonts w:ascii="VijayaDV" w:hAnsi="VijayaDV" w:hint="cs"/>
          <w:sz w:val="28"/>
          <w:szCs w:val="28"/>
          <w:cs/>
        </w:rPr>
        <w:t>म्</w:t>
      </w:r>
      <w:r w:rsidRPr="00373B60">
        <w:rPr>
          <w:rFonts w:ascii="VijayaDV" w:hAnsi="VijayaDV"/>
          <w:sz w:val="28"/>
          <w:szCs w:val="28"/>
          <w:cs/>
        </w:rPr>
        <w:t xml:space="preserve"> उपक्रमते वेदवाक्यम्।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तद्विषयान्तरम् अप्रज्ञातमेव</w:t>
      </w:r>
      <w:r w:rsidRPr="00373B60">
        <w:rPr>
          <w:rFonts w:ascii="VijayaDV" w:hAnsi="VijayaDV" w:hint="cs"/>
          <w:sz w:val="28"/>
          <w:szCs w:val="28"/>
          <w:cs/>
        </w:rPr>
        <w:t xml:space="preserve"> भवति</w:t>
      </w:r>
      <w:r w:rsidRPr="00373B60">
        <w:rPr>
          <w:rFonts w:ascii="VijayaDV" w:hAnsi="VijayaDV"/>
          <w:sz w:val="28"/>
          <w:szCs w:val="28"/>
          <w:cs/>
        </w:rPr>
        <w:t>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 xml:space="preserve">प्रसंगेस्मिन् </w:t>
      </w:r>
      <w:r w:rsidRPr="00373B60">
        <w:rPr>
          <w:rFonts w:ascii="VijayaDV" w:hAnsi="VijayaDV"/>
          <w:sz w:val="28"/>
          <w:szCs w:val="28"/>
          <w:cs/>
        </w:rPr>
        <w:lastRenderedPageBreak/>
        <w:t>पूर्वार्धम्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अनुवादकं भवति</w:t>
      </w:r>
      <w:r w:rsidRPr="00373B60">
        <w:rPr>
          <w:rFonts w:ascii="VijayaDV" w:hAnsi="VijayaDV"/>
          <w:sz w:val="28"/>
          <w:szCs w:val="28"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उत्तरार्धं नूतनविषयप्रस्तावकं चेति ज्ञायते।</w:t>
      </w:r>
    </w:p>
    <w:p w:rsidR="00794B3A" w:rsidRPr="00373B60" w:rsidRDefault="00794B3A" w:rsidP="00EB75F0">
      <w:pPr>
        <w:pStyle w:val="ListParagraph"/>
        <w:numPr>
          <w:ilvl w:val="4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उदा-</w:t>
      </w:r>
      <w:r w:rsidRPr="00373B60">
        <w:rPr>
          <w:rFonts w:ascii="VijayaDV" w:hAnsi="VijayaDV"/>
          <w:sz w:val="28"/>
          <w:szCs w:val="28"/>
          <w:cs/>
        </w:rPr>
        <w:t xml:space="preserve"> 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ऊ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र्ध्वं वै पुरु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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षस्य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 xml:space="preserve"> नाभ्यै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 xml:space="preserve"> मेध्य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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म्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-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 xml:space="preserve"> अ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वा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चीन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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ममे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></w:t>
      </w:r>
      <w:r w:rsidRPr="00373B60">
        <w:rPr>
          <w:rFonts w:ascii="VijayaDV" w:hAnsi="VijayaDV"/>
          <w:b/>
          <w:bCs/>
          <w:sz w:val="28"/>
          <w:szCs w:val="28"/>
          <w:u w:val="single"/>
          <w:cs/>
        </w:rPr>
        <w:t>ध्यम्।</w:t>
      </w:r>
      <w:r w:rsidRPr="00373B60">
        <w:rPr>
          <w:rFonts w:ascii="VijayaDV" w:hAnsi="VijayaDV" w:hint="cs"/>
          <w:sz w:val="28"/>
          <w:szCs w:val="28"/>
          <w:cs/>
        </w:rPr>
        <w:t xml:space="preserve"> अत्र</w:t>
      </w:r>
      <w:r w:rsidRPr="00373B60">
        <w:rPr>
          <w:rFonts w:ascii="VijayaDV" w:hAnsi="VijayaDV" w:hint="cs"/>
          <w:b/>
          <w:bCs/>
          <w:sz w:val="28"/>
          <w:szCs w:val="28"/>
          <w:u w:val="single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म</w:t>
      </w:r>
      <w:r w:rsidRPr="00373B60">
        <w:rPr>
          <w:rFonts w:ascii="VijayaDV" w:hAnsi="VijayaDV" w:hint="cs"/>
          <w:sz w:val="28"/>
          <w:szCs w:val="28"/>
          <w:cs/>
        </w:rPr>
        <w:t>े</w:t>
      </w:r>
      <w:r w:rsidRPr="00373B60">
        <w:rPr>
          <w:rFonts w:ascii="VijayaDV" w:hAnsi="VijayaDV"/>
          <w:sz w:val="28"/>
          <w:szCs w:val="28"/>
          <w:cs/>
        </w:rPr>
        <w:t xml:space="preserve">ध्यशब्दः शौचपरत्वेन ग्रहणीयः </w:t>
      </w:r>
      <w:r w:rsidRPr="00373B60">
        <w:rPr>
          <w:rFonts w:ascii="VijayaDV" w:hAnsi="VijayaDV" w:hint="cs"/>
          <w:sz w:val="28"/>
          <w:szCs w:val="28"/>
          <w:cs/>
        </w:rPr>
        <w:t xml:space="preserve">इति </w:t>
      </w:r>
      <w:r w:rsidRPr="00373B60">
        <w:rPr>
          <w:rFonts w:ascii="VijayaDV" w:hAnsi="VijayaDV"/>
          <w:sz w:val="28"/>
          <w:szCs w:val="28"/>
          <w:cs/>
        </w:rPr>
        <w:t>यद्यपि वयं जानीमहे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शरीरस्य ऊर्ध्वभागः शुचिः</w:t>
      </w:r>
      <w:r w:rsidRPr="00373B60">
        <w:rPr>
          <w:rFonts w:ascii="VijayaDV" w:hAnsi="VijayaDV"/>
          <w:sz w:val="28"/>
          <w:szCs w:val="28"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अधोभागः अशुचि</w:t>
      </w:r>
      <w:r w:rsidRPr="00373B60">
        <w:rPr>
          <w:rFonts w:ascii="VijayaDV" w:hAnsi="VijayaDV" w:hint="cs"/>
          <w:sz w:val="28"/>
          <w:szCs w:val="28"/>
          <w:cs/>
        </w:rPr>
        <w:t>रि</w:t>
      </w:r>
      <w:r w:rsidRPr="00373B60">
        <w:rPr>
          <w:rFonts w:ascii="VijayaDV" w:hAnsi="VijayaDV"/>
          <w:sz w:val="28"/>
          <w:szCs w:val="28"/>
          <w:cs/>
        </w:rPr>
        <w:t>ति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मेध्या</w:t>
      </w:r>
      <w:r w:rsidRPr="00373B60">
        <w:rPr>
          <w:rFonts w:ascii="VijayaDV" w:hAnsi="VijayaDV" w:hint="cs"/>
          <w:sz w:val="28"/>
          <w:szCs w:val="28"/>
          <w:cs/>
        </w:rPr>
        <w:t></w:t>
      </w:r>
      <w:r w:rsidRPr="00373B60">
        <w:rPr>
          <w:rFonts w:ascii="VijayaDV" w:hAnsi="VijayaDV"/>
          <w:sz w:val="28"/>
          <w:szCs w:val="28"/>
          <w:cs/>
        </w:rPr>
        <w:t>मेध्यदेशयोः मर्यादा न ज्ञायते। नाभिरेव मध्यदेशः</w:t>
      </w:r>
      <w:r w:rsidRPr="00373B60">
        <w:rPr>
          <w:rFonts w:ascii="VijayaDV" w:hAnsi="VijayaDV"/>
          <w:sz w:val="28"/>
          <w:szCs w:val="28"/>
        </w:rPr>
        <w:t xml:space="preserve">, </w:t>
      </w:r>
      <w:r w:rsidRPr="00373B60">
        <w:rPr>
          <w:rFonts w:ascii="VijayaDV" w:hAnsi="VijayaDV"/>
          <w:sz w:val="28"/>
          <w:szCs w:val="28"/>
          <w:cs/>
        </w:rPr>
        <w:t>यत्र मेखला बध्यते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येन मेध्यम् अमेध्यं च व्यावर्त्यते इति बोधयति श्रुतिः। अत्र पूर्वार्धेन प्रज्ञातम् अर्थ</w:t>
      </w:r>
      <w:r w:rsidRPr="00373B60">
        <w:rPr>
          <w:rFonts w:ascii="VijayaDV" w:hAnsi="VijayaDV" w:hint="cs"/>
          <w:sz w:val="28"/>
          <w:szCs w:val="28"/>
          <w:cs/>
        </w:rPr>
        <w:t>.</w:t>
      </w:r>
      <w:r w:rsidRPr="00373B60">
        <w:rPr>
          <w:rFonts w:ascii="VijayaDV" w:hAnsi="VijayaDV"/>
          <w:sz w:val="28"/>
          <w:szCs w:val="28"/>
          <w:cs/>
        </w:rPr>
        <w:t>मनूद्य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मेखलया </w:t>
      </w:r>
      <w:r w:rsidRPr="00373B60">
        <w:rPr>
          <w:rFonts w:ascii="VijayaDV" w:hAnsi="VijayaDV" w:hint="cs"/>
          <w:sz w:val="28"/>
          <w:szCs w:val="28"/>
          <w:cs/>
        </w:rPr>
        <w:t>अ</w:t>
      </w:r>
      <w:r w:rsidRPr="00373B60">
        <w:rPr>
          <w:rFonts w:ascii="VijayaDV" w:hAnsi="VijayaDV"/>
          <w:sz w:val="28"/>
          <w:szCs w:val="28"/>
          <w:cs/>
        </w:rPr>
        <w:t>म</w:t>
      </w:r>
      <w:r w:rsidRPr="00373B60">
        <w:rPr>
          <w:rFonts w:ascii="VijayaDV" w:hAnsi="VijayaDV" w:hint="cs"/>
          <w:sz w:val="28"/>
          <w:szCs w:val="28"/>
          <w:cs/>
        </w:rPr>
        <w:t>े</w:t>
      </w:r>
      <w:r w:rsidRPr="00373B60">
        <w:rPr>
          <w:rFonts w:ascii="VijayaDV" w:hAnsi="VijayaDV"/>
          <w:sz w:val="28"/>
          <w:szCs w:val="28"/>
          <w:cs/>
        </w:rPr>
        <w:t>ध्यदेशव्यावर्तनमिति अप्रज्ञात</w:t>
      </w:r>
      <w:r w:rsidRPr="00373B60">
        <w:rPr>
          <w:rFonts w:ascii="VijayaDV" w:hAnsi="VijayaDV" w:hint="cs"/>
          <w:sz w:val="28"/>
          <w:szCs w:val="28"/>
          <w:cs/>
        </w:rPr>
        <w:t xml:space="preserve">ं </w:t>
      </w:r>
      <w:r w:rsidRPr="00373B60">
        <w:rPr>
          <w:rFonts w:ascii="VijayaDV" w:hAnsi="VijayaDV"/>
          <w:sz w:val="28"/>
          <w:szCs w:val="28"/>
          <w:cs/>
        </w:rPr>
        <w:t>विधत्त</w:t>
      </w:r>
      <w:r w:rsidRPr="00373B60">
        <w:rPr>
          <w:rFonts w:ascii="VijayaDV" w:hAnsi="VijayaDV" w:hint="cs"/>
          <w:sz w:val="28"/>
          <w:szCs w:val="28"/>
          <w:cs/>
        </w:rPr>
        <w:t>े-</w:t>
      </w:r>
      <w:r w:rsidRPr="00373B60">
        <w:rPr>
          <w:rFonts w:ascii="VijayaDV" w:hAnsi="VijayaDV"/>
          <w:sz w:val="28"/>
          <w:szCs w:val="28"/>
          <w:cs/>
        </w:rPr>
        <w:t xml:space="preserve"> इति अपूर्वमस्त्येव</w:t>
      </w:r>
      <w:r w:rsidRPr="00373B60">
        <w:rPr>
          <w:rFonts w:ascii="VijayaDV" w:hAnsi="VijayaDV" w:hint="cs"/>
          <w:sz w:val="28"/>
          <w:szCs w:val="28"/>
          <w:cs/>
        </w:rPr>
        <w:t xml:space="preserve">। </w:t>
      </w:r>
      <w:r w:rsidRPr="00373B60">
        <w:rPr>
          <w:rFonts w:ascii="VijayaDV" w:hAnsi="VijayaDV"/>
          <w:sz w:val="28"/>
          <w:szCs w:val="28"/>
          <w:cs/>
        </w:rPr>
        <w:t>एवमर्थवादे द्वितीयः गुणवादः द्रष्टव्यः।</w:t>
      </w:r>
    </w:p>
    <w:p w:rsidR="00794B3A" w:rsidRPr="00373B60" w:rsidRDefault="00794B3A" w:rsidP="00EB75F0">
      <w:pPr>
        <w:pStyle w:val="ListParagraph"/>
        <w:numPr>
          <w:ilvl w:val="3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b/>
          <w:bCs/>
          <w:sz w:val="28"/>
          <w:szCs w:val="28"/>
          <w:cs/>
        </w:rPr>
        <w:t>भूतार्थवादः</w:t>
      </w:r>
      <w:r w:rsidRPr="00373B60">
        <w:rPr>
          <w:rFonts w:ascii="VijayaDV" w:hAnsi="VijayaDV" w:hint="cs"/>
          <w:sz w:val="28"/>
          <w:szCs w:val="28"/>
          <w:cs/>
        </w:rPr>
        <w:t xml:space="preserve"> नाम आख्यायिका, </w:t>
      </w:r>
      <w:r w:rsidRPr="00373B60">
        <w:rPr>
          <w:rFonts w:ascii="VijayaDV" w:hAnsi="VijayaDV"/>
          <w:sz w:val="28"/>
          <w:szCs w:val="28"/>
          <w:cs/>
        </w:rPr>
        <w:t>पुराकल्प</w:t>
      </w:r>
      <w:r w:rsidRPr="00373B60">
        <w:rPr>
          <w:rFonts w:ascii="VijayaDV" w:hAnsi="VijayaDV" w:hint="cs"/>
          <w:sz w:val="28"/>
          <w:szCs w:val="28"/>
          <w:cs/>
        </w:rPr>
        <w:t>ो वा।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प्राक्तनदिनेषु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युगेषु वा प्रवृत्तानां चरित्राणाम</w:t>
      </w:r>
      <w:r w:rsidRPr="00373B60">
        <w:rPr>
          <w:rFonts w:ascii="VijayaDV" w:hAnsi="VijayaDV" w:hint="cs"/>
          <w:sz w:val="28"/>
          <w:szCs w:val="28"/>
          <w:cs/>
        </w:rPr>
        <w:t>ा</w:t>
      </w:r>
      <w:r w:rsidRPr="00373B60">
        <w:rPr>
          <w:rFonts w:ascii="VijayaDV" w:hAnsi="VijayaDV"/>
          <w:sz w:val="28"/>
          <w:szCs w:val="28"/>
          <w:cs/>
        </w:rPr>
        <w:t>ख्यानम्</w:t>
      </w:r>
      <w:r w:rsidRPr="00373B60">
        <w:rPr>
          <w:rFonts w:ascii="VijayaDV" w:hAnsi="VijayaDV" w:hint="cs"/>
          <w:sz w:val="28"/>
          <w:szCs w:val="28"/>
          <w:cs/>
        </w:rPr>
        <w:t xml:space="preserve"> इति यावत्</w:t>
      </w:r>
      <w:r w:rsidRPr="00373B60">
        <w:rPr>
          <w:rFonts w:ascii="VijayaDV" w:hAnsi="VijayaDV"/>
          <w:sz w:val="28"/>
          <w:szCs w:val="28"/>
          <w:cs/>
        </w:rPr>
        <w:t>।</w:t>
      </w:r>
    </w:p>
    <w:p w:rsidR="00794B3A" w:rsidRPr="00373B60" w:rsidRDefault="00794B3A" w:rsidP="00EB75F0">
      <w:pPr>
        <w:pStyle w:val="ListParagraph"/>
        <w:numPr>
          <w:ilvl w:val="4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/>
          <w:sz w:val="28"/>
          <w:szCs w:val="28"/>
          <w:cs/>
        </w:rPr>
        <w:t>यस्मिन् कर्मण</w:t>
      </w:r>
      <w:r w:rsidRPr="00373B60">
        <w:rPr>
          <w:rFonts w:ascii="VijayaDV" w:hAnsi="VijayaDV" w:hint="cs"/>
          <w:sz w:val="28"/>
          <w:szCs w:val="28"/>
          <w:cs/>
        </w:rPr>
        <w:t>्य</w:t>
      </w:r>
      <w:r w:rsidRPr="00373B60">
        <w:rPr>
          <w:rFonts w:ascii="VijayaDV" w:hAnsi="VijayaDV"/>
          <w:sz w:val="28"/>
          <w:szCs w:val="28"/>
          <w:cs/>
        </w:rPr>
        <w:t>नुष्ठिते सति</w:t>
      </w:r>
      <w:r w:rsidRPr="00373B60">
        <w:rPr>
          <w:rFonts w:ascii="VijayaDV" w:hAnsi="VijayaDV"/>
          <w:sz w:val="28"/>
          <w:szCs w:val="28"/>
        </w:rPr>
        <w:t>,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की</w:t>
      </w:r>
      <w:r w:rsidRPr="00373B60">
        <w:rPr>
          <w:rFonts w:ascii="VijayaDV" w:hAnsi="VijayaDV" w:hint="cs"/>
          <w:sz w:val="28"/>
          <w:szCs w:val="28"/>
          <w:cs/>
        </w:rPr>
        <w:t>दृ</w:t>
      </w:r>
      <w:r w:rsidRPr="00373B60">
        <w:rPr>
          <w:rFonts w:ascii="VijayaDV" w:hAnsi="VijayaDV"/>
          <w:sz w:val="28"/>
          <w:szCs w:val="28"/>
          <w:cs/>
        </w:rPr>
        <w:t>शं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फलं के</w:t>
      </w:r>
      <w:r w:rsidRPr="00373B60">
        <w:rPr>
          <w:rFonts w:ascii="VijayaDV" w:hAnsi="VijayaDV" w:hint="cs"/>
          <w:sz w:val="28"/>
          <w:szCs w:val="28"/>
          <w:cs/>
        </w:rPr>
        <w:t>न</w:t>
      </w:r>
      <w:r w:rsidRPr="00373B60">
        <w:rPr>
          <w:rFonts w:ascii="VijayaDV" w:hAnsi="VijayaDV"/>
          <w:sz w:val="28"/>
          <w:szCs w:val="28"/>
          <w:cs/>
        </w:rPr>
        <w:t xml:space="preserve"> कथं प्राप्तमिति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ज्ञापनद्वारा</w:t>
      </w:r>
      <w:r w:rsidRPr="00373B60">
        <w:rPr>
          <w:rFonts w:ascii="VijayaDV" w:hAnsi="VijayaDV" w:hint="cs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  <w:cs/>
        </w:rPr>
        <w:t xml:space="preserve"> तत्तत्कर्मविधायकवाक्ये विशिष्टां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>श्रद्धां जनयति आख्यायिका।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 xml:space="preserve">अयमेव </w:t>
      </w:r>
      <w:r w:rsidRPr="00373B60">
        <w:rPr>
          <w:rFonts w:ascii="VijayaDV" w:hAnsi="VijayaDV"/>
          <w:b/>
          <w:bCs/>
          <w:sz w:val="28"/>
          <w:szCs w:val="28"/>
          <w:cs/>
        </w:rPr>
        <w:t>भूतार्थवादः</w:t>
      </w:r>
      <w:r w:rsidRPr="00373B60">
        <w:rPr>
          <w:rFonts w:ascii="VijayaDV" w:hAnsi="VijayaDV"/>
          <w:sz w:val="28"/>
          <w:szCs w:val="28"/>
          <w:cs/>
        </w:rPr>
        <w:t>,</w:t>
      </w:r>
      <w:r w:rsidRPr="00373B60">
        <w:rPr>
          <w:rFonts w:ascii="VijayaDV" w:hAnsi="VijayaDV"/>
          <w:sz w:val="28"/>
          <w:szCs w:val="28"/>
        </w:rPr>
        <w:t xml:space="preserve"> </w:t>
      </w:r>
      <w:r w:rsidRPr="00373B60">
        <w:rPr>
          <w:rFonts w:ascii="VijayaDV" w:hAnsi="VijayaDV" w:hint="cs"/>
          <w:sz w:val="28"/>
          <w:szCs w:val="28"/>
          <w:cs/>
        </w:rPr>
        <w:t>बहुषु प्रकरणेषु</w:t>
      </w:r>
      <w:r w:rsidRPr="00373B60">
        <w:rPr>
          <w:rFonts w:ascii="VijayaDV" w:hAnsi="VijayaDV"/>
          <w:sz w:val="28"/>
          <w:szCs w:val="28"/>
          <w:cs/>
        </w:rPr>
        <w:t xml:space="preserve"> सर्वसाधारणः। पौराणिककर्मसु च व्रतकथा</w:t>
      </w:r>
      <w:r w:rsidRPr="00373B60">
        <w:rPr>
          <w:rFonts w:ascii="VijayaDV" w:hAnsi="VijayaDV" w:hint="cs"/>
          <w:sz w:val="28"/>
          <w:szCs w:val="28"/>
          <w:cs/>
        </w:rPr>
        <w:t>रूपेण</w:t>
      </w:r>
      <w:r w:rsidRPr="00373B60">
        <w:rPr>
          <w:rFonts w:ascii="VijayaDV" w:hAnsi="VijayaDV"/>
          <w:sz w:val="28"/>
          <w:szCs w:val="28"/>
          <w:cs/>
        </w:rPr>
        <w:t xml:space="preserve"> दृश्यते।</w:t>
      </w:r>
      <w:r w:rsidRPr="00373B60">
        <w:rPr>
          <w:rFonts w:ascii="VijayaDV" w:hAnsi="VijayaDV" w:hint="cs"/>
          <w:sz w:val="28"/>
          <w:szCs w:val="28"/>
          <w:cs/>
        </w:rPr>
        <w:t xml:space="preserve"> </w:t>
      </w:r>
      <w:r w:rsidRPr="00373B60">
        <w:rPr>
          <w:rFonts w:ascii="VijayaDV" w:hAnsi="VijayaDV"/>
          <w:sz w:val="28"/>
          <w:szCs w:val="28"/>
          <w:cs/>
        </w:rPr>
        <w:t xml:space="preserve">एवं </w:t>
      </w:r>
      <w:r w:rsidRPr="00373B60">
        <w:rPr>
          <w:rFonts w:ascii="VijayaDV" w:hAnsi="VijayaDV" w:hint="cs"/>
          <w:sz w:val="28"/>
          <w:szCs w:val="28"/>
          <w:cs/>
        </w:rPr>
        <w:t xml:space="preserve">पूर्ववृत्तान्तबोधकं </w:t>
      </w:r>
      <w:r w:rsidRPr="00373B60">
        <w:rPr>
          <w:rFonts w:ascii="VijayaDV" w:hAnsi="VijayaDV"/>
          <w:sz w:val="28"/>
          <w:szCs w:val="28"/>
          <w:cs/>
        </w:rPr>
        <w:t>वाक्यजातं भूतार्थवादः इति प्रसिध्यति।</w:t>
      </w:r>
    </w:p>
    <w:p w:rsidR="00794B3A" w:rsidRPr="00373B60" w:rsidRDefault="00794B3A" w:rsidP="00EB75F0">
      <w:pPr>
        <w:pStyle w:val="ListParagraph"/>
        <w:numPr>
          <w:ilvl w:val="4"/>
          <w:numId w:val="8"/>
        </w:numPr>
        <w:spacing w:after="0" w:line="240" w:lineRule="auto"/>
        <w:ind w:left="1276"/>
        <w:rPr>
          <w:rFonts w:ascii="VijayaDV" w:hAnsi="VijayaDV"/>
          <w:sz w:val="28"/>
          <w:szCs w:val="28"/>
        </w:rPr>
      </w:pPr>
      <w:r w:rsidRPr="00373B60">
        <w:rPr>
          <w:rFonts w:ascii="VijayaDV" w:hAnsi="VijayaDV" w:hint="cs"/>
          <w:sz w:val="28"/>
          <w:szCs w:val="28"/>
          <w:cs/>
        </w:rPr>
        <w:t xml:space="preserve">उदा- </w:t>
      </w:r>
      <w:r w:rsidRPr="00373B60">
        <w:rPr>
          <w:rFonts w:ascii="VijayaDV" w:hAnsi="VijayaDV" w:hint="cs"/>
          <w:b/>
          <w:bCs/>
          <w:sz w:val="28"/>
          <w:szCs w:val="28"/>
          <w:cs/>
        </w:rPr>
        <w:t>प्रजापतिर्वै सोमाय राज्ञे दुहितरं प्रायच्छत्</w:t>
      </w:r>
      <w:r w:rsidRPr="00373B60">
        <w:rPr>
          <w:rFonts w:ascii="VijayaDV" w:hAnsi="VijayaDV" w:hint="cs"/>
          <w:sz w:val="28"/>
          <w:szCs w:val="28"/>
          <w:cs/>
        </w:rPr>
        <w:t xml:space="preserve">। (ऐ.ब्रा 4.4) अतिरात्रक्रतौ उपयुज्यमानस्य आश्विनशस्त्रस्य विधानप्रसङ्गे श्रुता आख्यायिकैषा। आश्विनशस्त्रे सहस्रम् ऋचः शंस्तव्याः, </w:t>
      </w:r>
      <w:r w:rsidRPr="00373B60">
        <w:rPr>
          <w:rFonts w:ascii="VijayaDV" w:hAnsi="VijayaDV" w:hint="cs"/>
          <w:sz w:val="28"/>
          <w:szCs w:val="28"/>
          <w:cs/>
        </w:rPr>
        <w:lastRenderedPageBreak/>
        <w:t xml:space="preserve">तदधिका वा इति सहस्रसङ्ख्याकानामृचां ज्ञानं विधातुं श्रुतिः, देवैरपि तदधीतिप्रसङ्गं बोधयति। एवम्, अर्थवादः श्रौतार्थबोधं प्रयोजयति, विहितार्थेषु प्रवृत्तिं द्रढयति। 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11" w:name="_Toc112731967"/>
      <w:r w:rsidRPr="00373B60">
        <w:rPr>
          <w:rFonts w:hint="cs"/>
          <w:sz w:val="32"/>
          <w:szCs w:val="32"/>
          <w:cs/>
        </w:rPr>
        <w:t>वेद प्रामाण्यम्</w:t>
      </w:r>
      <w:bookmarkEnd w:id="11"/>
    </w:p>
    <w:p w:rsidR="00794B3A" w:rsidRPr="00373B60" w:rsidRDefault="00794B3A" w:rsidP="00794B3A">
      <w:pPr>
        <w:spacing w:line="240" w:lineRule="auto"/>
        <w:ind w:firstLine="360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एकस्य वस्तुनः प्रामाण्यं कथं भाव्यते? 1) स्वानुभावात् 2) अन्येषामङ्गीकारात् 3) युक्तेश्च। इति सामान्यलौकिकव्यवहारः। प्रमाणविचारेण,  सिद्धान्तपरिष्कारप्रकारेण, प्रतिपाद्यवस्तुनः प्रज्ञातत्वम्</w:t>
      </w:r>
      <w:r w:rsidRPr="00373B60">
        <w:rPr>
          <w:sz w:val="20"/>
          <w:szCs w:val="28"/>
          <w:cs/>
        </w:rPr>
        <w:t>–</w:t>
      </w:r>
      <w:r w:rsidRPr="00373B60">
        <w:rPr>
          <w:rFonts w:hint="cs"/>
          <w:sz w:val="20"/>
          <w:szCs w:val="28"/>
          <w:cs/>
        </w:rPr>
        <w:t>अप्रज्ञातत्वञ्च अनुशीलयामः।</w:t>
      </w:r>
    </w:p>
    <w:p w:rsidR="00794B3A" w:rsidRPr="00373B60" w:rsidRDefault="00794B3A" w:rsidP="00794B3A">
      <w:pPr>
        <w:pStyle w:val="Heading2"/>
        <w:numPr>
          <w:ilvl w:val="1"/>
          <w:numId w:val="1"/>
        </w:numPr>
        <w:spacing w:line="240" w:lineRule="auto"/>
        <w:ind w:left="720"/>
        <w:rPr>
          <w:sz w:val="32"/>
          <w:szCs w:val="32"/>
        </w:rPr>
      </w:pPr>
      <w:bookmarkStart w:id="12" w:name="_Toc112731968"/>
      <w:r w:rsidRPr="00373B60">
        <w:rPr>
          <w:rFonts w:hint="cs"/>
          <w:sz w:val="32"/>
          <w:szCs w:val="32"/>
          <w:cs/>
        </w:rPr>
        <w:t>वेदप्रतिपाद्यं वस्तु</w:t>
      </w:r>
      <w:bookmarkEnd w:id="12"/>
    </w:p>
    <w:p w:rsidR="00794B3A" w:rsidRPr="00373B60" w:rsidRDefault="00794B3A" w:rsidP="00794B3A">
      <w:pPr>
        <w:pStyle w:val="ListParagraph"/>
        <w:numPr>
          <w:ilvl w:val="0"/>
          <w:numId w:val="18"/>
        </w:numPr>
        <w:spacing w:line="240" w:lineRule="auto"/>
        <w:ind w:left="115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विद्यन्‍ते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धर्मादयः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पुरुषार्थाः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यैस्‍ते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वेदाः- इति निरुच्यते। धर्मा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 xml:space="preserve">धर्मप्रबोधः येन भवति, स एव वेदः इति एकः प्रकारः। </w:t>
      </w:r>
    </w:p>
    <w:p w:rsidR="00794B3A" w:rsidRPr="00373B60" w:rsidRDefault="00794B3A" w:rsidP="00794B3A">
      <w:pPr>
        <w:pStyle w:val="ListParagraph"/>
        <w:numPr>
          <w:ilvl w:val="0"/>
          <w:numId w:val="18"/>
        </w:numPr>
        <w:spacing w:line="240" w:lineRule="auto"/>
        <w:ind w:left="115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ऋक्प्रातिशाख्यस्य प्रारम्भिकनमस्क्रियाप्रतिज्ञा एवं वर्तते। ब्रह्मविषये वेद एव प्रयुक्ततम इति भावः। उवटभाष्यानुरोधेन तं विचारं जिज्ञासामः। तद्यथा -</w:t>
      </w:r>
    </w:p>
    <w:p w:rsidR="00794B3A" w:rsidRPr="00373B60" w:rsidRDefault="00794B3A" w:rsidP="00794B3A">
      <w:pPr>
        <w:pStyle w:val="ListParagraph"/>
        <w:numPr>
          <w:ilvl w:val="0"/>
          <w:numId w:val="15"/>
        </w:numPr>
        <w:spacing w:line="240" w:lineRule="auto"/>
        <w:ind w:left="1152"/>
        <w:jc w:val="left"/>
        <w:rPr>
          <w:b/>
          <w:bCs/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परावरे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ब्रह्मणि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सदाहुर्</w:t>
      </w:r>
      <w:r w:rsidRPr="00373B60">
        <w:rPr>
          <w:b/>
          <w:bCs/>
          <w:sz w:val="20"/>
          <w:szCs w:val="28"/>
          <w:cs/>
        </w:rPr>
        <w:t xml:space="preserve">-  </w:t>
      </w:r>
      <w:r w:rsidRPr="00373B60">
        <w:rPr>
          <w:rFonts w:hint="cs"/>
          <w:b/>
          <w:bCs/>
          <w:sz w:val="20"/>
          <w:szCs w:val="28"/>
          <w:cs/>
        </w:rPr>
        <w:t>वेदात्मानं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वेदनिधिं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मुनीन्द्राः।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पद्मगर्भं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परमं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त्वादिदेवं</w:t>
      </w:r>
      <w:r w:rsidRPr="00373B60">
        <w:rPr>
          <w:b/>
          <w:bCs/>
          <w:sz w:val="20"/>
          <w:szCs w:val="28"/>
          <w:cs/>
        </w:rPr>
        <w:t xml:space="preserve"> -  </w:t>
      </w:r>
      <w:r w:rsidRPr="00373B60">
        <w:rPr>
          <w:rFonts w:hint="cs"/>
          <w:b/>
          <w:bCs/>
          <w:sz w:val="20"/>
          <w:szCs w:val="28"/>
          <w:cs/>
        </w:rPr>
        <w:t>प्रणम्यर्चां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लक्षण</w:t>
      </w:r>
      <w:r w:rsidRPr="00373B60">
        <w:rPr>
          <w:b/>
          <w:bCs/>
          <w:sz w:val="20"/>
          <w:szCs w:val="28"/>
          <w:cs/>
        </w:rPr>
        <w:t>.</w:t>
      </w:r>
      <w:r w:rsidRPr="00373B60">
        <w:rPr>
          <w:rFonts w:hint="cs"/>
          <w:b/>
          <w:bCs/>
          <w:sz w:val="20"/>
          <w:szCs w:val="28"/>
          <w:cs/>
        </w:rPr>
        <w:t>माह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शौनकः।।</w:t>
      </w:r>
      <w:r w:rsidRPr="00373B60">
        <w:rPr>
          <w:b/>
          <w:bCs/>
          <w:sz w:val="20"/>
          <w:szCs w:val="28"/>
          <w:cs/>
        </w:rPr>
        <w:t xml:space="preserve">  1</w:t>
      </w:r>
      <w:r w:rsidRPr="00373B60">
        <w:rPr>
          <w:rFonts w:hint="cs"/>
          <w:b/>
          <w:bCs/>
          <w:sz w:val="20"/>
          <w:szCs w:val="28"/>
          <w:cs/>
        </w:rPr>
        <w:t>।। (ऋ.प्रा. 1.1)</w:t>
      </w:r>
    </w:p>
    <w:p w:rsidR="00794B3A" w:rsidRPr="00373B60" w:rsidRDefault="00794B3A" w:rsidP="00794B3A">
      <w:pPr>
        <w:pStyle w:val="ListParagraph"/>
        <w:numPr>
          <w:ilvl w:val="0"/>
          <w:numId w:val="15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विष्णुमित्रवृत्तिः</w:t>
      </w:r>
      <w:r w:rsidRPr="00373B60">
        <w:rPr>
          <w:sz w:val="20"/>
          <w:szCs w:val="28"/>
          <w:cs/>
        </w:rPr>
        <w:t>-</w:t>
      </w:r>
      <w:r w:rsidRPr="00373B60">
        <w:rPr>
          <w:rFonts w:hint="cs"/>
          <w:sz w:val="20"/>
          <w:szCs w:val="28"/>
          <w:cs/>
        </w:rPr>
        <w:t xml:space="preserve"> परं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चा</w:t>
      </w:r>
      <w:r w:rsidRPr="00373B60">
        <w:rPr>
          <w:rFonts w:ascii="VijayaDV" w:hint="cs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वरं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परावरं</w:t>
      </w:r>
      <w:r w:rsidRPr="00373B60">
        <w:rPr>
          <w:sz w:val="20"/>
          <w:szCs w:val="28"/>
          <w:cs/>
        </w:rPr>
        <w:t xml:space="preserve">- </w:t>
      </w:r>
      <w:r w:rsidRPr="00373B60">
        <w:rPr>
          <w:rFonts w:hint="cs"/>
          <w:sz w:val="20"/>
          <w:szCs w:val="28"/>
          <w:cs/>
        </w:rPr>
        <w:t>ब्रह्म।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नाम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मनसा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ध्यानगम्यं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सदसदात्मकं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वेदान्तेषु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यदुच्यते।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5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lastRenderedPageBreak/>
        <w:t>यदेतद्धृदयं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मनश्च</w:t>
      </w:r>
      <w:r w:rsidRPr="00373B60">
        <w:rPr>
          <w:sz w:val="20"/>
          <w:szCs w:val="28"/>
          <w:cs/>
        </w:rPr>
        <w:t xml:space="preserve"> (</w:t>
      </w:r>
      <w:r w:rsidRPr="00373B60">
        <w:rPr>
          <w:rFonts w:hint="cs"/>
          <w:sz w:val="20"/>
          <w:szCs w:val="28"/>
          <w:cs/>
        </w:rPr>
        <w:t>ऐतरेय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आरण्यकम्</w:t>
      </w:r>
      <w:r w:rsidRPr="00373B60">
        <w:rPr>
          <w:sz w:val="20"/>
          <w:szCs w:val="28"/>
          <w:cs/>
        </w:rPr>
        <w:t xml:space="preserve"> 2.6)</w:t>
      </w:r>
      <w:r w:rsidRPr="00373B60">
        <w:rPr>
          <w:rFonts w:hint="cs"/>
          <w:sz w:val="20"/>
          <w:szCs w:val="28"/>
          <w:cs/>
        </w:rPr>
        <w:t>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5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तथा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महापुरुष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इति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यमवोचाम</w:t>
      </w:r>
      <w:r w:rsidRPr="00373B60">
        <w:rPr>
          <w:rFonts w:hint="cs"/>
          <w:sz w:val="20"/>
          <w:szCs w:val="28"/>
          <w:cs/>
        </w:rPr>
        <w:t>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इत्यादि।</w:t>
      </w:r>
    </w:p>
    <w:p w:rsidR="00794B3A" w:rsidRPr="00373B60" w:rsidRDefault="00794B3A" w:rsidP="00794B3A">
      <w:pPr>
        <w:pStyle w:val="ListParagraph"/>
        <w:numPr>
          <w:ilvl w:val="0"/>
          <w:numId w:val="17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तथा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- </w:t>
      </w:r>
      <w:r w:rsidRPr="00373B60">
        <w:rPr>
          <w:rFonts w:hint="cs"/>
          <w:b/>
          <w:bCs/>
          <w:sz w:val="20"/>
          <w:szCs w:val="28"/>
          <w:cs/>
        </w:rPr>
        <w:t>ज्योतिरजरं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ब्रह्म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यद्योगात्समुपाश्नुते।</w:t>
      </w:r>
      <w:r w:rsidRPr="00373B60">
        <w:rPr>
          <w:sz w:val="20"/>
          <w:szCs w:val="28"/>
          <w:cs/>
        </w:rPr>
        <w:t xml:space="preserve"> (</w:t>
      </w:r>
      <w:r w:rsidRPr="00373B60">
        <w:rPr>
          <w:rFonts w:hint="cs"/>
          <w:sz w:val="20"/>
          <w:szCs w:val="28"/>
          <w:cs/>
        </w:rPr>
        <w:t>बृहद्देवता</w:t>
      </w:r>
      <w:r w:rsidRPr="00373B60">
        <w:rPr>
          <w:sz w:val="20"/>
          <w:szCs w:val="28"/>
          <w:cs/>
        </w:rPr>
        <w:t xml:space="preserve"> 7.106) </w:t>
      </w:r>
      <w:r w:rsidRPr="00373B60">
        <w:rPr>
          <w:rFonts w:hint="cs"/>
          <w:sz w:val="20"/>
          <w:szCs w:val="28"/>
          <w:cs/>
        </w:rPr>
        <w:t>इति।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7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स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ब्रह्म अमृतमत्यन्तं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योनिं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सदसतो</w:t>
      </w:r>
      <w:r w:rsidRPr="00373B60">
        <w:rPr>
          <w:b/>
          <w:bCs/>
          <w:sz w:val="20"/>
          <w:szCs w:val="28"/>
          <w:cs/>
        </w:rPr>
        <w:t>.</w:t>
      </w:r>
      <w:r w:rsidRPr="00373B60">
        <w:rPr>
          <w:rFonts w:hint="cs"/>
          <w:b/>
          <w:bCs/>
          <w:sz w:val="20"/>
          <w:szCs w:val="28"/>
          <w:cs/>
        </w:rPr>
        <w:t>र्ध्रुवम्।</w:t>
      </w:r>
      <w:r w:rsidRPr="00373B60">
        <w:rPr>
          <w:b/>
          <w:bCs/>
          <w:sz w:val="20"/>
          <w:szCs w:val="28"/>
          <w:cs/>
        </w:rPr>
        <w:t xml:space="preserve">  </w:t>
      </w:r>
      <w:r w:rsidRPr="00373B60">
        <w:rPr>
          <w:rFonts w:hint="cs"/>
          <w:b/>
          <w:bCs/>
          <w:sz w:val="20"/>
          <w:szCs w:val="28"/>
          <w:cs/>
        </w:rPr>
        <w:t>महच्चाणु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च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विश्वेशं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विशति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ज्योतिरुत्तमम्</w:t>
      </w:r>
      <w:r w:rsidRPr="00373B60">
        <w:rPr>
          <w:sz w:val="20"/>
          <w:szCs w:val="28"/>
          <w:cs/>
        </w:rPr>
        <w:t xml:space="preserve"> (</w:t>
      </w:r>
      <w:r w:rsidRPr="00373B60">
        <w:rPr>
          <w:rFonts w:hint="cs"/>
          <w:sz w:val="20"/>
          <w:szCs w:val="28"/>
          <w:cs/>
        </w:rPr>
        <w:t>बृहद्देवता</w:t>
      </w:r>
      <w:r w:rsidRPr="00373B60">
        <w:rPr>
          <w:sz w:val="20"/>
          <w:szCs w:val="28"/>
          <w:cs/>
        </w:rPr>
        <w:t xml:space="preserve"> 8.140)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च।</w:t>
      </w:r>
    </w:p>
    <w:p w:rsidR="00794B3A" w:rsidRPr="00373B60" w:rsidRDefault="00794B3A" w:rsidP="00794B3A">
      <w:pPr>
        <w:pStyle w:val="ListParagraph"/>
        <w:numPr>
          <w:ilvl w:val="0"/>
          <w:numId w:val="17"/>
        </w:numPr>
        <w:spacing w:line="240" w:lineRule="auto"/>
        <w:ind w:left="1152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अवरं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पुनः-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करणव</w:t>
      </w:r>
      <w:r w:rsidRPr="00373B60">
        <w:rPr>
          <w:sz w:val="20"/>
          <w:szCs w:val="28"/>
          <w:cs/>
        </w:rPr>
        <w:t>.</w:t>
      </w:r>
      <w:r w:rsidRPr="00373B60">
        <w:rPr>
          <w:rFonts w:hint="cs"/>
          <w:sz w:val="20"/>
          <w:szCs w:val="28"/>
          <w:cs/>
        </w:rPr>
        <w:t>दुपांशु</w:t>
      </w:r>
      <w:r w:rsidRPr="00373B60">
        <w:rPr>
          <w:sz w:val="20"/>
          <w:szCs w:val="28"/>
          <w:cs/>
        </w:rPr>
        <w:t>.</w:t>
      </w:r>
      <w:r w:rsidRPr="00373B60">
        <w:rPr>
          <w:rFonts w:hint="cs"/>
          <w:sz w:val="20"/>
          <w:szCs w:val="28"/>
          <w:cs/>
        </w:rPr>
        <w:t>ध्वान</w:t>
      </w:r>
      <w:r w:rsidRPr="00373B60">
        <w:rPr>
          <w:sz w:val="20"/>
          <w:szCs w:val="28"/>
          <w:cs/>
        </w:rPr>
        <w:t>.</w:t>
      </w:r>
      <w:r w:rsidRPr="00373B60">
        <w:rPr>
          <w:rFonts w:hint="cs"/>
          <w:sz w:val="20"/>
          <w:szCs w:val="28"/>
          <w:cs/>
        </w:rPr>
        <w:t>निमदोपब्दिम</w:t>
      </w:r>
      <w:r w:rsidRPr="00373B60">
        <w:rPr>
          <w:sz w:val="20"/>
          <w:szCs w:val="28"/>
          <w:cs/>
        </w:rPr>
        <w:t>.</w:t>
      </w:r>
      <w:r w:rsidRPr="00373B60">
        <w:rPr>
          <w:rFonts w:hint="cs"/>
          <w:sz w:val="20"/>
          <w:szCs w:val="28"/>
          <w:cs/>
        </w:rPr>
        <w:t>न्मन्द्र</w:t>
      </w:r>
      <w:r w:rsidRPr="00373B60">
        <w:rPr>
          <w:sz w:val="20"/>
          <w:szCs w:val="28"/>
          <w:cs/>
        </w:rPr>
        <w:t>.</w:t>
      </w:r>
      <w:r w:rsidR="00373B60">
        <w:rPr>
          <w:rFonts w:hint="cs"/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मध्यमोत्तम</w:t>
      </w:r>
      <w:r w:rsidRPr="00373B60">
        <w:rPr>
          <w:sz w:val="20"/>
          <w:szCs w:val="28"/>
          <w:cs/>
        </w:rPr>
        <w:t>.</w:t>
      </w:r>
      <w:r w:rsidRPr="00373B60">
        <w:rPr>
          <w:rFonts w:hint="cs"/>
          <w:sz w:val="20"/>
          <w:szCs w:val="28"/>
          <w:cs/>
        </w:rPr>
        <w:t>स्थानेषु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जपादिषु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कर्मसु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यत्प्रयुज्यते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शब्दा</w:t>
      </w:r>
      <w:r w:rsidRPr="00373B60">
        <w:rPr>
          <w:rFonts w:ascii="VijayaDV" w:hint="eastAsia"/>
          <w:sz w:val="28"/>
          <w:szCs w:val="28"/>
          <w:cs/>
        </w:rPr>
        <w:t></w:t>
      </w:r>
      <w:r w:rsidRPr="00373B60">
        <w:rPr>
          <w:rFonts w:hint="cs"/>
          <w:sz w:val="20"/>
          <w:szCs w:val="28"/>
          <w:cs/>
        </w:rPr>
        <w:t>ख्यम्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अ</w:t>
      </w:r>
      <w:r w:rsidRPr="00373B60">
        <w:rPr>
          <w:rFonts w:ascii="VijayaDV" w:hint="eastAsia"/>
          <w:sz w:val="28"/>
          <w:szCs w:val="28"/>
          <w:cs/>
        </w:rPr>
        <w:t></w:t>
      </w:r>
      <w:r w:rsidRPr="00373B60">
        <w:rPr>
          <w:rFonts w:hint="cs"/>
          <w:sz w:val="20"/>
          <w:szCs w:val="28"/>
          <w:cs/>
        </w:rPr>
        <w:t>ग्निमी</w:t>
      </w:r>
      <w:r w:rsidRPr="00373B60">
        <w:rPr>
          <w:rFonts w:ascii="VijayaDV" w:hint="eastAsia"/>
          <w:sz w:val="28"/>
          <w:szCs w:val="28"/>
          <w:cs/>
        </w:rPr>
        <w:t></w:t>
      </w:r>
      <w:r w:rsidRPr="00373B60">
        <w:rPr>
          <w:rFonts w:hint="cs"/>
          <w:sz w:val="20"/>
          <w:szCs w:val="28"/>
          <w:cs/>
        </w:rPr>
        <w:t>ळे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इत्यादि।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115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तदुक्तम्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>–</w:t>
      </w:r>
      <w:r w:rsidRPr="00373B60">
        <w:rPr>
          <w:rFonts w:hint="cs"/>
          <w:sz w:val="20"/>
          <w:szCs w:val="28"/>
          <w:cs/>
        </w:rPr>
        <w:t xml:space="preserve"> द्वे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ब्रह्मणी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वेदितव्ये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शब्दब्रह्म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यत्।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शब्दब्रह्मणि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निष्णातः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ब्रह्मा</w:t>
      </w:r>
      <w:r w:rsidRPr="00373B60">
        <w:rPr>
          <w:rFonts w:ascii="VijayaDV" w:hint="eastAsia"/>
          <w:sz w:val="28"/>
          <w:szCs w:val="28"/>
          <w:cs/>
        </w:rPr>
        <w:t></w:t>
      </w:r>
      <w:r w:rsidRPr="00373B60">
        <w:rPr>
          <w:rFonts w:hint="cs"/>
          <w:sz w:val="20"/>
          <w:szCs w:val="28"/>
          <w:cs/>
        </w:rPr>
        <w:t>धिगच्छति।।</w:t>
      </w:r>
      <w:r w:rsidRPr="00373B60">
        <w:rPr>
          <w:sz w:val="20"/>
          <w:szCs w:val="28"/>
          <w:cs/>
        </w:rPr>
        <w:t xml:space="preserve">  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शब्दब्रह्मज्ञानपूर्वकं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परब्रह्मज्ञानम्।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115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तस्मिन्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परावरे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ब्रह्मणि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यत्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वेदब्रह्माख्यम्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सदा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सर्वदा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आहुः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वदन्ति</w:t>
      </w:r>
      <w:r w:rsidRPr="00373B60">
        <w:rPr>
          <w:sz w:val="20"/>
          <w:szCs w:val="28"/>
          <w:cs/>
        </w:rPr>
        <w:t xml:space="preserve">  </w:t>
      </w:r>
      <w:r w:rsidRPr="00373B60">
        <w:rPr>
          <w:rFonts w:hint="cs"/>
          <w:sz w:val="20"/>
          <w:szCs w:val="28"/>
          <w:cs/>
        </w:rPr>
        <w:t>स्तुत्यादिभिः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स्तुवन्ति</w:t>
      </w:r>
      <w:r w:rsidRPr="00373B60">
        <w:rPr>
          <w:sz w:val="20"/>
          <w:szCs w:val="28"/>
          <w:cs/>
        </w:rPr>
        <w:t xml:space="preserve"> - </w:t>
      </w:r>
      <w:r w:rsidRPr="00373B60">
        <w:rPr>
          <w:rFonts w:hint="cs"/>
          <w:sz w:val="20"/>
          <w:szCs w:val="28"/>
          <w:cs/>
        </w:rPr>
        <w:t>विचारयन्ति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मीमांसन्ते।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1152"/>
        <w:jc w:val="left"/>
        <w:rPr>
          <w:sz w:val="20"/>
          <w:szCs w:val="28"/>
        </w:rPr>
      </w:pPr>
      <w:r w:rsidRPr="00373B60">
        <w:rPr>
          <w:rFonts w:hint="cs"/>
          <w:b/>
          <w:bCs/>
          <w:sz w:val="20"/>
          <w:szCs w:val="28"/>
          <w:cs/>
        </w:rPr>
        <w:t>एतं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ह्येव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बह्वृचा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महत्युक्थे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मीमांसन्ते</w:t>
      </w:r>
      <w:r w:rsidRPr="00373B60">
        <w:rPr>
          <w:sz w:val="20"/>
          <w:szCs w:val="28"/>
          <w:cs/>
        </w:rPr>
        <w:t xml:space="preserve"> (</w:t>
      </w:r>
      <w:r w:rsidRPr="00373B60">
        <w:rPr>
          <w:rFonts w:hint="cs"/>
          <w:sz w:val="20"/>
          <w:szCs w:val="28"/>
          <w:cs/>
        </w:rPr>
        <w:t>ऐतरेय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आरण्यके</w:t>
      </w:r>
      <w:r w:rsidRPr="00373B60">
        <w:rPr>
          <w:sz w:val="20"/>
          <w:szCs w:val="28"/>
          <w:cs/>
        </w:rPr>
        <w:t xml:space="preserve"> 3.2.3)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यथा।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क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आहुः</w:t>
      </w:r>
      <w:r w:rsidRPr="00373B60">
        <w:rPr>
          <w:sz w:val="20"/>
          <w:szCs w:val="28"/>
        </w:rPr>
        <w:t xml:space="preserve">? </w:t>
      </w:r>
      <w:r w:rsidRPr="00373B60">
        <w:rPr>
          <w:rFonts w:hint="cs"/>
          <w:sz w:val="20"/>
          <w:szCs w:val="28"/>
          <w:cs/>
        </w:rPr>
        <w:t>मुनीन्द्राः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मुनिप्रधानाः।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ऋषयो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मन्त्रद्रष्टारः।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कैर्नामभिः</w:t>
      </w:r>
      <w:r w:rsidRPr="00373B60">
        <w:rPr>
          <w:sz w:val="20"/>
          <w:szCs w:val="28"/>
        </w:rPr>
        <w:t xml:space="preserve">? </w:t>
      </w:r>
      <w:r w:rsidR="00EB75F0">
        <w:rPr>
          <w:sz w:val="20"/>
          <w:szCs w:val="28"/>
        </w:rPr>
        <w:t xml:space="preserve"> </w:t>
      </w:r>
      <w:r w:rsidRPr="00373B60">
        <w:rPr>
          <w:rFonts w:hint="cs"/>
          <w:sz w:val="20"/>
          <w:szCs w:val="28"/>
          <w:cs/>
        </w:rPr>
        <w:t xml:space="preserve">इत्युच्यते। </w:t>
      </w:r>
      <w:r w:rsidRPr="00373B60">
        <w:rPr>
          <w:rFonts w:hint="cs"/>
          <w:b/>
          <w:bCs/>
          <w:sz w:val="20"/>
          <w:szCs w:val="28"/>
          <w:cs/>
        </w:rPr>
        <w:t>वेदात्मा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वेदनिधिः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पद्मगर्भः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परमः</w:t>
      </w:r>
      <w:r w:rsidRPr="00373B60">
        <w:rPr>
          <w:b/>
          <w:bCs/>
          <w:sz w:val="20"/>
          <w:szCs w:val="28"/>
          <w:cs/>
        </w:rPr>
        <w:t xml:space="preserve"> </w:t>
      </w:r>
      <w:r w:rsidRPr="00373B60">
        <w:rPr>
          <w:rFonts w:hint="cs"/>
          <w:b/>
          <w:bCs/>
          <w:sz w:val="20"/>
          <w:szCs w:val="28"/>
          <w:cs/>
        </w:rPr>
        <w:t>आदिदेव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इत्येवमादिभिः।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वेदानामात्मा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वेदात्मा।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lastRenderedPageBreak/>
        <w:t>वेदा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विद्यते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ज्ञायते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लभ्यते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एभिः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धर्मादिपुरुषार्थः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इति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वेदाः।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आत्मा</w:t>
      </w:r>
      <w:r w:rsidRPr="00373B60">
        <w:rPr>
          <w:sz w:val="20"/>
          <w:szCs w:val="28"/>
          <w:cs/>
        </w:rPr>
        <w:t xml:space="preserve">- </w:t>
      </w:r>
      <w:r w:rsidRPr="00373B60">
        <w:rPr>
          <w:rFonts w:hint="cs"/>
          <w:sz w:val="20"/>
          <w:szCs w:val="28"/>
          <w:cs/>
        </w:rPr>
        <w:t>अत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सातत्यगमने।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सततं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सर्वदा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सर्वदेशे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सर्वकाले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भोक्तृत्वेन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स्रष्टृत्वेन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अतति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गच्छतीत्यत्मा।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वेदात्मानम्।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वेदनिधिम्</w:t>
      </w:r>
      <w:r w:rsidRPr="00373B60">
        <w:rPr>
          <w:sz w:val="20"/>
          <w:szCs w:val="28"/>
          <w:cs/>
        </w:rPr>
        <w:t xml:space="preserve">- </w:t>
      </w:r>
      <w:r w:rsidRPr="00373B60">
        <w:rPr>
          <w:rFonts w:hint="cs"/>
          <w:sz w:val="20"/>
          <w:szCs w:val="28"/>
          <w:cs/>
        </w:rPr>
        <w:t>वेदानां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निधिर्वेदनिधिः</w:t>
      </w:r>
      <w:r w:rsidRPr="00373B60">
        <w:rPr>
          <w:sz w:val="20"/>
          <w:szCs w:val="28"/>
        </w:rPr>
        <w:t xml:space="preserve">, </w:t>
      </w:r>
      <w:r w:rsidRPr="00373B60">
        <w:rPr>
          <w:rFonts w:hint="cs"/>
          <w:sz w:val="20"/>
          <w:szCs w:val="28"/>
          <w:cs/>
        </w:rPr>
        <w:t>वेदानां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स्थानमित्यर्थः।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जनयति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पोषयति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च।</w:t>
      </w:r>
      <w:r w:rsidRPr="00373B60">
        <w:rPr>
          <w:sz w:val="20"/>
          <w:szCs w:val="28"/>
          <w:cs/>
        </w:rPr>
        <w:t xml:space="preserve"> </w:t>
      </w:r>
    </w:p>
    <w:p w:rsidR="00794B3A" w:rsidRPr="00373B60" w:rsidRDefault="00794B3A" w:rsidP="00794B3A">
      <w:pPr>
        <w:pStyle w:val="ListParagraph"/>
        <w:numPr>
          <w:ilvl w:val="0"/>
          <w:numId w:val="16"/>
        </w:numPr>
        <w:spacing w:line="240" w:lineRule="auto"/>
        <w:ind w:left="432"/>
        <w:jc w:val="left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तथा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व्यासः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sz w:val="20"/>
          <w:szCs w:val="28"/>
        </w:rPr>
        <w:t xml:space="preserve">– </w:t>
      </w:r>
      <w:r w:rsidRPr="00373B60">
        <w:rPr>
          <w:rFonts w:hint="cs"/>
          <w:sz w:val="20"/>
          <w:szCs w:val="28"/>
          <w:cs/>
        </w:rPr>
        <w:t>सृष्ट्यादौ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ब्रह्मणो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वेदा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मुखेभ्यश्च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विनिर्गताः।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तत्रैव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च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लयं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यान्ति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प्रलये</w:t>
      </w:r>
      <w:r w:rsidRPr="00373B60">
        <w:rPr>
          <w:sz w:val="20"/>
          <w:szCs w:val="28"/>
          <w:cs/>
        </w:rPr>
        <w:t xml:space="preserve"> </w:t>
      </w:r>
      <w:r w:rsidRPr="00373B60">
        <w:rPr>
          <w:rFonts w:hint="cs"/>
          <w:sz w:val="20"/>
          <w:szCs w:val="28"/>
          <w:cs/>
        </w:rPr>
        <w:t>समुपस्थिते।। ...</w:t>
      </w:r>
    </w:p>
    <w:p w:rsidR="00EB75F0" w:rsidRDefault="00794B3A" w:rsidP="00794B3A">
      <w:pPr>
        <w:spacing w:line="240" w:lineRule="auto"/>
        <w:rPr>
          <w:sz w:val="20"/>
          <w:szCs w:val="28"/>
        </w:rPr>
      </w:pPr>
      <w:r w:rsidRPr="00373B60">
        <w:rPr>
          <w:rFonts w:hint="cs"/>
          <w:sz w:val="20"/>
          <w:szCs w:val="28"/>
          <w:cs/>
        </w:rPr>
        <w:t>एवं वेदस्य प्रतिपाद्यवस्तु ब्रह्मेति, धर्म इति च ज्ञायते। तस्य ज्ञानं वेदेनैव भवतीति भावः।  एवं बहुप्रकारवाक्यगर्भितो वेदराशिः, बहुप्रकारतया मानवानुपजीवयति, उपकुरुते।।</w:t>
      </w:r>
    </w:p>
    <w:p w:rsidR="00683910" w:rsidRPr="00EB75F0" w:rsidRDefault="00794B3A" w:rsidP="00EB75F0">
      <w:pPr>
        <w:spacing w:line="240" w:lineRule="auto"/>
        <w:jc w:val="center"/>
        <w:rPr>
          <w:b/>
          <w:bCs/>
          <w:sz w:val="20"/>
          <w:szCs w:val="28"/>
        </w:rPr>
      </w:pPr>
      <w:r w:rsidRPr="00EB75F0">
        <w:rPr>
          <w:rFonts w:hint="cs"/>
          <w:b/>
          <w:bCs/>
          <w:sz w:val="20"/>
          <w:szCs w:val="28"/>
          <w:cs/>
        </w:rPr>
        <w:t>नमो ब्रह्मणे।।</w:t>
      </w:r>
    </w:p>
    <w:p w:rsidR="00EB75F0" w:rsidRPr="00EB75F0" w:rsidRDefault="00EB75F0" w:rsidP="00EB75F0">
      <w:pPr>
        <w:spacing w:line="240" w:lineRule="auto"/>
        <w:jc w:val="center"/>
        <w:rPr>
          <w:b/>
          <w:bCs/>
          <w:sz w:val="20"/>
          <w:szCs w:val="28"/>
        </w:rPr>
      </w:pPr>
      <w:r w:rsidRPr="00EB75F0">
        <w:rPr>
          <w:rFonts w:hint="cs"/>
          <w:b/>
          <w:bCs/>
          <w:sz w:val="20"/>
          <w:szCs w:val="28"/>
          <w:cs/>
        </w:rPr>
        <w:t>वेदोनित्यमधीयताम्</w:t>
      </w:r>
    </w:p>
    <w:p w:rsidR="00EB75F0" w:rsidRPr="00EB75F0" w:rsidRDefault="00EB75F0" w:rsidP="00EB75F0">
      <w:pPr>
        <w:spacing w:line="240" w:lineRule="auto"/>
        <w:jc w:val="center"/>
        <w:rPr>
          <w:b/>
          <w:bCs/>
          <w:sz w:val="20"/>
          <w:szCs w:val="28"/>
        </w:rPr>
      </w:pPr>
      <w:r w:rsidRPr="00EB75F0">
        <w:rPr>
          <w:rFonts w:hint="cs"/>
          <w:b/>
          <w:bCs/>
          <w:sz w:val="20"/>
          <w:szCs w:val="28"/>
          <w:cs/>
        </w:rPr>
        <w:t>तदुदितं कर्म स्वनुष्ठीयताम्।</w:t>
      </w:r>
    </w:p>
    <w:p w:rsidR="00EB75F0" w:rsidRPr="00EB75F0" w:rsidRDefault="00EB75F0" w:rsidP="00EB75F0">
      <w:pPr>
        <w:spacing w:line="240" w:lineRule="auto"/>
        <w:jc w:val="center"/>
        <w:rPr>
          <w:b/>
          <w:bCs/>
          <w:sz w:val="20"/>
          <w:szCs w:val="28"/>
        </w:rPr>
      </w:pPr>
      <w:r w:rsidRPr="00EB75F0">
        <w:rPr>
          <w:rFonts w:hint="cs"/>
          <w:b/>
          <w:bCs/>
          <w:sz w:val="20"/>
          <w:szCs w:val="28"/>
          <w:cs/>
        </w:rPr>
        <w:t>तेनेशस्य विधीयतामपचितिः</w:t>
      </w:r>
    </w:p>
    <w:p w:rsidR="00EB75F0" w:rsidRPr="00EB75F0" w:rsidRDefault="00EB75F0" w:rsidP="00EB75F0">
      <w:pPr>
        <w:spacing w:line="240" w:lineRule="auto"/>
        <w:jc w:val="center"/>
        <w:rPr>
          <w:rFonts w:ascii="VijayaDV" w:hAnsi="VijayaDV"/>
          <w:b/>
          <w:bCs/>
          <w:sz w:val="28"/>
          <w:szCs w:val="28"/>
        </w:rPr>
      </w:pPr>
      <w:r w:rsidRPr="00EB75F0">
        <w:rPr>
          <w:rFonts w:hint="cs"/>
          <w:b/>
          <w:bCs/>
          <w:sz w:val="20"/>
          <w:szCs w:val="28"/>
          <w:cs/>
        </w:rPr>
        <w:t>काम्ये मतिस्त्यज्यताम्।।</w:t>
      </w:r>
    </w:p>
    <w:sectPr w:rsidR="00EB75F0" w:rsidRPr="00EB75F0" w:rsidSect="00373B60">
      <w:footerReference w:type="default" r:id="rId8"/>
      <w:pgSz w:w="8391" w:h="11907" w:code="11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E83" w:rsidRDefault="007A3E83" w:rsidP="00794B3A">
      <w:pPr>
        <w:spacing w:after="0" w:line="240" w:lineRule="auto"/>
      </w:pPr>
      <w:r>
        <w:separator/>
      </w:r>
    </w:p>
  </w:endnote>
  <w:endnote w:type="continuationSeparator" w:id="0">
    <w:p w:rsidR="007A3E83" w:rsidRDefault="007A3E83" w:rsidP="00794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B3A" w:rsidRPr="00373B60" w:rsidRDefault="00794B3A" w:rsidP="00794B3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24"/>
        <w:szCs w:val="24"/>
      </w:rPr>
    </w:pPr>
    <w:r w:rsidRPr="00EB75F0">
      <w:rPr>
        <w:rFonts w:ascii="VijayaDV" w:eastAsiaTheme="majorEastAsia" w:hAnsi="VijayaDV" w:cs="VijayaDV"/>
        <w:szCs w:val="22"/>
        <w:cs/>
      </w:rPr>
      <w:t xml:space="preserve">वेद परिचायिका – </w:t>
    </w:r>
    <w:r w:rsidR="00EB75F0" w:rsidRPr="00EB75F0">
      <w:rPr>
        <w:rFonts w:ascii="VijayaDV" w:eastAsiaTheme="majorEastAsia" w:hAnsi="VijayaDV" w:cs="VijayaDV" w:hint="cs"/>
        <w:szCs w:val="22"/>
        <w:cs/>
      </w:rPr>
      <w:t xml:space="preserve">विद्वान् </w:t>
    </w:r>
    <w:r w:rsidRPr="00EB75F0">
      <w:rPr>
        <w:rFonts w:ascii="VijayaDV" w:eastAsiaTheme="majorEastAsia" w:hAnsi="VijayaDV" w:cs="VijayaDV"/>
        <w:szCs w:val="22"/>
        <w:cs/>
      </w:rPr>
      <w:t>वंशीकृष्ण घनपाठी</w:t>
    </w:r>
    <w:r w:rsidR="00EB75F0" w:rsidRPr="00EB75F0">
      <w:rPr>
        <w:rFonts w:ascii="VijayaDV" w:eastAsiaTheme="majorEastAsia" w:hAnsi="VijayaDV" w:cs="VijayaDV"/>
        <w:szCs w:val="22"/>
      </w:rPr>
      <w:t xml:space="preserve">, </w:t>
    </w:r>
    <w:r w:rsidR="00EB75F0" w:rsidRPr="00EB75F0">
      <w:rPr>
        <w:rFonts w:ascii="VijayaDV" w:eastAsiaTheme="majorEastAsia" w:hAnsi="VijayaDV" w:cs="VijayaDV" w:hint="cs"/>
        <w:szCs w:val="22"/>
        <w:cs/>
      </w:rPr>
      <w:t>वेद विज्ञान विष्टरम्</w:t>
    </w:r>
    <w:r w:rsidRPr="00373B60">
      <w:rPr>
        <w:rFonts w:asciiTheme="majorHAnsi" w:eastAsiaTheme="majorEastAsia" w:hAnsiTheme="majorHAnsi" w:cstheme="majorBidi"/>
        <w:sz w:val="24"/>
        <w:szCs w:val="24"/>
      </w:rPr>
      <w:ptab w:relativeTo="margin" w:alignment="right" w:leader="none"/>
    </w:r>
    <w:r w:rsidRPr="00EB75F0">
      <w:rPr>
        <w:rFonts w:asciiTheme="majorHAnsi" w:eastAsiaTheme="majorEastAsia" w:hAnsiTheme="majorHAnsi" w:cstheme="majorBidi"/>
        <w:szCs w:val="22"/>
      </w:rPr>
      <w:t xml:space="preserve">Page </w:t>
    </w:r>
    <w:r w:rsidRPr="00EB75F0">
      <w:rPr>
        <w:rFonts w:eastAsiaTheme="minorEastAsia" w:cstheme="minorBidi"/>
        <w:szCs w:val="22"/>
      </w:rPr>
      <w:fldChar w:fldCharType="begin"/>
    </w:r>
    <w:r w:rsidRPr="00EB75F0">
      <w:rPr>
        <w:szCs w:val="22"/>
      </w:rPr>
      <w:instrText xml:space="preserve"> PAGE   \* MERGEFORMAT </w:instrText>
    </w:r>
    <w:r w:rsidRPr="00EB75F0">
      <w:rPr>
        <w:rFonts w:eastAsiaTheme="minorEastAsia" w:cstheme="minorBidi"/>
        <w:szCs w:val="22"/>
      </w:rPr>
      <w:fldChar w:fldCharType="separate"/>
    </w:r>
    <w:r w:rsidR="009E6EF9" w:rsidRPr="009E6EF9">
      <w:rPr>
        <w:rFonts w:asciiTheme="majorHAnsi" w:eastAsiaTheme="majorEastAsia" w:hAnsiTheme="majorHAnsi" w:cstheme="majorBidi"/>
        <w:noProof/>
        <w:szCs w:val="22"/>
      </w:rPr>
      <w:t>6</w:t>
    </w:r>
    <w:r w:rsidRPr="00EB75F0">
      <w:rPr>
        <w:rFonts w:asciiTheme="majorHAnsi" w:eastAsiaTheme="majorEastAsia" w:hAnsiTheme="majorHAnsi" w:cstheme="majorBidi"/>
        <w:noProof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E83" w:rsidRDefault="007A3E83" w:rsidP="00794B3A">
      <w:pPr>
        <w:spacing w:after="0" w:line="240" w:lineRule="auto"/>
      </w:pPr>
      <w:r>
        <w:separator/>
      </w:r>
    </w:p>
  </w:footnote>
  <w:footnote w:type="continuationSeparator" w:id="0">
    <w:p w:rsidR="007A3E83" w:rsidRDefault="007A3E83" w:rsidP="00794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527"/>
    <w:multiLevelType w:val="hybridMultilevel"/>
    <w:tmpl w:val="4F5A8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D56F1"/>
    <w:multiLevelType w:val="hybridMultilevel"/>
    <w:tmpl w:val="1DA227C6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>
    <w:nsid w:val="0793463D"/>
    <w:multiLevelType w:val="multilevel"/>
    <w:tmpl w:val="7418379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  <w:sz w:val="36"/>
      </w:rPr>
    </w:lvl>
  </w:abstractNum>
  <w:abstractNum w:abstractNumId="3">
    <w:nsid w:val="07E1017B"/>
    <w:multiLevelType w:val="hybridMultilevel"/>
    <w:tmpl w:val="FE3877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C28196F"/>
    <w:multiLevelType w:val="hybridMultilevel"/>
    <w:tmpl w:val="62E42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9F3ECC"/>
    <w:multiLevelType w:val="hybridMultilevel"/>
    <w:tmpl w:val="2E3AD58C"/>
    <w:lvl w:ilvl="0" w:tplc="08BED33C">
      <w:start w:val="1"/>
      <w:numFmt w:val="decimal"/>
      <w:lvlText w:val="%1)"/>
      <w:lvlJc w:val="left"/>
      <w:pPr>
        <w:ind w:left="720" w:hanging="360"/>
      </w:pPr>
      <w:rPr>
        <w:rFonts w:ascii="VijayaDV" w:eastAsiaTheme="minorHAnsi" w:hAnsi="VijayaDV" w:cs="VijayaDV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4300A8"/>
    <w:multiLevelType w:val="hybridMultilevel"/>
    <w:tmpl w:val="B058D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34629"/>
    <w:multiLevelType w:val="hybridMultilevel"/>
    <w:tmpl w:val="CF2A3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D5521E"/>
    <w:multiLevelType w:val="hybridMultilevel"/>
    <w:tmpl w:val="3FB68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9A543E"/>
    <w:multiLevelType w:val="multilevel"/>
    <w:tmpl w:val="2D5CABB4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sz w:val="36"/>
      </w:rPr>
    </w:lvl>
  </w:abstractNum>
  <w:abstractNum w:abstractNumId="10">
    <w:nsid w:val="3B9878B0"/>
    <w:multiLevelType w:val="hybridMultilevel"/>
    <w:tmpl w:val="62E42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D13596"/>
    <w:multiLevelType w:val="hybridMultilevel"/>
    <w:tmpl w:val="DAE070EA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>
    <w:nsid w:val="51F1539E"/>
    <w:multiLevelType w:val="hybridMultilevel"/>
    <w:tmpl w:val="38882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047BC6"/>
    <w:multiLevelType w:val="hybridMultilevel"/>
    <w:tmpl w:val="F6A84F5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>
    <w:nsid w:val="570D4373"/>
    <w:multiLevelType w:val="hybridMultilevel"/>
    <w:tmpl w:val="BF04A93E"/>
    <w:lvl w:ilvl="0" w:tplc="CF5ECF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8D24728"/>
    <w:multiLevelType w:val="hybridMultilevel"/>
    <w:tmpl w:val="F4D2CC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62A35C02"/>
    <w:multiLevelType w:val="hybridMultilevel"/>
    <w:tmpl w:val="481EFBC8"/>
    <w:lvl w:ilvl="0" w:tplc="DA080932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E712C4"/>
    <w:multiLevelType w:val="hybridMultilevel"/>
    <w:tmpl w:val="24BEDA22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>
    <w:nsid w:val="72AE4870"/>
    <w:multiLevelType w:val="hybridMultilevel"/>
    <w:tmpl w:val="13B0B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FF3C43"/>
    <w:multiLevelType w:val="hybridMultilevel"/>
    <w:tmpl w:val="EF3C5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185496"/>
    <w:multiLevelType w:val="hybridMultilevel"/>
    <w:tmpl w:val="70282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7D3DA2"/>
    <w:multiLevelType w:val="hybridMultilevel"/>
    <w:tmpl w:val="581CBB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9D6514A"/>
    <w:multiLevelType w:val="hybridMultilevel"/>
    <w:tmpl w:val="FA2623C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>
    <w:nsid w:val="7A2237C5"/>
    <w:multiLevelType w:val="hybridMultilevel"/>
    <w:tmpl w:val="7E3069A2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8"/>
  </w:num>
  <w:num w:numId="5">
    <w:abstractNumId w:val="20"/>
  </w:num>
  <w:num w:numId="6">
    <w:abstractNumId w:val="7"/>
  </w:num>
  <w:num w:numId="7">
    <w:abstractNumId w:val="5"/>
  </w:num>
  <w:num w:numId="8">
    <w:abstractNumId w:val="14"/>
  </w:num>
  <w:num w:numId="9">
    <w:abstractNumId w:val="16"/>
  </w:num>
  <w:num w:numId="10">
    <w:abstractNumId w:val="21"/>
  </w:num>
  <w:num w:numId="11">
    <w:abstractNumId w:val="19"/>
  </w:num>
  <w:num w:numId="12">
    <w:abstractNumId w:val="0"/>
  </w:num>
  <w:num w:numId="13">
    <w:abstractNumId w:val="18"/>
  </w:num>
  <w:num w:numId="14">
    <w:abstractNumId w:val="9"/>
  </w:num>
  <w:num w:numId="15">
    <w:abstractNumId w:val="11"/>
  </w:num>
  <w:num w:numId="16">
    <w:abstractNumId w:val="1"/>
  </w:num>
  <w:num w:numId="17">
    <w:abstractNumId w:val="17"/>
  </w:num>
  <w:num w:numId="18">
    <w:abstractNumId w:val="23"/>
  </w:num>
  <w:num w:numId="19">
    <w:abstractNumId w:val="3"/>
  </w:num>
  <w:num w:numId="20">
    <w:abstractNumId w:val="15"/>
  </w:num>
  <w:num w:numId="21">
    <w:abstractNumId w:val="22"/>
  </w:num>
  <w:num w:numId="22">
    <w:abstractNumId w:val="13"/>
  </w:num>
  <w:num w:numId="23">
    <w:abstractNumId w:val="1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B3A"/>
    <w:rsid w:val="00373B60"/>
    <w:rsid w:val="003E1C50"/>
    <w:rsid w:val="00520923"/>
    <w:rsid w:val="00683910"/>
    <w:rsid w:val="007620DF"/>
    <w:rsid w:val="00794B3A"/>
    <w:rsid w:val="007A3E83"/>
    <w:rsid w:val="008E2865"/>
    <w:rsid w:val="009034E4"/>
    <w:rsid w:val="009E6EF9"/>
    <w:rsid w:val="00EB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B3A"/>
    <w:pPr>
      <w:spacing w:line="360" w:lineRule="auto"/>
      <w:jc w:val="both"/>
    </w:pPr>
    <w:rPr>
      <w:rFonts w:cs="VijayaDV"/>
      <w:color w:val="000000" w:themeColor="text1"/>
      <w:szCs w:val="3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B3A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/>
      <w:b/>
      <w:bC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B3A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34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3A"/>
    <w:rPr>
      <w:rFonts w:asciiTheme="majorHAnsi" w:eastAsiaTheme="majorEastAsia" w:hAnsiTheme="majorHAnsi" w:cs="VijayaDV"/>
      <w:b/>
      <w:bCs/>
      <w:color w:val="000000" w:themeColor="text1"/>
      <w:sz w:val="28"/>
      <w:szCs w:val="40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94B3A"/>
    <w:rPr>
      <w:rFonts w:asciiTheme="majorHAnsi" w:eastAsiaTheme="majorEastAsia" w:hAnsiTheme="majorHAnsi" w:cs="VijayaDV"/>
      <w:b/>
      <w:bCs/>
      <w:color w:val="000000" w:themeColor="text1"/>
      <w:sz w:val="34"/>
      <w:szCs w:val="36"/>
      <w:lang w:bidi="hi-IN"/>
    </w:rPr>
  </w:style>
  <w:style w:type="paragraph" w:styleId="ListParagraph">
    <w:name w:val="List Paragraph"/>
    <w:basedOn w:val="Normal"/>
    <w:uiPriority w:val="34"/>
    <w:qFormat/>
    <w:rsid w:val="00794B3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4B3A"/>
    <w:pPr>
      <w:tabs>
        <w:tab w:val="left" w:pos="440"/>
        <w:tab w:val="right" w:leader="dot" w:pos="9350"/>
      </w:tabs>
      <w:spacing w:after="100" w:line="276" w:lineRule="auto"/>
      <w:contextualSpacing/>
      <w:jc w:val="left"/>
    </w:pPr>
    <w:rPr>
      <w:rFonts w:ascii="VijayaDV" w:hAnsi="VijayaDV"/>
      <w:color w:val="C00000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794B3A"/>
    <w:pPr>
      <w:spacing w:after="100"/>
      <w:ind w:left="22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794B3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4B3A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794B3A"/>
    <w:rPr>
      <w:rFonts w:cs="Mangal"/>
      <w:color w:val="000000" w:themeColor="text1"/>
      <w:szCs w:val="32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794B3A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94B3A"/>
    <w:rPr>
      <w:rFonts w:cs="Mangal"/>
      <w:color w:val="000000" w:themeColor="text1"/>
      <w:szCs w:val="32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3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3A"/>
    <w:rPr>
      <w:rFonts w:ascii="Tahoma" w:hAnsi="Tahoma" w:cs="Mangal"/>
      <w:color w:val="000000" w:themeColor="text1"/>
      <w:sz w:val="16"/>
      <w:szCs w:val="1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B3A"/>
    <w:pPr>
      <w:spacing w:line="360" w:lineRule="auto"/>
      <w:jc w:val="both"/>
    </w:pPr>
    <w:rPr>
      <w:rFonts w:cs="VijayaDV"/>
      <w:color w:val="000000" w:themeColor="text1"/>
      <w:szCs w:val="3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B3A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/>
      <w:b/>
      <w:bC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B3A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34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3A"/>
    <w:rPr>
      <w:rFonts w:asciiTheme="majorHAnsi" w:eastAsiaTheme="majorEastAsia" w:hAnsiTheme="majorHAnsi" w:cs="VijayaDV"/>
      <w:b/>
      <w:bCs/>
      <w:color w:val="000000" w:themeColor="text1"/>
      <w:sz w:val="28"/>
      <w:szCs w:val="40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94B3A"/>
    <w:rPr>
      <w:rFonts w:asciiTheme="majorHAnsi" w:eastAsiaTheme="majorEastAsia" w:hAnsiTheme="majorHAnsi" w:cs="VijayaDV"/>
      <w:b/>
      <w:bCs/>
      <w:color w:val="000000" w:themeColor="text1"/>
      <w:sz w:val="34"/>
      <w:szCs w:val="36"/>
      <w:lang w:bidi="hi-IN"/>
    </w:rPr>
  </w:style>
  <w:style w:type="paragraph" w:styleId="ListParagraph">
    <w:name w:val="List Paragraph"/>
    <w:basedOn w:val="Normal"/>
    <w:uiPriority w:val="34"/>
    <w:qFormat/>
    <w:rsid w:val="00794B3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4B3A"/>
    <w:pPr>
      <w:tabs>
        <w:tab w:val="left" w:pos="440"/>
        <w:tab w:val="right" w:leader="dot" w:pos="9350"/>
      </w:tabs>
      <w:spacing w:after="100" w:line="276" w:lineRule="auto"/>
      <w:contextualSpacing/>
      <w:jc w:val="left"/>
    </w:pPr>
    <w:rPr>
      <w:rFonts w:ascii="VijayaDV" w:hAnsi="VijayaDV"/>
      <w:color w:val="C00000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794B3A"/>
    <w:pPr>
      <w:spacing w:after="100"/>
      <w:ind w:left="22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794B3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4B3A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794B3A"/>
    <w:rPr>
      <w:rFonts w:cs="Mangal"/>
      <w:color w:val="000000" w:themeColor="text1"/>
      <w:szCs w:val="32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794B3A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94B3A"/>
    <w:rPr>
      <w:rFonts w:cs="Mangal"/>
      <w:color w:val="000000" w:themeColor="text1"/>
      <w:szCs w:val="32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3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3A"/>
    <w:rPr>
      <w:rFonts w:ascii="Tahoma" w:hAnsi="Tahoma" w:cs="Mangal"/>
      <w:color w:val="000000" w:themeColor="text1"/>
      <w:sz w:val="16"/>
      <w:szCs w:val="1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20</Pages>
  <Words>2899</Words>
  <Characters>16527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cp:lastPrinted>2022-10-01T23:12:00Z</cp:lastPrinted>
  <dcterms:created xsi:type="dcterms:W3CDTF">2022-10-01T22:35:00Z</dcterms:created>
  <dcterms:modified xsi:type="dcterms:W3CDTF">2022-10-05T13:02:00Z</dcterms:modified>
</cp:coreProperties>
</file>