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3A43" w:rsidRDefault="00583A43" w:rsidP="00332B2F">
      <w:pPr>
        <w:spacing w:after="0" w:line="240" w:lineRule="auto"/>
        <w:jc w:val="center"/>
        <w:rPr>
          <w:rFonts w:ascii="VijayaDV" w:hAnsi="VijayaDV" w:cs="Gautami"/>
          <w:sz w:val="48"/>
          <w:szCs w:val="48"/>
          <w:lang w:bidi="te-IN"/>
        </w:rPr>
      </w:pPr>
      <w:r w:rsidRPr="00583A43">
        <w:rPr>
          <w:rFonts w:ascii="VijayaDV" w:hAnsi="VijayaDV" w:cs="VijayaDV"/>
          <w:sz w:val="48"/>
          <w:szCs w:val="48"/>
          <w:cs/>
        </w:rPr>
        <w:t xml:space="preserve">नीरजा चिन्मय विवाहावसरे  साशीर्कं प्रस्तुतः </w:t>
      </w:r>
    </w:p>
    <w:p w:rsidR="00332B2F" w:rsidRPr="00332B2F" w:rsidRDefault="00332B2F" w:rsidP="00332B2F">
      <w:pPr>
        <w:spacing w:after="0" w:line="240" w:lineRule="auto"/>
        <w:jc w:val="center"/>
        <w:rPr>
          <w:rFonts w:ascii="VijayaDV" w:hAnsi="VijayaDV" w:cs="VijayaDV"/>
          <w:sz w:val="68"/>
          <w:szCs w:val="68"/>
        </w:rPr>
      </w:pPr>
      <w:r w:rsidRPr="00332B2F">
        <w:rPr>
          <w:rFonts w:ascii="VijayaDV" w:hAnsi="VijayaDV" w:cs="VijayaDV"/>
          <w:sz w:val="68"/>
          <w:szCs w:val="68"/>
          <w:cs/>
        </w:rPr>
        <w:t>आशीः पद्योपहारः</w:t>
      </w:r>
    </w:p>
    <w:p w:rsidR="00332B2F" w:rsidRPr="00332B2F" w:rsidRDefault="00332B2F" w:rsidP="00332B2F">
      <w:pPr>
        <w:spacing w:after="0" w:line="240" w:lineRule="auto"/>
        <w:jc w:val="center"/>
        <w:rPr>
          <w:rFonts w:ascii="VijayaDV" w:hAnsi="VijayaDV" w:cs="VijayaDV"/>
          <w:sz w:val="48"/>
          <w:szCs w:val="48"/>
        </w:rPr>
      </w:pPr>
      <w:r w:rsidRPr="00332B2F">
        <w:rPr>
          <w:rFonts w:ascii="VijayaDV" w:hAnsi="VijayaDV" w:cs="VijayaDV"/>
          <w:sz w:val="48"/>
          <w:szCs w:val="48"/>
        </w:rPr>
        <w:t>(</w:t>
      </w:r>
      <w:r w:rsidRPr="00332B2F">
        <w:rPr>
          <w:rFonts w:ascii="VijayaDV" w:hAnsi="VijayaDV" w:cs="VijayaDV"/>
          <w:sz w:val="48"/>
          <w:szCs w:val="48"/>
          <w:cs/>
        </w:rPr>
        <w:t>मन्दा</w:t>
      </w:r>
      <w:r w:rsidR="006635EB">
        <w:rPr>
          <w:rFonts w:ascii="VijayaDV" w:hAnsi="VijayaDV" w:cs="VijayaDV" w:hint="cs"/>
          <w:sz w:val="48"/>
          <w:szCs w:val="48"/>
          <w:cs/>
        </w:rPr>
        <w:t>क्रा</w:t>
      </w:r>
      <w:r w:rsidRPr="00332B2F">
        <w:rPr>
          <w:rFonts w:ascii="VijayaDV" w:hAnsi="VijayaDV" w:cs="VijayaDV"/>
          <w:sz w:val="48"/>
          <w:szCs w:val="48"/>
          <w:cs/>
        </w:rPr>
        <w:t>न्त वृत्तम्)</w:t>
      </w:r>
    </w:p>
    <w:p w:rsidR="00332B2F" w:rsidRPr="00332B2F" w:rsidRDefault="00332B2F" w:rsidP="00C139D7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332B2F">
        <w:rPr>
          <w:rFonts w:ascii="VijayaDV" w:hAnsi="VijayaDV" w:cs="VijayaDV"/>
          <w:sz w:val="48"/>
          <w:szCs w:val="48"/>
          <w:cs/>
        </w:rPr>
        <w:t>दर्शं दर्शं हरिगुरुपदं मोदितस्वान्तरङ्गाः</w:t>
      </w:r>
    </w:p>
    <w:p w:rsidR="00332B2F" w:rsidRPr="00332B2F" w:rsidRDefault="00332B2F" w:rsidP="00C139D7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>
        <w:rPr>
          <w:rFonts w:ascii="VijayaDV" w:hAnsi="VijayaDV" w:cs="VijayaDV"/>
          <w:sz w:val="48"/>
          <w:szCs w:val="48"/>
          <w:cs/>
        </w:rPr>
        <w:t>वाचं वाचं शुभकरमि</w:t>
      </w:r>
      <w:r>
        <w:rPr>
          <w:rFonts w:ascii="VijayaDV" w:hAnsi="VijayaDV" w:cs="VijayaDV" w:hint="cs"/>
          <w:sz w:val="48"/>
          <w:szCs w:val="48"/>
          <w:cs/>
        </w:rPr>
        <w:t>तो</w:t>
      </w:r>
      <w:r w:rsidRPr="00332B2F">
        <w:rPr>
          <w:rFonts w:ascii="VijayaDV" w:hAnsi="VijayaDV" w:cs="VijayaDV"/>
          <w:sz w:val="48"/>
          <w:szCs w:val="48"/>
          <w:cs/>
        </w:rPr>
        <w:t xml:space="preserve"> भावुकं युष्मदीयम्।</w:t>
      </w:r>
    </w:p>
    <w:p w:rsidR="00332B2F" w:rsidRPr="00332B2F" w:rsidRDefault="00332B2F" w:rsidP="00C139D7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332B2F">
        <w:rPr>
          <w:rFonts w:ascii="VijayaDV" w:hAnsi="VijayaDV" w:cs="VijayaDV"/>
          <w:sz w:val="48"/>
          <w:szCs w:val="48"/>
          <w:cs/>
        </w:rPr>
        <w:t>स्मारं स्मारं परिणयमिमं नीरजा चिन्मयीयं</w:t>
      </w:r>
    </w:p>
    <w:p w:rsidR="00332B2F" w:rsidRPr="00332B2F" w:rsidRDefault="00332B2F" w:rsidP="00C139D7">
      <w:pPr>
        <w:pBdr>
          <w:bottom w:val="single" w:sz="4" w:space="1" w:color="auto"/>
        </w:pBd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Pr="00332B2F">
        <w:rPr>
          <w:rFonts w:ascii="VijayaDV" w:hAnsi="VijayaDV" w:cs="VijayaDV"/>
          <w:sz w:val="48"/>
          <w:szCs w:val="48"/>
          <w:cs/>
        </w:rPr>
        <w:t>गोपायध्वं विमलमनसो बन्धवो जास्पती ते।।</w:t>
      </w:r>
    </w:p>
    <w:p w:rsidR="00332B2F" w:rsidRPr="00332B2F" w:rsidRDefault="00332B2F" w:rsidP="00C139D7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/>
          <w:sz w:val="48"/>
          <w:szCs w:val="48"/>
          <w:cs/>
        </w:rPr>
        <w:t>शाण्डिल्योयं वरगुणखनि</w:t>
      </w:r>
      <w:r>
        <w:rPr>
          <w:rFonts w:ascii="VijayaDV" w:hAnsi="VijayaDV" w:cs="VijayaDV" w:hint="cs"/>
          <w:sz w:val="48"/>
          <w:szCs w:val="48"/>
          <w:cs/>
        </w:rPr>
        <w:t>र्</w:t>
      </w:r>
      <w:r w:rsidRPr="00332B2F">
        <w:rPr>
          <w:rFonts w:ascii="VijayaDV" w:hAnsi="VijayaDV" w:cs="VijayaDV"/>
          <w:sz w:val="48"/>
          <w:szCs w:val="48"/>
          <w:cs/>
        </w:rPr>
        <w:t xml:space="preserve">  बह्वृचाधीतिमत्ता-</w:t>
      </w:r>
    </w:p>
    <w:p w:rsidR="00332B2F" w:rsidRPr="00332B2F" w:rsidRDefault="00332B2F" w:rsidP="00C139D7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Pr="00332B2F">
        <w:rPr>
          <w:rFonts w:ascii="VijayaDV" w:hAnsi="VijayaDV" w:cs="VijayaDV"/>
          <w:sz w:val="48"/>
          <w:szCs w:val="48"/>
          <w:cs/>
        </w:rPr>
        <w:t>भाग्योपेतो गुरुकरुणभाक् चिन्मयो वृद्धिमेतु।</w:t>
      </w:r>
    </w:p>
    <w:p w:rsidR="00332B2F" w:rsidRPr="00332B2F" w:rsidRDefault="00332B2F" w:rsidP="00C139D7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332B2F">
        <w:rPr>
          <w:rFonts w:ascii="VijayaDV" w:hAnsi="VijayaDV" w:cs="VijayaDV"/>
          <w:sz w:val="48"/>
          <w:szCs w:val="48"/>
          <w:cs/>
        </w:rPr>
        <w:t>गार्हस्थ्योक्तं श्रुतिसुविहितं कर्मजातं प्रकुर्वन्</w:t>
      </w:r>
    </w:p>
    <w:p w:rsidR="00332B2F" w:rsidRPr="00332B2F" w:rsidRDefault="00332B2F" w:rsidP="00C139D7">
      <w:pPr>
        <w:pBdr>
          <w:bottom w:val="single" w:sz="4" w:space="1" w:color="auto"/>
        </w:pBd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>
        <w:rPr>
          <w:rFonts w:ascii="VijayaDV" w:hAnsi="VijayaDV" w:cs="VijayaDV"/>
          <w:sz w:val="48"/>
          <w:szCs w:val="48"/>
          <w:cs/>
        </w:rPr>
        <w:t>आनन्दाना</w:t>
      </w:r>
      <w:r>
        <w:rPr>
          <w:rFonts w:ascii="VijayaDV" w:hAnsi="VijayaDV" w:cs="VijayaDV" w:hint="cs"/>
          <w:sz w:val="48"/>
          <w:szCs w:val="48"/>
          <w:cs/>
        </w:rPr>
        <w:t>.</w:t>
      </w:r>
      <w:r w:rsidRPr="00332B2F">
        <w:rPr>
          <w:rFonts w:ascii="VijayaDV" w:hAnsi="VijayaDV" w:cs="VijayaDV"/>
          <w:sz w:val="48"/>
          <w:szCs w:val="48"/>
          <w:cs/>
        </w:rPr>
        <w:t>मनिश</w:t>
      </w:r>
      <w:r>
        <w:rPr>
          <w:rFonts w:ascii="VijayaDV" w:hAnsi="VijayaDV" w:cs="VijayaDV" w:hint="cs"/>
          <w:sz w:val="48"/>
          <w:szCs w:val="48"/>
          <w:cs/>
        </w:rPr>
        <w:t>.</w:t>
      </w:r>
      <w:r w:rsidRPr="00332B2F">
        <w:rPr>
          <w:rFonts w:ascii="VijayaDV" w:hAnsi="VijayaDV" w:cs="VijayaDV"/>
          <w:sz w:val="48"/>
          <w:szCs w:val="48"/>
          <w:cs/>
        </w:rPr>
        <w:t>मशिता नीरजाजानि</w:t>
      </w:r>
      <w:r>
        <w:rPr>
          <w:rFonts w:ascii="VijayaDV" w:hAnsi="VijayaDV" w:cs="VijayaDV" w:hint="cs"/>
          <w:sz w:val="48"/>
          <w:szCs w:val="48"/>
          <w:cs/>
        </w:rPr>
        <w:t>.</w:t>
      </w:r>
      <w:r w:rsidRPr="00332B2F">
        <w:rPr>
          <w:rFonts w:ascii="VijayaDV" w:hAnsi="VijayaDV" w:cs="VijayaDV"/>
          <w:sz w:val="48"/>
          <w:szCs w:val="48"/>
          <w:cs/>
        </w:rPr>
        <w:t>रस्तु।।</w:t>
      </w:r>
    </w:p>
    <w:p w:rsidR="00332B2F" w:rsidRPr="00332B2F" w:rsidRDefault="00332B2F" w:rsidP="00C139D7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 w:rsidRPr="00332B2F">
        <w:rPr>
          <w:rFonts w:ascii="VijayaDV" w:hAnsi="VijayaDV" w:cs="VijayaDV"/>
          <w:sz w:val="48"/>
          <w:szCs w:val="48"/>
          <w:cs/>
        </w:rPr>
        <w:t>धर्मार्थाभ्या-मविरहिततां राय</w:t>
      </w:r>
      <w:r>
        <w:rPr>
          <w:rFonts w:ascii="VijayaDV" w:hAnsi="VijayaDV" w:cs="VijayaDV" w:hint="cs"/>
          <w:sz w:val="48"/>
          <w:szCs w:val="48"/>
          <w:cs/>
        </w:rPr>
        <w:t>.</w:t>
      </w:r>
      <w:r w:rsidRPr="00332B2F">
        <w:rPr>
          <w:rFonts w:ascii="VijayaDV" w:hAnsi="VijayaDV" w:cs="VijayaDV"/>
          <w:sz w:val="48"/>
          <w:szCs w:val="48"/>
          <w:cs/>
        </w:rPr>
        <w:t>मिष्टां विधन्तौ</w:t>
      </w:r>
    </w:p>
    <w:p w:rsidR="00332B2F" w:rsidRPr="00332B2F" w:rsidRDefault="00332B2F" w:rsidP="00C139D7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 w:rsidRPr="00332B2F">
        <w:rPr>
          <w:rFonts w:ascii="VijayaDV" w:hAnsi="VijayaDV" w:cs="VijayaDV"/>
          <w:sz w:val="48"/>
          <w:szCs w:val="48"/>
          <w:cs/>
        </w:rPr>
        <w:t>अन्तस्सख्यौ सकलरमणौ नीरजा.चिन्मयौ तौ।</w:t>
      </w:r>
    </w:p>
    <w:p w:rsidR="00332B2F" w:rsidRPr="00332B2F" w:rsidRDefault="00332B2F" w:rsidP="00C139D7">
      <w:pP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/>
          <w:sz w:val="48"/>
          <w:szCs w:val="48"/>
          <w:cs/>
        </w:rPr>
        <w:t>वेदप्रोक्तां शुभपरिणता</w:t>
      </w:r>
      <w:r>
        <w:rPr>
          <w:rFonts w:ascii="VijayaDV" w:hAnsi="VijayaDV" w:cs="VijayaDV" w:hint="cs"/>
          <w:sz w:val="48"/>
          <w:szCs w:val="48"/>
          <w:cs/>
        </w:rPr>
        <w:t>-</w:t>
      </w:r>
      <w:r w:rsidRPr="00332B2F">
        <w:rPr>
          <w:rFonts w:ascii="VijayaDV" w:hAnsi="VijayaDV" w:cs="VijayaDV"/>
          <w:sz w:val="48"/>
          <w:szCs w:val="48"/>
          <w:cs/>
        </w:rPr>
        <w:t>माप्नुवातां महत्ताम्</w:t>
      </w:r>
    </w:p>
    <w:p w:rsidR="005F34DA" w:rsidRDefault="00332B2F" w:rsidP="00C139D7">
      <w:pPr>
        <w:pBdr>
          <w:bottom w:val="single" w:sz="4" w:space="1" w:color="auto"/>
        </w:pBdr>
        <w:spacing w:after="0" w:line="240" w:lineRule="auto"/>
        <w:ind w:left="720"/>
        <w:rPr>
          <w:rFonts w:ascii="VijayaDV" w:hAnsi="VijayaDV" w:cs="VijayaDV"/>
          <w:sz w:val="48"/>
          <w:szCs w:val="48"/>
        </w:rPr>
      </w:pPr>
      <w:r>
        <w:rPr>
          <w:rFonts w:ascii="VijayaDV" w:hAnsi="VijayaDV" w:cs="VijayaDV" w:hint="cs"/>
          <w:sz w:val="48"/>
          <w:szCs w:val="48"/>
          <w:cs/>
        </w:rPr>
        <w:tab/>
      </w:r>
      <w:r>
        <w:rPr>
          <w:rFonts w:ascii="VijayaDV" w:hAnsi="VijayaDV" w:cs="VijayaDV"/>
          <w:sz w:val="48"/>
          <w:szCs w:val="48"/>
          <w:cs/>
        </w:rPr>
        <w:t>विद्यां पूर्वा</w:t>
      </w:r>
      <w:r w:rsidRPr="00332B2F">
        <w:rPr>
          <w:rFonts w:ascii="VijayaDV" w:hAnsi="VijayaDV" w:cs="VijayaDV"/>
          <w:sz w:val="48"/>
          <w:szCs w:val="48"/>
          <w:cs/>
        </w:rPr>
        <w:t>न्वयपरिगतां सच्चिदानन्दहेतुम्।।</w:t>
      </w:r>
    </w:p>
    <w:p w:rsidR="00E568BA" w:rsidRPr="00E568BA" w:rsidRDefault="00E568BA" w:rsidP="00332B2F">
      <w:pPr>
        <w:spacing w:after="0" w:line="240" w:lineRule="auto"/>
        <w:jc w:val="right"/>
        <w:rPr>
          <w:rFonts w:ascii="VijayaDV" w:hAnsi="VijayaDV" w:cs="Gautami" w:hint="cs"/>
          <w:sz w:val="20"/>
          <w:lang w:bidi="te-IN"/>
        </w:rPr>
      </w:pPr>
    </w:p>
    <w:p w:rsidR="00583A43" w:rsidRDefault="00583A43" w:rsidP="00332B2F">
      <w:pPr>
        <w:spacing w:after="0" w:line="240" w:lineRule="auto"/>
        <w:jc w:val="right"/>
        <w:rPr>
          <w:rFonts w:ascii="VijayaDV" w:hAnsi="VijayaDV" w:cs="VijayaDV"/>
          <w:sz w:val="28"/>
          <w:szCs w:val="28"/>
          <w:cs/>
        </w:rPr>
      </w:pPr>
      <w:r>
        <w:rPr>
          <w:rFonts w:ascii="VijayaDV" w:hAnsi="VijayaDV" w:cs="VijayaDV" w:hint="cs"/>
          <w:sz w:val="28"/>
          <w:szCs w:val="28"/>
          <w:cs/>
        </w:rPr>
        <w:t>वंशीकृष्ण घनपाठी</w:t>
      </w:r>
      <w:r>
        <w:rPr>
          <w:rFonts w:ascii="VijayaDV" w:hAnsi="VijayaDV" w:cs="VijayaDV" w:hint="cs"/>
          <w:sz w:val="28"/>
          <w:szCs w:val="28"/>
          <w:cs/>
        </w:rPr>
        <w:tab/>
      </w:r>
      <w:r>
        <w:rPr>
          <w:rFonts w:ascii="VijayaDV" w:hAnsi="VijayaDV" w:cs="VijayaDV" w:hint="cs"/>
          <w:sz w:val="28"/>
          <w:szCs w:val="28"/>
          <w:cs/>
        </w:rPr>
        <w:tab/>
      </w:r>
      <w:r>
        <w:rPr>
          <w:rFonts w:ascii="VijayaDV" w:hAnsi="VijayaDV" w:cs="VijayaDV" w:hint="cs"/>
          <w:sz w:val="28"/>
          <w:szCs w:val="28"/>
          <w:cs/>
        </w:rPr>
        <w:tab/>
      </w:r>
      <w:r>
        <w:rPr>
          <w:rFonts w:ascii="VijayaDV" w:hAnsi="VijayaDV" w:cs="VijayaDV" w:hint="cs"/>
          <w:sz w:val="28"/>
          <w:szCs w:val="28"/>
          <w:cs/>
        </w:rPr>
        <w:tab/>
      </w:r>
      <w:r>
        <w:rPr>
          <w:rFonts w:ascii="VijayaDV" w:hAnsi="VijayaDV" w:cs="VijayaDV" w:hint="cs"/>
          <w:sz w:val="28"/>
          <w:szCs w:val="28"/>
          <w:cs/>
        </w:rPr>
        <w:tab/>
      </w:r>
      <w:r w:rsidR="00332B2F">
        <w:rPr>
          <w:rFonts w:ascii="VijayaDV" w:hAnsi="VijayaDV" w:cs="VijayaDV" w:hint="cs"/>
          <w:sz w:val="28"/>
          <w:szCs w:val="28"/>
          <w:cs/>
        </w:rPr>
        <w:t>सदस्याः - वेदविज्ञानविष्टरम्  06-12-19</w:t>
      </w:r>
    </w:p>
    <w:p w:rsidR="00E568BA" w:rsidRPr="00E568BA" w:rsidRDefault="00583A43" w:rsidP="00E568BA">
      <w:pPr>
        <w:spacing w:after="0" w:line="240" w:lineRule="auto"/>
        <w:jc w:val="right"/>
        <w:rPr>
          <w:rFonts w:ascii="VijayaDV" w:hAnsi="VijayaDV" w:cs="Gautami" w:hint="cs"/>
          <w:sz w:val="20"/>
          <w:lang w:bidi="te-IN"/>
        </w:rPr>
      </w:pPr>
      <w:r>
        <w:rPr>
          <w:rFonts w:ascii="VijayaDV" w:hAnsi="VijayaDV" w:cs="VijayaDV"/>
          <w:sz w:val="28"/>
          <w:szCs w:val="28"/>
          <w:cs/>
        </w:rPr>
        <w:br w:type="page"/>
      </w:r>
    </w:p>
    <w:p w:rsidR="00E568BA" w:rsidRPr="00E568BA" w:rsidRDefault="00E568BA" w:rsidP="00E568BA">
      <w:pPr>
        <w:spacing w:after="0" w:line="240" w:lineRule="auto"/>
        <w:jc w:val="right"/>
        <w:rPr>
          <w:rFonts w:ascii="VijayaDV" w:hAnsi="VijayaDV" w:cs="Gautami" w:hint="cs"/>
          <w:sz w:val="20"/>
          <w:lang w:bidi="te-IN"/>
        </w:rPr>
      </w:pPr>
    </w:p>
    <w:p w:rsidR="00583A43" w:rsidRPr="00C139D7" w:rsidRDefault="00583A43" w:rsidP="00202698">
      <w:pPr>
        <w:spacing w:after="0" w:line="240" w:lineRule="auto"/>
        <w:jc w:val="center"/>
        <w:rPr>
          <w:rFonts w:ascii="Mandali" w:hAnsi="Mandali" w:cs="Mandali"/>
          <w:b/>
          <w:bCs/>
          <w:sz w:val="40"/>
          <w:szCs w:val="40"/>
        </w:rPr>
      </w:pPr>
      <w:r w:rsidRPr="00C139D7">
        <w:rPr>
          <w:rFonts w:ascii="Mandali" w:hAnsi="Mandali" w:cs="Mandali"/>
          <w:b/>
          <w:bCs/>
          <w:sz w:val="40"/>
          <w:szCs w:val="40"/>
          <w:cs/>
          <w:lang w:bidi="te-IN"/>
        </w:rPr>
        <w:t>నీరజా చిన్మయ వివాహావసరే</w:t>
      </w:r>
      <w:r w:rsidRPr="00C139D7">
        <w:rPr>
          <w:rFonts w:cs="Gautami"/>
          <w:b/>
          <w:bCs/>
          <w:cs/>
          <w:lang w:bidi="te-IN"/>
        </w:rPr>
        <w:t xml:space="preserve"> </w:t>
      </w:r>
      <w:r w:rsidRPr="00C139D7">
        <w:rPr>
          <w:rFonts w:cs="Gautami" w:hint="cs"/>
          <w:b/>
          <w:bCs/>
          <w:cs/>
          <w:lang w:bidi="te-IN"/>
        </w:rPr>
        <w:t xml:space="preserve"> </w:t>
      </w:r>
      <w:r w:rsidRPr="00C139D7">
        <w:rPr>
          <w:rFonts w:ascii="Mandali" w:hAnsi="Mandali" w:cs="Mandali"/>
          <w:b/>
          <w:bCs/>
          <w:sz w:val="40"/>
          <w:szCs w:val="40"/>
          <w:cs/>
          <w:lang w:bidi="te-IN"/>
        </w:rPr>
        <w:t>సాశీర్కం ప్రస్తుతః</w:t>
      </w:r>
    </w:p>
    <w:p w:rsidR="00583A43" w:rsidRPr="00C139D7" w:rsidRDefault="00583A43" w:rsidP="00202698">
      <w:pPr>
        <w:spacing w:after="0" w:line="240" w:lineRule="auto"/>
        <w:jc w:val="center"/>
        <w:rPr>
          <w:rFonts w:ascii="Mandali" w:hAnsi="Mandali" w:cs="Mandali"/>
          <w:b/>
          <w:bCs/>
          <w:sz w:val="28"/>
          <w:szCs w:val="28"/>
        </w:rPr>
      </w:pPr>
      <w:r w:rsidRPr="00C139D7">
        <w:rPr>
          <w:rFonts w:ascii="Mandali" w:hAnsi="Mandali" w:cs="Mandali"/>
          <w:b/>
          <w:bCs/>
          <w:sz w:val="56"/>
          <w:szCs w:val="56"/>
          <w:cs/>
          <w:lang w:bidi="te-IN"/>
        </w:rPr>
        <w:t>ఆశీః పద్యోపహారః</w:t>
      </w:r>
    </w:p>
    <w:p w:rsidR="00583A43" w:rsidRPr="00C139D7" w:rsidRDefault="00583A43" w:rsidP="00202698">
      <w:pPr>
        <w:spacing w:after="0" w:line="240" w:lineRule="auto"/>
        <w:jc w:val="center"/>
        <w:rPr>
          <w:rFonts w:ascii="Mandali" w:hAnsi="Mandali" w:cs="Mandali"/>
          <w:b/>
          <w:bCs/>
          <w:sz w:val="38"/>
          <w:szCs w:val="38"/>
        </w:rPr>
      </w:pPr>
      <w:r w:rsidRPr="00C139D7">
        <w:rPr>
          <w:rFonts w:ascii="Mandali" w:hAnsi="Mandali" w:cs="Mandali"/>
          <w:b/>
          <w:bCs/>
          <w:sz w:val="38"/>
          <w:szCs w:val="38"/>
          <w:cs/>
        </w:rPr>
        <w:t>(</w:t>
      </w:r>
      <w:r w:rsidR="006635EB">
        <w:rPr>
          <w:rFonts w:ascii="Mandali" w:hAnsi="Mandali" w:cs="Mandali"/>
          <w:b/>
          <w:bCs/>
          <w:sz w:val="38"/>
          <w:szCs w:val="38"/>
          <w:cs/>
          <w:lang w:bidi="te-IN"/>
        </w:rPr>
        <w:t>మన్దాక్రా</w:t>
      </w:r>
      <w:r w:rsidRPr="00C139D7">
        <w:rPr>
          <w:rFonts w:ascii="Mandali" w:hAnsi="Mandali" w:cs="Mandali"/>
          <w:b/>
          <w:bCs/>
          <w:sz w:val="38"/>
          <w:szCs w:val="38"/>
          <w:cs/>
          <w:lang w:bidi="te-IN"/>
        </w:rPr>
        <w:t>న్త వృత్తమ్)</w:t>
      </w:r>
    </w:p>
    <w:p w:rsidR="00583A43" w:rsidRPr="00583A43" w:rsidRDefault="00583A43" w:rsidP="00C139D7">
      <w:pPr>
        <w:spacing w:after="0" w:line="264" w:lineRule="auto"/>
        <w:ind w:left="720"/>
        <w:rPr>
          <w:rFonts w:ascii="Mandali" w:hAnsi="Mandali" w:cs="Mandali"/>
          <w:b/>
          <w:bCs/>
          <w:sz w:val="44"/>
          <w:szCs w:val="44"/>
        </w:rPr>
      </w:pPr>
      <w:r w:rsidRPr="00583A43">
        <w:rPr>
          <w:rFonts w:ascii="Mandali" w:hAnsi="Mandali" w:cs="Mandali"/>
          <w:b/>
          <w:bCs/>
          <w:sz w:val="44"/>
          <w:szCs w:val="44"/>
          <w:cs/>
          <w:lang w:bidi="te-IN"/>
        </w:rPr>
        <w:t>దర్శం దర్శం హరిగురుపదం మోదితస్వాన్తరఙ్గాః</w:t>
      </w:r>
    </w:p>
    <w:p w:rsidR="00583A43" w:rsidRPr="00583A43" w:rsidRDefault="00583A43" w:rsidP="00C139D7">
      <w:pPr>
        <w:spacing w:after="0" w:line="264" w:lineRule="auto"/>
        <w:ind w:left="720"/>
        <w:rPr>
          <w:rFonts w:ascii="Mandali" w:hAnsi="Mandali" w:cs="Mandali"/>
          <w:b/>
          <w:bCs/>
          <w:sz w:val="44"/>
          <w:szCs w:val="44"/>
        </w:rPr>
      </w:pPr>
      <w:r w:rsidRPr="00583A43">
        <w:rPr>
          <w:rFonts w:ascii="Mandali" w:hAnsi="Mandali" w:cs="Mandali"/>
          <w:b/>
          <w:bCs/>
          <w:sz w:val="44"/>
          <w:szCs w:val="44"/>
          <w:cs/>
        </w:rPr>
        <w:tab/>
      </w:r>
      <w:r w:rsidRPr="00583A43">
        <w:rPr>
          <w:rFonts w:ascii="Mandali" w:hAnsi="Mandali" w:cs="Mandali"/>
          <w:b/>
          <w:bCs/>
          <w:sz w:val="44"/>
          <w:szCs w:val="44"/>
          <w:cs/>
          <w:lang w:bidi="te-IN"/>
        </w:rPr>
        <w:t>వాచం వాచం శుభకరమితో భావుకం యుష్మదీయమ్.</w:t>
      </w:r>
    </w:p>
    <w:p w:rsidR="00583A43" w:rsidRPr="00583A43" w:rsidRDefault="00583A43" w:rsidP="00C139D7">
      <w:pPr>
        <w:spacing w:after="0" w:line="264" w:lineRule="auto"/>
        <w:ind w:left="720"/>
        <w:rPr>
          <w:rFonts w:ascii="Mandali" w:hAnsi="Mandali" w:cs="Mandali"/>
          <w:b/>
          <w:bCs/>
          <w:sz w:val="44"/>
          <w:szCs w:val="44"/>
        </w:rPr>
      </w:pPr>
      <w:r w:rsidRPr="00583A43">
        <w:rPr>
          <w:rFonts w:ascii="Mandali" w:hAnsi="Mandali" w:cs="Mandali"/>
          <w:b/>
          <w:bCs/>
          <w:sz w:val="44"/>
          <w:szCs w:val="44"/>
          <w:cs/>
          <w:lang w:bidi="te-IN"/>
        </w:rPr>
        <w:t>స్మారం స్మారం పరిణయమిమం నీరజా చిన్మయీయం</w:t>
      </w:r>
    </w:p>
    <w:p w:rsidR="00583A43" w:rsidRPr="00583A43" w:rsidRDefault="00583A43" w:rsidP="00C139D7">
      <w:pPr>
        <w:pBdr>
          <w:bottom w:val="dashed" w:sz="4" w:space="1" w:color="auto"/>
        </w:pBdr>
        <w:spacing w:after="0" w:line="264" w:lineRule="auto"/>
        <w:ind w:left="720"/>
        <w:rPr>
          <w:rFonts w:ascii="Mandali" w:hAnsi="Mandali" w:cs="Mandali"/>
          <w:b/>
          <w:bCs/>
          <w:sz w:val="44"/>
          <w:szCs w:val="44"/>
        </w:rPr>
      </w:pPr>
      <w:r w:rsidRPr="00583A43">
        <w:rPr>
          <w:rFonts w:ascii="Mandali" w:hAnsi="Mandali" w:cs="Mandali"/>
          <w:b/>
          <w:bCs/>
          <w:sz w:val="44"/>
          <w:szCs w:val="44"/>
          <w:cs/>
        </w:rPr>
        <w:tab/>
      </w:r>
      <w:r w:rsidRPr="00583A43">
        <w:rPr>
          <w:rFonts w:ascii="Mandali" w:hAnsi="Mandali" w:cs="Mandali"/>
          <w:b/>
          <w:bCs/>
          <w:sz w:val="44"/>
          <w:szCs w:val="44"/>
          <w:cs/>
          <w:lang w:bidi="te-IN"/>
        </w:rPr>
        <w:t>గోపాయధ్వం విమలమనసో బన్ధవో జాస్పతీ తే..</w:t>
      </w:r>
    </w:p>
    <w:p w:rsidR="00583A43" w:rsidRPr="00583A43" w:rsidRDefault="00583A43" w:rsidP="00C139D7">
      <w:pPr>
        <w:spacing w:after="0" w:line="264" w:lineRule="auto"/>
        <w:ind w:left="720"/>
        <w:rPr>
          <w:rFonts w:ascii="Mandali" w:hAnsi="Mandali" w:cs="Mandali"/>
          <w:b/>
          <w:bCs/>
          <w:sz w:val="44"/>
          <w:szCs w:val="44"/>
        </w:rPr>
      </w:pPr>
      <w:r w:rsidRPr="00583A43">
        <w:rPr>
          <w:rFonts w:ascii="Mandali" w:hAnsi="Mandali" w:cs="Mandali"/>
          <w:b/>
          <w:bCs/>
          <w:sz w:val="44"/>
          <w:szCs w:val="44"/>
          <w:cs/>
          <w:lang w:bidi="te-IN"/>
        </w:rPr>
        <w:t>శాణ్డిల్యోయం వరగుణఖనిర్  బహ్వృచాధీతిమత్తా-</w:t>
      </w:r>
    </w:p>
    <w:p w:rsidR="00583A43" w:rsidRPr="00583A43" w:rsidRDefault="00583A43" w:rsidP="00C139D7">
      <w:pPr>
        <w:spacing w:after="0" w:line="264" w:lineRule="auto"/>
        <w:ind w:left="720"/>
        <w:rPr>
          <w:rFonts w:ascii="Mandali" w:hAnsi="Mandali" w:cs="Mandali"/>
          <w:b/>
          <w:bCs/>
          <w:sz w:val="44"/>
          <w:szCs w:val="44"/>
        </w:rPr>
      </w:pPr>
      <w:r w:rsidRPr="00583A43">
        <w:rPr>
          <w:rFonts w:ascii="Mandali" w:hAnsi="Mandali" w:cs="Mandali"/>
          <w:b/>
          <w:bCs/>
          <w:sz w:val="44"/>
          <w:szCs w:val="44"/>
          <w:cs/>
        </w:rPr>
        <w:tab/>
      </w:r>
      <w:r w:rsidRPr="00583A43">
        <w:rPr>
          <w:rFonts w:ascii="Mandali" w:hAnsi="Mandali" w:cs="Mandali"/>
          <w:b/>
          <w:bCs/>
          <w:sz w:val="44"/>
          <w:szCs w:val="44"/>
          <w:cs/>
          <w:lang w:bidi="te-IN"/>
        </w:rPr>
        <w:t>భాగ్యోపేతో గురుకరుణభాక్ చిన్మయో వృద్ధిమేతు.</w:t>
      </w:r>
    </w:p>
    <w:p w:rsidR="00583A43" w:rsidRPr="00583A43" w:rsidRDefault="00583A43" w:rsidP="00C139D7">
      <w:pPr>
        <w:spacing w:after="0" w:line="264" w:lineRule="auto"/>
        <w:ind w:left="720"/>
        <w:rPr>
          <w:rFonts w:ascii="Mandali" w:hAnsi="Mandali" w:cs="Mandali"/>
          <w:b/>
          <w:bCs/>
          <w:sz w:val="44"/>
          <w:szCs w:val="44"/>
        </w:rPr>
      </w:pPr>
      <w:r w:rsidRPr="00583A43">
        <w:rPr>
          <w:rFonts w:ascii="Mandali" w:hAnsi="Mandali" w:cs="Mandali"/>
          <w:b/>
          <w:bCs/>
          <w:sz w:val="44"/>
          <w:szCs w:val="44"/>
          <w:cs/>
          <w:lang w:bidi="te-IN"/>
        </w:rPr>
        <w:t>గార్హస్థ్యోక్తం శ్రుతిసువిహితం కర్మజాతం ప్రకుర్వన్</w:t>
      </w:r>
    </w:p>
    <w:p w:rsidR="00583A43" w:rsidRPr="00583A43" w:rsidRDefault="00583A43" w:rsidP="00C139D7">
      <w:pPr>
        <w:pBdr>
          <w:bottom w:val="dashed" w:sz="4" w:space="1" w:color="auto"/>
        </w:pBdr>
        <w:spacing w:after="0" w:line="264" w:lineRule="auto"/>
        <w:ind w:left="720"/>
        <w:rPr>
          <w:rFonts w:ascii="Mandali" w:hAnsi="Mandali" w:cs="Mandali"/>
          <w:b/>
          <w:bCs/>
          <w:sz w:val="44"/>
          <w:szCs w:val="44"/>
        </w:rPr>
      </w:pPr>
      <w:r w:rsidRPr="00583A43">
        <w:rPr>
          <w:rFonts w:ascii="Mandali" w:hAnsi="Mandali" w:cs="Mandali"/>
          <w:b/>
          <w:bCs/>
          <w:sz w:val="44"/>
          <w:szCs w:val="44"/>
          <w:cs/>
        </w:rPr>
        <w:tab/>
      </w:r>
      <w:r w:rsidRPr="00583A43">
        <w:rPr>
          <w:rFonts w:ascii="Mandali" w:hAnsi="Mandali" w:cs="Mandali"/>
          <w:b/>
          <w:bCs/>
          <w:sz w:val="44"/>
          <w:szCs w:val="44"/>
          <w:cs/>
          <w:lang w:bidi="te-IN"/>
        </w:rPr>
        <w:t>ఆనన్దానా.మనిశ.మశితా నీరజాజాని.రస్తు..</w:t>
      </w:r>
    </w:p>
    <w:p w:rsidR="00583A43" w:rsidRPr="00583A43" w:rsidRDefault="00583A43" w:rsidP="00C139D7">
      <w:pPr>
        <w:spacing w:after="0" w:line="264" w:lineRule="auto"/>
        <w:ind w:left="720"/>
        <w:rPr>
          <w:rFonts w:ascii="Mandali" w:hAnsi="Mandali" w:cs="Mandali"/>
          <w:b/>
          <w:bCs/>
          <w:sz w:val="44"/>
          <w:szCs w:val="44"/>
        </w:rPr>
      </w:pPr>
      <w:r w:rsidRPr="00583A43">
        <w:rPr>
          <w:rFonts w:ascii="Mandali" w:hAnsi="Mandali" w:cs="Mandali"/>
          <w:b/>
          <w:bCs/>
          <w:sz w:val="44"/>
          <w:szCs w:val="44"/>
          <w:cs/>
          <w:lang w:bidi="te-IN"/>
        </w:rPr>
        <w:t>ధర్మార్థాభ్యా-మవిరహితతాం రాయ.మిష్టాం విధన్తౌ</w:t>
      </w:r>
    </w:p>
    <w:p w:rsidR="00583A43" w:rsidRPr="00583A43" w:rsidRDefault="00583A43" w:rsidP="00C139D7">
      <w:pPr>
        <w:spacing w:after="0" w:line="264" w:lineRule="auto"/>
        <w:ind w:left="720"/>
        <w:rPr>
          <w:rFonts w:ascii="Mandali" w:hAnsi="Mandali" w:cs="Mandali"/>
          <w:b/>
          <w:bCs/>
          <w:sz w:val="44"/>
          <w:szCs w:val="44"/>
        </w:rPr>
      </w:pPr>
      <w:r w:rsidRPr="00583A43">
        <w:rPr>
          <w:rFonts w:ascii="Mandali" w:hAnsi="Mandali" w:cs="Mandali"/>
          <w:b/>
          <w:bCs/>
          <w:sz w:val="44"/>
          <w:szCs w:val="44"/>
          <w:cs/>
        </w:rPr>
        <w:tab/>
      </w:r>
      <w:r w:rsidRPr="00583A43">
        <w:rPr>
          <w:rFonts w:ascii="Mandali" w:hAnsi="Mandali" w:cs="Mandali"/>
          <w:b/>
          <w:bCs/>
          <w:sz w:val="44"/>
          <w:szCs w:val="44"/>
          <w:cs/>
          <w:lang w:bidi="te-IN"/>
        </w:rPr>
        <w:t>అన్తస్సఖ్యౌ సకలరమణౌ నీరజా.చిన్మయౌ తౌ.</w:t>
      </w:r>
    </w:p>
    <w:p w:rsidR="00583A43" w:rsidRPr="00583A43" w:rsidRDefault="00583A43" w:rsidP="00C139D7">
      <w:pPr>
        <w:spacing w:after="0" w:line="264" w:lineRule="auto"/>
        <w:ind w:left="720"/>
        <w:rPr>
          <w:rFonts w:ascii="Mandali" w:hAnsi="Mandali" w:cs="Mandali"/>
          <w:b/>
          <w:bCs/>
          <w:sz w:val="44"/>
          <w:szCs w:val="44"/>
        </w:rPr>
      </w:pPr>
      <w:r w:rsidRPr="00583A43">
        <w:rPr>
          <w:rFonts w:ascii="Mandali" w:hAnsi="Mandali" w:cs="Mandali"/>
          <w:b/>
          <w:bCs/>
          <w:sz w:val="44"/>
          <w:szCs w:val="44"/>
          <w:cs/>
          <w:lang w:bidi="te-IN"/>
        </w:rPr>
        <w:t>వేదప్రోక్తాం శుభపరిణతా-మాప్నువాతాం మహత్తామ్</w:t>
      </w:r>
    </w:p>
    <w:p w:rsidR="00583A43" w:rsidRPr="00583A43" w:rsidRDefault="00583A43" w:rsidP="00C139D7">
      <w:pPr>
        <w:pBdr>
          <w:bottom w:val="dashed" w:sz="4" w:space="1" w:color="auto"/>
        </w:pBdr>
        <w:spacing w:after="0" w:line="264" w:lineRule="auto"/>
        <w:ind w:left="720"/>
        <w:rPr>
          <w:rFonts w:ascii="Mandali" w:hAnsi="Mandali" w:cs="Mandali"/>
          <w:b/>
          <w:bCs/>
          <w:sz w:val="44"/>
          <w:szCs w:val="44"/>
        </w:rPr>
      </w:pPr>
      <w:r w:rsidRPr="00583A43">
        <w:rPr>
          <w:rFonts w:ascii="Mandali" w:hAnsi="Mandali" w:cs="Mandali"/>
          <w:b/>
          <w:bCs/>
          <w:sz w:val="44"/>
          <w:szCs w:val="44"/>
          <w:cs/>
        </w:rPr>
        <w:tab/>
      </w:r>
      <w:r w:rsidRPr="00583A43">
        <w:rPr>
          <w:rFonts w:ascii="Mandali" w:hAnsi="Mandali" w:cs="Mandali"/>
          <w:b/>
          <w:bCs/>
          <w:sz w:val="44"/>
          <w:szCs w:val="44"/>
          <w:cs/>
          <w:lang w:bidi="te-IN"/>
        </w:rPr>
        <w:t>విద్యాం పూర్వాన్వయపరిగతాం సచ్చిదానన్దహేతుమ్..</w:t>
      </w:r>
    </w:p>
    <w:p w:rsidR="00332B2F" w:rsidRDefault="00583A43" w:rsidP="00202698">
      <w:pPr>
        <w:spacing w:before="240" w:after="0" w:line="264" w:lineRule="auto"/>
        <w:rPr>
          <w:rFonts w:ascii="Mandali" w:hAnsi="Mandali" w:cs="Mandali" w:hint="cs"/>
          <w:b/>
          <w:bCs/>
          <w:sz w:val="28"/>
          <w:szCs w:val="28"/>
          <w:lang w:bidi="te-IN"/>
        </w:rPr>
      </w:pPr>
      <w:r>
        <w:rPr>
          <w:rFonts w:ascii="Mandali" w:hAnsi="Mandali" w:hint="cs"/>
          <w:b/>
          <w:bCs/>
          <w:sz w:val="28"/>
          <w:szCs w:val="25"/>
          <w:cs/>
        </w:rPr>
        <w:tab/>
      </w:r>
      <w:r>
        <w:rPr>
          <w:rFonts w:ascii="Mandali" w:hAnsi="Mandali" w:cs="Mandali" w:hint="cs"/>
          <w:b/>
          <w:bCs/>
          <w:sz w:val="28"/>
          <w:szCs w:val="28"/>
          <w:cs/>
          <w:lang w:bidi="te-IN"/>
        </w:rPr>
        <w:t>వంశీకృష్ణ ఘనపాఠీ</w:t>
      </w:r>
      <w:r>
        <w:rPr>
          <w:rFonts w:ascii="Mandali" w:hAnsi="Mandali" w:cs="Mandali" w:hint="cs"/>
          <w:b/>
          <w:bCs/>
          <w:sz w:val="28"/>
          <w:szCs w:val="28"/>
          <w:cs/>
          <w:lang w:bidi="te-IN"/>
        </w:rPr>
        <w:tab/>
      </w:r>
      <w:r>
        <w:rPr>
          <w:rFonts w:ascii="Mandali" w:hAnsi="Mandali" w:cs="Mandali" w:hint="cs"/>
          <w:b/>
          <w:bCs/>
          <w:sz w:val="28"/>
          <w:szCs w:val="28"/>
          <w:cs/>
          <w:lang w:bidi="te-IN"/>
        </w:rPr>
        <w:tab/>
      </w:r>
      <w:r>
        <w:rPr>
          <w:rFonts w:ascii="Mandali" w:hAnsi="Mandali" w:cs="Mandali" w:hint="cs"/>
          <w:b/>
          <w:bCs/>
          <w:sz w:val="28"/>
          <w:szCs w:val="28"/>
          <w:cs/>
          <w:lang w:bidi="te-IN"/>
        </w:rPr>
        <w:tab/>
      </w:r>
      <w:r>
        <w:rPr>
          <w:rFonts w:ascii="Mandali" w:hAnsi="Mandali" w:cs="Mandali" w:hint="cs"/>
          <w:b/>
          <w:bCs/>
          <w:sz w:val="28"/>
          <w:szCs w:val="28"/>
          <w:cs/>
          <w:lang w:bidi="te-IN"/>
        </w:rPr>
        <w:tab/>
      </w:r>
      <w:r>
        <w:rPr>
          <w:rFonts w:ascii="Mandali" w:hAnsi="Mandali" w:hint="cs"/>
          <w:b/>
          <w:bCs/>
          <w:sz w:val="28"/>
          <w:szCs w:val="25"/>
          <w:cs/>
        </w:rPr>
        <w:t xml:space="preserve"> </w:t>
      </w:r>
      <w:r>
        <w:rPr>
          <w:rFonts w:ascii="Mandali" w:hAnsi="Mandali" w:cs="Mandali" w:hint="cs"/>
          <w:b/>
          <w:bCs/>
          <w:sz w:val="28"/>
          <w:szCs w:val="28"/>
          <w:cs/>
          <w:lang w:bidi="te-IN"/>
        </w:rPr>
        <w:t>స</w:t>
      </w:r>
      <w:r w:rsidRPr="00583A43">
        <w:rPr>
          <w:rFonts w:ascii="Mandali" w:hAnsi="Mandali" w:cs="Mandali"/>
          <w:b/>
          <w:bCs/>
          <w:sz w:val="28"/>
          <w:szCs w:val="28"/>
          <w:cs/>
          <w:lang w:bidi="te-IN"/>
        </w:rPr>
        <w:t xml:space="preserve">దస్యాః - వేదవిజ్ఞానవిష్టరమ్  </w:t>
      </w:r>
      <w:r w:rsidRPr="00583A43">
        <w:rPr>
          <w:rFonts w:ascii="Mandali" w:hAnsi="Mandali" w:cs="Mandali"/>
          <w:b/>
          <w:bCs/>
          <w:sz w:val="28"/>
          <w:szCs w:val="28"/>
          <w:cs/>
        </w:rPr>
        <w:t>06-12-19</w:t>
      </w:r>
    </w:p>
    <w:p w:rsidR="00226B26" w:rsidRPr="00226B26" w:rsidRDefault="00226B26" w:rsidP="00E568BA">
      <w:pPr>
        <w:jc w:val="center"/>
        <w:rPr>
          <w:rFonts w:ascii="Mandali" w:hAnsi="Mandali" w:cs="Mandali" w:hint="cs"/>
          <w:b/>
          <w:bCs/>
          <w:sz w:val="18"/>
          <w:szCs w:val="18"/>
          <w:lang w:bidi="te-IN"/>
        </w:rPr>
      </w:pPr>
    </w:p>
    <w:p w:rsidR="00E568BA" w:rsidRPr="00E568BA" w:rsidRDefault="00E568BA" w:rsidP="00E568BA">
      <w:pPr>
        <w:jc w:val="center"/>
        <w:rPr>
          <w:rFonts w:ascii="Mandali" w:hAnsi="Mandali" w:cs="Mandali" w:hint="cs"/>
          <w:b/>
          <w:bCs/>
          <w:sz w:val="32"/>
          <w:szCs w:val="32"/>
          <w:lang w:bidi="te-IN"/>
        </w:rPr>
      </w:pPr>
      <w:r w:rsidRPr="00E568BA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>చిరంజీవి నీరజా చిన్మయదత్త ఘనపాఠీవివాహ సందర్భముగా ఆశీస్సులతో ప్రదత్తమైన</w:t>
      </w:r>
    </w:p>
    <w:p w:rsidR="00226B26" w:rsidRDefault="00E568BA" w:rsidP="00226B26">
      <w:pPr>
        <w:spacing w:after="0"/>
        <w:jc w:val="center"/>
        <w:rPr>
          <w:rFonts w:ascii="Mandali" w:hAnsi="Mandali" w:cs="Mandali" w:hint="cs"/>
          <w:b/>
          <w:bCs/>
          <w:sz w:val="40"/>
          <w:szCs w:val="40"/>
          <w:lang w:bidi="te-IN"/>
        </w:rPr>
      </w:pPr>
      <w:r w:rsidRPr="00226B26">
        <w:rPr>
          <w:rFonts w:ascii="Mandali" w:hAnsi="Mandali" w:cs="Mandali" w:hint="cs"/>
          <w:b/>
          <w:bCs/>
          <w:sz w:val="40"/>
          <w:szCs w:val="40"/>
          <w:cs/>
          <w:lang w:bidi="te-IN"/>
        </w:rPr>
        <w:t>ఆశీర్వచన పద్యముల బహుమతి</w:t>
      </w:r>
    </w:p>
    <w:p w:rsidR="00E568BA" w:rsidRPr="00E568BA" w:rsidRDefault="00E568BA" w:rsidP="00226B26">
      <w:pPr>
        <w:spacing w:after="0"/>
        <w:jc w:val="center"/>
        <w:rPr>
          <w:rFonts w:ascii="Mandali" w:hAnsi="Mandali" w:cs="Mandali" w:hint="cs"/>
          <w:b/>
          <w:bCs/>
          <w:sz w:val="32"/>
          <w:szCs w:val="32"/>
          <w:lang w:bidi="te-IN"/>
        </w:rPr>
      </w:pPr>
      <w:r w:rsidRPr="00226B26">
        <w:rPr>
          <w:rFonts w:ascii="Mandali" w:hAnsi="Mandali" w:cs="Mandali" w:hint="cs"/>
          <w:b/>
          <w:bCs/>
          <w:sz w:val="40"/>
          <w:szCs w:val="40"/>
          <w:cs/>
          <w:lang w:bidi="te-IN"/>
        </w:rPr>
        <w:t>మందాక్రాంత వృత్తము</w:t>
      </w:r>
    </w:p>
    <w:p w:rsidR="00E568BA" w:rsidRPr="00E568BA" w:rsidRDefault="00E568BA" w:rsidP="00226B26">
      <w:pPr>
        <w:spacing w:after="0"/>
        <w:jc w:val="both"/>
        <w:rPr>
          <w:rFonts w:ascii="Mandali" w:hAnsi="Mandali" w:cs="Mandali" w:hint="cs"/>
          <w:b/>
          <w:bCs/>
          <w:sz w:val="32"/>
          <w:szCs w:val="32"/>
          <w:lang w:bidi="te-IN"/>
        </w:rPr>
      </w:pPr>
      <w:r w:rsidRPr="00E568BA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>1) చక్కని మనసులుగల బంధుమిత్రురాలా - వేంకటేశ్వరుడి సన్నిధిలో గురుదేవులను చూస్తున్నారు. చూస్తూ చూస్తూ ఆనందించి, మీయొక్క శుభమైన ఆశీర్వచనములను పలుకుతూ, నీరజా చిన్మయుల వివాహాన్ని ఆనందంగా తలచుకుంటూ</w:t>
      </w:r>
      <w:r w:rsidR="00226B26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>,</w:t>
      </w:r>
      <w:r w:rsidRPr="00E568BA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 xml:space="preserve"> ఈ దంపతులను మీ ప్రార్థనలతో క్షేమంగా చూసుకోండి.</w:t>
      </w:r>
    </w:p>
    <w:p w:rsidR="00E568BA" w:rsidRPr="00E568BA" w:rsidRDefault="00E568BA" w:rsidP="00E568BA">
      <w:pPr>
        <w:jc w:val="both"/>
        <w:rPr>
          <w:rFonts w:ascii="Mandali" w:hAnsi="Mandali" w:cs="Mandali" w:hint="cs"/>
          <w:b/>
          <w:bCs/>
          <w:sz w:val="32"/>
          <w:szCs w:val="32"/>
          <w:lang w:bidi="te-IN"/>
        </w:rPr>
      </w:pPr>
      <w:r w:rsidRPr="00E568BA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 xml:space="preserve">2) ఈ కుర్రవాడు శాండిల్య గోత్రోద్భవుడు. ఆ </w:t>
      </w:r>
      <w:r w:rsidR="00226B26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 xml:space="preserve">శాండిల్య </w:t>
      </w:r>
      <w:r w:rsidRPr="00E568BA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 xml:space="preserve">మహర్షి గొప్ప వేదవేత్త, బ్రహ్మవిద్యా నిష్ఠుడు. అటువంటి గొప్ప గోత్రమునకు అనుగుణమైన గొప్ప (వరుడి) గుణములను గలిగి, ఋక్కులయొక్క అధ్యయనభాగ్యమును పొందిన ఈ </w:t>
      </w:r>
      <w:r w:rsidRPr="00226B26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>చిన్మయ దత్త</w:t>
      </w:r>
      <w:r w:rsidRPr="00E568BA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 xml:space="preserve"> గురువుల గొప్ప అనుగ్రహమువల్ల వృద్ధి చెందుగాక.  అంతేగాక, నీరజయొక్క భర్తగా ఇతడు, గృహస్థాశ్రమములో చేయవలసిన వేదవిహితమైన కర్మలను సపత్నీకముగా ఆచరిస్తూ, ఉపనిషత్తులలో చెప్పిన (మానుషానందము మొదలైన) ఆనందములన్నిటినీ అనుభవించుగాక.</w:t>
      </w:r>
    </w:p>
    <w:p w:rsidR="00E568BA" w:rsidRDefault="00E568BA" w:rsidP="00226B26">
      <w:pPr>
        <w:jc w:val="both"/>
        <w:rPr>
          <w:rFonts w:ascii="Mandali" w:hAnsi="Mandali" w:cs="Mandali" w:hint="cs"/>
          <w:b/>
          <w:bCs/>
          <w:sz w:val="32"/>
          <w:szCs w:val="32"/>
          <w:lang w:bidi="te-IN"/>
        </w:rPr>
      </w:pPr>
      <w:r w:rsidRPr="00E568BA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>3) ధర్మమును అర్థమున</w:t>
      </w:r>
      <w:r w:rsidR="00226B26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>ూ</w:t>
      </w:r>
      <w:r w:rsidRPr="00E568BA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 xml:space="preserve"> కోల్పోకుండా, ఇష్టమైన సంపదను సాధి</w:t>
      </w:r>
      <w:r w:rsidR="00226B26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>ంచవలసిన</w:t>
      </w:r>
      <w:r w:rsidRPr="00E568BA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 xml:space="preserve"> ఈ నీరజా - చిన్మయులు, ఆంతరంగికమైన స్నేహముతో, అందరినీ మెప్పిస్తూ వేదములచే చెప్పబడిన శుభపరిణామములతో కూడిన గొప్పదనము</w:t>
      </w:r>
      <w:r w:rsidR="00226B26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>నూ</w:t>
      </w:r>
      <w:r w:rsidRPr="00E568BA"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>, పూర్వజులనుండి వంశానుగతమైన విద్యను అనగా సచ్చిదానందమునకు హేతువైన బ్రహ్మవిద్యను కూడ పొందాలనే మంగళాశాసనములు.</w:t>
      </w:r>
    </w:p>
    <w:p w:rsidR="00226B26" w:rsidRPr="00226B26" w:rsidRDefault="00226B26" w:rsidP="00226B26">
      <w:pPr>
        <w:jc w:val="center"/>
        <w:rPr>
          <w:rFonts w:ascii="Mandali" w:hAnsi="Mandali" w:cs="Mandali" w:hint="cs"/>
          <w:b/>
          <w:bCs/>
          <w:sz w:val="32"/>
          <w:szCs w:val="32"/>
          <w:lang w:bidi="te-IN"/>
        </w:rPr>
      </w:pPr>
      <w:r>
        <w:rPr>
          <w:rFonts w:ascii="Mandali" w:hAnsi="Mandali" w:cs="Mandali" w:hint="cs"/>
          <w:b/>
          <w:bCs/>
          <w:sz w:val="32"/>
          <w:szCs w:val="32"/>
          <w:cs/>
          <w:lang w:bidi="te-IN"/>
        </w:rPr>
        <w:t>మంగళం మహత్</w:t>
      </w:r>
    </w:p>
    <w:sectPr w:rsidR="00226B26" w:rsidRPr="00226B26" w:rsidSect="00E568BA">
      <w:pgSz w:w="12240" w:h="15840"/>
      <w:pgMar w:top="720" w:right="720" w:bottom="720" w:left="720" w:header="720" w:footer="720" w:gutter="0"/>
      <w:pgBorders>
        <w:top w:val="thickThinMediumGap" w:sz="24" w:space="1" w:color="auto"/>
        <w:left w:val="thickThinMediumGap" w:sz="24" w:space="4" w:color="auto"/>
        <w:bottom w:val="thinThickMediumGap" w:sz="24" w:space="1" w:color="auto"/>
        <w:right w:val="thinThickMediumGap" w:sz="24" w:space="4" w:color="auto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Mandali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20"/>
  <w:drawingGridHorizontalSpacing w:val="110"/>
  <w:displayHorizontalDrawingGridEvery w:val="2"/>
  <w:characterSpacingControl w:val="doNotCompress"/>
  <w:savePreviewPicture/>
  <w:compat/>
  <w:rsids>
    <w:rsidRoot w:val="00332B2F"/>
    <w:rsid w:val="00202698"/>
    <w:rsid w:val="00226B26"/>
    <w:rsid w:val="00300AC9"/>
    <w:rsid w:val="00332B2F"/>
    <w:rsid w:val="00583A43"/>
    <w:rsid w:val="005F34DA"/>
    <w:rsid w:val="006635EB"/>
    <w:rsid w:val="00BB55CB"/>
    <w:rsid w:val="00C139D7"/>
    <w:rsid w:val="00E568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F34D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172</TotalTime>
  <Pages>3</Pages>
  <Words>358</Words>
  <Characters>2042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ATRI</dc:creator>
  <cp:lastModifiedBy>ATRI</cp:lastModifiedBy>
  <cp:revision>1</cp:revision>
  <cp:lastPrinted>2019-12-08T03:05:00Z</cp:lastPrinted>
  <dcterms:created xsi:type="dcterms:W3CDTF">2019-12-05T23:23:00Z</dcterms:created>
  <dcterms:modified xsi:type="dcterms:W3CDTF">2019-12-08T03:05:00Z</dcterms:modified>
</cp:coreProperties>
</file>