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4C8" w:rsidRPr="00B071B8" w:rsidRDefault="002404C8" w:rsidP="002404C8">
      <w:pPr>
        <w:pStyle w:val="ListParagraph"/>
        <w:spacing w:after="0" w:line="192" w:lineRule="auto"/>
        <w:ind w:left="360"/>
        <w:jc w:val="center"/>
        <w:rPr>
          <w:rFonts w:ascii="VijayaTL" w:hAnsi="VijayaTL" w:cs="VijayaTL"/>
          <w:sz w:val="50"/>
          <w:szCs w:val="50"/>
          <w:lang w:bidi="te-IN"/>
        </w:rPr>
      </w:pPr>
      <w:r w:rsidRPr="00B071B8">
        <w:rPr>
          <w:rFonts w:ascii="VijayaTL" w:hAnsi="VijayaTL" w:cs="VijayaTL" w:hint="cs"/>
          <w:sz w:val="50"/>
          <w:szCs w:val="50"/>
          <w:cs/>
          <w:lang w:bidi="te-IN"/>
        </w:rPr>
        <w:t>ఉపదేశ స్తుతిః</w:t>
      </w:r>
      <w:r w:rsidRPr="00B071B8">
        <w:rPr>
          <w:rFonts w:ascii="VijayaTL" w:hAnsi="VijayaTL" w:cs="VijayaTL"/>
          <w:sz w:val="50"/>
          <w:szCs w:val="50"/>
          <w:lang w:bidi="te-IN"/>
        </w:rPr>
        <w:t xml:space="preserve"> </w:t>
      </w:r>
      <w:r w:rsidRPr="00B071B8">
        <w:rPr>
          <w:rFonts w:ascii="VijayaTL" w:hAnsi="VijayaTL" w:cs="VijayaTL" w:hint="cs"/>
          <w:sz w:val="50"/>
          <w:szCs w:val="50"/>
          <w:cs/>
          <w:lang w:bidi="te-IN"/>
        </w:rPr>
        <w:t>2</w:t>
      </w:r>
    </w:p>
    <w:p w:rsidR="002404C8" w:rsidRPr="00E840E7" w:rsidRDefault="002404C8" w:rsidP="002404C8">
      <w:pPr>
        <w:pStyle w:val="ListParagraph"/>
        <w:spacing w:after="0" w:line="192" w:lineRule="auto"/>
        <w:ind w:left="360"/>
        <w:rPr>
          <w:rFonts w:ascii="VijayaTL" w:hAnsi="VijayaTL" w:cs="VijayaTL"/>
          <w:sz w:val="56"/>
          <w:szCs w:val="56"/>
        </w:rPr>
      </w:pPr>
      <w:r w:rsidRPr="00E840E7">
        <w:rPr>
          <w:rFonts w:ascii="VijayaTL" w:hAnsi="VijayaTL" w:cs="VijayaTL"/>
          <w:sz w:val="56"/>
          <w:szCs w:val="56"/>
          <w:cs/>
          <w:lang w:bidi="te-IN"/>
        </w:rPr>
        <w:t>తీర్థస్నాన మఘక్షయం</w:t>
      </w:r>
      <w:r w:rsidRPr="00E840E7">
        <w:rPr>
          <w:rFonts w:ascii="VijayaTL" w:hAnsi="VijayaTL" w:cs="VijayaTL"/>
          <w:sz w:val="56"/>
          <w:szCs w:val="56"/>
        </w:rPr>
        <w:t xml:space="preserve">, 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>సుకృతినాం చిత్తస్య సంస్కారకమ్</w:t>
      </w:r>
    </w:p>
    <w:p w:rsidR="002404C8" w:rsidRPr="00E840E7" w:rsidRDefault="002404C8" w:rsidP="002404C8">
      <w:pPr>
        <w:pStyle w:val="ListParagraph"/>
        <w:spacing w:after="0" w:line="192" w:lineRule="auto"/>
        <w:ind w:left="360"/>
        <w:rPr>
          <w:rFonts w:ascii="VijayaTL" w:hAnsi="VijayaTL" w:cs="VijayaTL"/>
          <w:sz w:val="56"/>
          <w:szCs w:val="56"/>
        </w:rPr>
      </w:pPr>
      <w:r w:rsidRPr="00E840E7">
        <w:rPr>
          <w:rFonts w:ascii="VijayaTL" w:hAnsi="VijayaTL" w:cs="VijayaTL"/>
          <w:sz w:val="56"/>
          <w:szCs w:val="56"/>
          <w:cs/>
          <w:lang w:bidi="te-IN"/>
        </w:rPr>
        <w:t>గంగా పాపహరీ</w:t>
      </w:r>
      <w:r w:rsidRPr="00E840E7">
        <w:rPr>
          <w:rFonts w:ascii="VijayaTL" w:hAnsi="VijayaTL" w:hint="cs"/>
          <w:sz w:val="56"/>
          <w:szCs w:val="52"/>
          <w:cs/>
        </w:rPr>
        <w:t>,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ప్రయాగసలిలం</w:t>
      </w:r>
      <w:r w:rsidRPr="00E840E7">
        <w:rPr>
          <w:rFonts w:ascii="VijayaTL" w:hAnsi="VijayaTL" w:hint="cs"/>
          <w:sz w:val="56"/>
          <w:szCs w:val="52"/>
          <w:cs/>
        </w:rPr>
        <w:t>,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రేవాజలం మంగలమ్.</w:t>
      </w:r>
    </w:p>
    <w:p w:rsidR="002404C8" w:rsidRPr="00E840E7" w:rsidRDefault="002404C8" w:rsidP="002404C8">
      <w:pPr>
        <w:pStyle w:val="ListParagraph"/>
        <w:spacing w:after="0" w:line="192" w:lineRule="auto"/>
        <w:ind w:left="360"/>
        <w:rPr>
          <w:rFonts w:ascii="VijayaTL" w:hAnsi="VijayaTL" w:cs="VijayaTL"/>
          <w:sz w:val="56"/>
          <w:szCs w:val="56"/>
        </w:rPr>
      </w:pPr>
      <w:r w:rsidRPr="00E840E7">
        <w:rPr>
          <w:rFonts w:ascii="VijayaTL" w:hAnsi="VijayaTL" w:cs="VijayaTL"/>
          <w:sz w:val="56"/>
          <w:szCs w:val="56"/>
          <w:cs/>
          <w:lang w:bidi="te-IN"/>
        </w:rPr>
        <w:t>కాసారం కిల మానసం</w:t>
      </w:r>
      <w:r w:rsidRPr="00E840E7">
        <w:rPr>
          <w:rFonts w:ascii="VijayaTL" w:hAnsi="VijayaTL" w:cs="VijayaTL" w:hint="cs"/>
          <w:sz w:val="56"/>
          <w:szCs w:val="56"/>
          <w:cs/>
          <w:lang w:bidi="te-IN"/>
        </w:rPr>
        <w:t>,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</w:t>
      </w:r>
      <w:r w:rsidRPr="00E840E7">
        <w:rPr>
          <w:rFonts w:ascii="VijayaTL" w:hAnsi="VijayaTL" w:cs="VijayaTL" w:hint="cs"/>
          <w:sz w:val="56"/>
          <w:szCs w:val="56"/>
          <w:cs/>
          <w:lang w:bidi="te-IN"/>
        </w:rPr>
        <w:t>తదఖిలం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 లింగాభిషేకేణ తే</w:t>
      </w:r>
    </w:p>
    <w:p w:rsidR="002404C8" w:rsidRPr="00E840E7" w:rsidRDefault="002404C8" w:rsidP="002404C8">
      <w:pPr>
        <w:pStyle w:val="ListParagraph"/>
        <w:pBdr>
          <w:bottom w:val="single" w:sz="4" w:space="1" w:color="auto"/>
        </w:pBdr>
        <w:spacing w:after="0" w:line="192" w:lineRule="auto"/>
        <w:ind w:left="360"/>
        <w:rPr>
          <w:rFonts w:ascii="VijayaTL" w:hAnsi="VijayaTL" w:cs="VijayaTL"/>
          <w:sz w:val="56"/>
          <w:szCs w:val="52"/>
        </w:rPr>
      </w:pP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శమ్భో దేవ మయాప్యతే </w:t>
      </w:r>
      <w:r w:rsidRPr="00E840E7">
        <w:rPr>
          <w:rFonts w:ascii="VijayaTL" w:hAnsi="VijayaTL" w:cs="VijayaTL" w:hint="cs"/>
          <w:sz w:val="56"/>
          <w:szCs w:val="56"/>
          <w:cs/>
          <w:lang w:bidi="te-IN"/>
        </w:rPr>
        <w:t>శివగురో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తే సచ్చిదానన్దతా..</w:t>
      </w:r>
    </w:p>
    <w:p w:rsidR="002404C8" w:rsidRDefault="002404C8" w:rsidP="002404C8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>భావము</w:t>
      </w:r>
    </w:p>
    <w:p w:rsidR="002404C8" w:rsidRPr="005D7E85" w:rsidRDefault="002404C8" w:rsidP="002404C8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తీర్థ స్నాన మఘక్షయం - </w:t>
      </w:r>
    </w:p>
    <w:p w:rsidR="002404C8" w:rsidRDefault="002404C8" w:rsidP="002404C8">
      <w:pPr>
        <w:pStyle w:val="ListParagraph"/>
        <w:spacing w:after="0" w:line="192" w:lineRule="auto"/>
        <w:ind w:left="36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తీర్థమునందు స్నానము చేయుట వల్ల పాపాలు పోతాయి.</w:t>
      </w:r>
    </w:p>
    <w:p w:rsidR="002404C8" w:rsidRPr="005D7E85" w:rsidRDefault="002404C8" w:rsidP="002404C8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సుకృతినాం చి</w:t>
      </w: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త్తస్య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సంస్కారకం</w:t>
      </w:r>
    </w:p>
    <w:p w:rsidR="002404C8" w:rsidRDefault="002404C8" w:rsidP="002404C8">
      <w:pPr>
        <w:pStyle w:val="ListParagraph"/>
        <w:spacing w:after="0" w:line="192" w:lineRule="auto"/>
        <w:ind w:left="36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  <w:t xml:space="preserve">విధి ప్రకారంగా స్నానము చేసి పుణ్యమును సంపాదిస్తే </w:t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మనస్సుకు మంచి సంస్కారములు ఏర్పడతాయి.</w:t>
      </w:r>
    </w:p>
    <w:p w:rsidR="002404C8" w:rsidRPr="005D7E85" w:rsidRDefault="002404C8" w:rsidP="002404C8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గంగా</w:t>
      </w: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పాపహరీ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</w:t>
      </w:r>
    </w:p>
    <w:p w:rsidR="002404C8" w:rsidRDefault="002404C8" w:rsidP="002404C8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గంగాజలము దోషములను నాశనము చేస్తుంది.</w:t>
      </w:r>
    </w:p>
    <w:p w:rsidR="002404C8" w:rsidRPr="005D7E85" w:rsidRDefault="002404C8" w:rsidP="002404C8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ప్రయాగ సలిలం మంగళమ్</w:t>
      </w:r>
    </w:p>
    <w:p w:rsidR="002404C8" w:rsidRDefault="002404C8" w:rsidP="002404C8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>త్రివేణీ సంగమక్షేత్రమైన ప్రయాగను తీర్థరాజమంటారు. ఆ తీర్థరాజమునందలి జలము శుభమైనది.</w:t>
      </w:r>
    </w:p>
    <w:p w:rsidR="002404C8" w:rsidRPr="00E840E7" w:rsidRDefault="002404C8" w:rsidP="002404C8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lastRenderedPageBreak/>
        <w:t>రేవా జలం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 xml:space="preserve"> </w:t>
      </w: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(మంగళం)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 xml:space="preserve">- 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ab/>
        <w:t>నర్మదానదీ జలము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కూడ శుభమైనది.</w:t>
      </w:r>
    </w:p>
    <w:p w:rsidR="002404C8" w:rsidRPr="00E840E7" w:rsidRDefault="002404C8" w:rsidP="002404C8">
      <w:pPr>
        <w:pStyle w:val="ListParagraph"/>
        <w:numPr>
          <w:ilvl w:val="0"/>
          <w:numId w:val="1"/>
        </w:numPr>
        <w:tabs>
          <w:tab w:val="left" w:pos="3261"/>
        </w:tabs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కాసారం మానసం </w:t>
      </w: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(మంగళం) </w:t>
      </w:r>
      <w:r w:rsidRP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-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  రాహిత్యమును కలిగించే కావాలనేవారు, 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 xml:space="preserve">జన్మలో ఒకసారైనా 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స్నానము చేయదగిన 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>మానస సరోవరము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మంగళమైనది.</w:t>
      </w:r>
    </w:p>
    <w:p w:rsidR="002404C8" w:rsidRDefault="002404C8" w:rsidP="002404C8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శంభో దేవ  - 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మాకు సుఖాన్ని కలిగించే ఓ శివదేవా</w:t>
      </w:r>
    </w:p>
    <w:p w:rsidR="002404C8" w:rsidRPr="005D7E85" w:rsidRDefault="002404C8" w:rsidP="002404C8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తే లింగాభిషేకేణ </w:t>
      </w:r>
    </w:p>
    <w:p w:rsidR="002404C8" w:rsidRDefault="002404C8" w:rsidP="002404C8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నీ లింగముపై ఒక చెంబు నీళ్ళు పోస్తేనే,</w:t>
      </w:r>
    </w:p>
    <w:p w:rsidR="002404C8" w:rsidRPr="005D7E85" w:rsidRDefault="002404C8" w:rsidP="002404C8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తదఖిలం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మయా 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అవాప్యతే।</w:t>
      </w:r>
    </w:p>
    <w:p w:rsidR="002404C8" w:rsidRDefault="002404C8" w:rsidP="002404C8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ఈ ఫలితాలన్నీ నాకు ఉన్న చోటనే లభిస్తున్నాయి కదా.</w:t>
      </w:r>
    </w:p>
    <w:p w:rsidR="002404C8" w:rsidRDefault="002404C8" w:rsidP="002404C8">
      <w:pPr>
        <w:pStyle w:val="ListParagraph"/>
        <w:spacing w:after="0" w:line="192" w:lineRule="auto"/>
        <w:ind w:left="1080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>వీటితో పాటుగా,</w:t>
      </w:r>
    </w:p>
    <w:p w:rsidR="002404C8" w:rsidRPr="005D7E85" w:rsidRDefault="002404C8" w:rsidP="002404C8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శివ గురో - </w:t>
      </w:r>
    </w:p>
    <w:p w:rsidR="002404C8" w:rsidRDefault="002404C8" w:rsidP="002404C8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మా గురువైన ఓ శివుడా, సచ్చిదానందేశ్వరా</w:t>
      </w:r>
    </w:p>
    <w:p w:rsidR="002404C8" w:rsidRPr="005D7E85" w:rsidRDefault="002404C8" w:rsidP="002404C8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తే సచ్చిదానందతా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- </w:t>
      </w:r>
    </w:p>
    <w:p w:rsidR="002404C8" w:rsidRDefault="002404C8" w:rsidP="002404C8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నీలోని సచ్చిదానంద భావము కూడ (నీ అభిషేకమువల్లనే)</w:t>
      </w:r>
    </w:p>
    <w:p w:rsidR="002404C8" w:rsidRPr="005D7E85" w:rsidRDefault="002404C8" w:rsidP="002404C8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మయా ఆప్యతే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- </w:t>
      </w:r>
    </w:p>
    <w:p w:rsidR="00DC6B16" w:rsidRDefault="002404C8" w:rsidP="002404C8">
      <w:pPr>
        <w:pStyle w:val="ListParagraph"/>
        <w:spacing w:after="0" w:line="192" w:lineRule="auto"/>
        <w:ind w:left="1080"/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 xml:space="preserve"> (నీ అభిషేకమువల్లనే) నేను పొందుతున్నాను</w:t>
      </w:r>
      <w:r>
        <w:rPr>
          <w:rFonts w:ascii="VijayaTL" w:hAnsi="VijayaTL" w:cs="VijayaTL"/>
          <w:sz w:val="50"/>
          <w:szCs w:val="50"/>
          <w:lang w:bidi="te-IN"/>
        </w:rPr>
        <w:t>.</w:t>
      </w:r>
    </w:p>
    <w:sectPr w:rsidR="00DC6B16" w:rsidSect="00AB5544">
      <w:pgSz w:w="12240" w:h="15840"/>
      <w:pgMar w:top="720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D638FC"/>
    <w:multiLevelType w:val="hybridMultilevel"/>
    <w:tmpl w:val="92BA75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00610C6"/>
    <w:multiLevelType w:val="hybridMultilevel"/>
    <w:tmpl w:val="62B6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787408"/>
    <w:multiLevelType w:val="hybridMultilevel"/>
    <w:tmpl w:val="0D946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646264"/>
    <w:multiLevelType w:val="hybridMultilevel"/>
    <w:tmpl w:val="43F46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savePreviewPicture/>
  <w:compat/>
  <w:rsids>
    <w:rsidRoot w:val="002404C8"/>
    <w:rsid w:val="002404C8"/>
    <w:rsid w:val="00DC6B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4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4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</cp:revision>
  <dcterms:created xsi:type="dcterms:W3CDTF">2017-01-21T23:45:00Z</dcterms:created>
  <dcterms:modified xsi:type="dcterms:W3CDTF">2017-01-21T23:47:00Z</dcterms:modified>
</cp:coreProperties>
</file>