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897" w:rsidRDefault="00C16BF8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1</w:t>
      </w:r>
      <w:r w:rsidR="00792280">
        <w:rPr>
          <w:rFonts w:ascii="VijayaTL" w:hAnsi="VijayaTL" w:cs="VijayaTL" w:hint="cs"/>
          <w:sz w:val="60"/>
          <w:szCs w:val="60"/>
          <w:cs/>
          <w:lang w:bidi="te-IN"/>
        </w:rPr>
        <w:t>2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 xml:space="preserve">) </w:t>
      </w:r>
      <w:r w:rsidR="00792280">
        <w:rPr>
          <w:rFonts w:ascii="VijayaTL" w:hAnsi="VijayaTL" w:cs="VijayaTL" w:hint="cs"/>
          <w:sz w:val="60"/>
          <w:szCs w:val="60"/>
          <w:cs/>
          <w:lang w:bidi="te-IN"/>
        </w:rPr>
        <w:t>కూర్మ</w:t>
      </w:r>
      <w:r w:rsidR="000C6DF4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(</w:t>
      </w:r>
      <w:r w:rsidR="00792280">
        <w:rPr>
          <w:rFonts w:ascii="VijayaTL" w:hAnsi="VijayaTL" w:cs="VijayaTL" w:hint="cs"/>
          <w:sz w:val="60"/>
          <w:szCs w:val="60"/>
          <w:cs/>
          <w:lang w:bidi="te-IN"/>
        </w:rPr>
        <w:t>తి</w:t>
      </w:r>
      <w:r>
        <w:rPr>
          <w:rFonts w:ascii="VijayaTL" w:hAnsi="VijayaTL" w:cs="VijayaTL" w:hint="cs"/>
          <w:sz w:val="60"/>
          <w:szCs w:val="60"/>
          <w:cs/>
          <w:lang w:bidi="te-IN"/>
        </w:rPr>
        <w:t>స్ర</w:t>
      </w:r>
      <w:r w:rsidR="007F2972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గతి)</w:t>
      </w:r>
    </w:p>
    <w:p w:rsidR="001C72B3" w:rsidRDefault="001C72B3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పల్లవి</w:t>
      </w:r>
    </w:p>
    <w:p w:rsidR="001C72B3" w:rsidRDefault="00792280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కూర్మనాథ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కూర్మనాథ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కుర్మహే వయం</w:t>
      </w:r>
    </w:p>
    <w:p w:rsidR="00792280" w:rsidRDefault="00792280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వన్దనాని మస్తకేన </w:t>
      </w:r>
      <w:r w:rsidR="00F52F7D">
        <w:rPr>
          <w:rFonts w:ascii="VijayaTL" w:hAnsi="VijayaTL" w:cs="VijayaTL" w:hint="cs"/>
          <w:sz w:val="60"/>
          <w:szCs w:val="60"/>
          <w:cs/>
          <w:lang w:bidi="te-IN"/>
        </w:rPr>
        <w:tab/>
        <w:t>తుభ్య మచ్యుత</w:t>
      </w:r>
    </w:p>
    <w:p w:rsidR="001C72B3" w:rsidRDefault="001C72B3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చరణం</w:t>
      </w:r>
    </w:p>
    <w:p w:rsidR="00792280" w:rsidRDefault="00F52F7D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అమర తత్త్వ మాప్తుకామ దేవ దానవాః</w:t>
      </w:r>
    </w:p>
    <w:p w:rsidR="00F52F7D" w:rsidRDefault="00F52F7D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క్షీరసాగరస్య మన్థ-నాయ సంయతాః।</w:t>
      </w:r>
    </w:p>
    <w:p w:rsidR="00F52F7D" w:rsidRDefault="00F52F7D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తత్ర గోత్ర మందరే మజ్జతి స్వయం</w:t>
      </w:r>
    </w:p>
    <w:p w:rsidR="00E87163" w:rsidRDefault="00F52F7D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ధారయాం చకర్థ తం కచ్ఛప ప్రభో</w:t>
      </w:r>
      <w:r w:rsidR="00A7633B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A7633B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766293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766293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A7633B">
        <w:rPr>
          <w:rFonts w:ascii="VijayaTL" w:hAnsi="VijayaTL" w:cs="VijayaTL" w:hint="cs"/>
          <w:sz w:val="60"/>
          <w:szCs w:val="60"/>
          <w:cs/>
          <w:lang w:bidi="te-IN"/>
        </w:rPr>
        <w:t>...1</w:t>
      </w:r>
    </w:p>
    <w:p w:rsidR="00182AFA" w:rsidRDefault="00182AFA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మేదినీధ్ర ధారణా తు  క్రీడన</w:t>
      </w:r>
      <w:r w:rsidR="00394246">
        <w:rPr>
          <w:rFonts w:ascii="VijayaTL" w:hAnsi="VijayaTL" w:cs="VijayaTL" w:hint="cs"/>
          <w:sz w:val="60"/>
          <w:szCs w:val="60"/>
          <w:cs/>
          <w:lang w:bidi="te-IN"/>
        </w:rPr>
        <w:t>ీవ</w:t>
      </w: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 తే</w:t>
      </w:r>
    </w:p>
    <w:p w:rsidR="00182AFA" w:rsidRDefault="00182AFA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స్వాపకాల క</w:t>
      </w:r>
      <w:r w:rsidR="007577E8">
        <w:rPr>
          <w:rFonts w:ascii="VijayaTL" w:hAnsi="VijayaTL" w:cs="VijayaTL" w:hint="cs"/>
          <w:sz w:val="60"/>
          <w:szCs w:val="60"/>
          <w:cs/>
          <w:lang w:bidi="te-IN"/>
        </w:rPr>
        <w:t>ణ్డూ కషణాయ కల్పతే</w:t>
      </w:r>
    </w:p>
    <w:p w:rsidR="007577E8" w:rsidRDefault="007577E8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lastRenderedPageBreak/>
        <w:t>స</w:t>
      </w:r>
      <w:r w:rsidR="00394246">
        <w:rPr>
          <w:rFonts w:ascii="VijayaTL" w:hAnsi="VijayaTL" w:cs="VijayaTL" w:hint="cs"/>
          <w:sz w:val="60"/>
          <w:szCs w:val="60"/>
          <w:cs/>
          <w:lang w:bidi="te-IN"/>
        </w:rPr>
        <w:t>ర్వ</w:t>
      </w: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394246">
        <w:rPr>
          <w:rFonts w:ascii="VijayaTL" w:hAnsi="VijayaTL" w:cs="VijayaTL" w:hint="cs"/>
          <w:sz w:val="60"/>
          <w:szCs w:val="60"/>
          <w:cs/>
          <w:lang w:bidi="te-IN"/>
        </w:rPr>
        <w:t>లోక</w:t>
      </w: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394246">
        <w:rPr>
          <w:rFonts w:ascii="VijayaTL" w:hAnsi="VijayaTL" w:cs="VijayaTL" w:hint="cs"/>
          <w:sz w:val="60"/>
          <w:szCs w:val="60"/>
          <w:cs/>
          <w:lang w:bidi="te-IN"/>
        </w:rPr>
        <w:t>వాహ.కస్య నైతదద్భుతం</w:t>
      </w:r>
    </w:p>
    <w:p w:rsidR="00182AFA" w:rsidRDefault="00394246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మన్యేసౌ  దీక్షితస్య కృష్ణవిషాణా।।</w:t>
      </w:r>
      <w:r w:rsidR="00B17ED9">
        <w:rPr>
          <w:rFonts w:ascii="VijayaTL" w:hAnsi="VijayaTL" w:cs="VijayaTL" w:hint="cs"/>
          <w:sz w:val="60"/>
          <w:szCs w:val="60"/>
          <w:cs/>
          <w:lang w:bidi="te-IN"/>
        </w:rPr>
        <w:t xml:space="preserve"> ... 2</w:t>
      </w:r>
    </w:p>
    <w:p w:rsidR="00A7633B" w:rsidRDefault="00F52F7D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సాత్త్వ</w:t>
      </w:r>
      <w:r w:rsidR="00766293">
        <w:rPr>
          <w:rFonts w:ascii="VijayaTL" w:hAnsi="VijayaTL" w:cs="VijayaTL" w:hint="cs"/>
          <w:sz w:val="60"/>
          <w:szCs w:val="60"/>
          <w:cs/>
          <w:lang w:bidi="te-IN"/>
        </w:rPr>
        <w:t>ికస్య</w:t>
      </w: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182AFA">
        <w:rPr>
          <w:rFonts w:ascii="VijayaTL" w:hAnsi="VijayaTL" w:cs="VijayaTL" w:hint="cs"/>
          <w:sz w:val="60"/>
          <w:szCs w:val="60"/>
          <w:cs/>
          <w:lang w:bidi="te-IN"/>
        </w:rPr>
        <w:t>త</w:t>
      </w:r>
      <w:r w:rsidR="00766293">
        <w:rPr>
          <w:rFonts w:ascii="VijayaTL" w:hAnsi="VijayaTL" w:cs="VijayaTL" w:hint="cs"/>
          <w:sz w:val="60"/>
          <w:szCs w:val="60"/>
          <w:cs/>
          <w:lang w:bidi="te-IN"/>
        </w:rPr>
        <w:t>మో</w:t>
      </w:r>
      <w:r w:rsidR="00182AFA">
        <w:rPr>
          <w:rFonts w:ascii="VijayaTL" w:hAnsi="VijayaTL" w:cs="VijayaTL" w:hint="cs"/>
          <w:sz w:val="60"/>
          <w:szCs w:val="60"/>
          <w:cs/>
          <w:lang w:bidi="te-IN"/>
        </w:rPr>
        <w:t>రజో</w:t>
      </w: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766293">
        <w:rPr>
          <w:rFonts w:ascii="VijayaTL" w:hAnsi="VijayaTL" w:cs="VijayaTL" w:hint="cs"/>
          <w:sz w:val="60"/>
          <w:szCs w:val="60"/>
          <w:cs/>
          <w:lang w:bidi="te-IN"/>
        </w:rPr>
        <w:t>భావితై స్సహ</w:t>
      </w:r>
    </w:p>
    <w:p w:rsidR="00766293" w:rsidRDefault="00766293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ఘర్షణం భవే దను క్షణం హి మానసే।</w:t>
      </w:r>
    </w:p>
    <w:p w:rsidR="00A7633B" w:rsidRDefault="00766293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ధైర్య ముత్తమం ప్రదేహి మహ్య మీదృశం</w:t>
      </w:r>
    </w:p>
    <w:p w:rsidR="00A7633B" w:rsidRDefault="00766293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సచ్చిదా.. నందామృత లాభ సాధకమ్।।  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 xml:space="preserve">... 2 </w:t>
      </w:r>
    </w:p>
    <w:p w:rsidR="001067CA" w:rsidRDefault="001067CA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అనుష్టుప్</w:t>
      </w:r>
    </w:p>
    <w:p w:rsidR="007807E9" w:rsidRDefault="00792280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దేవాసురోద్యమే దధ్రే 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మన్థానం మన్దర</w:t>
      </w:r>
      <w:r w:rsidR="00645C53">
        <w:rPr>
          <w:rFonts w:ascii="VijayaTL" w:hAnsi="VijayaTL" w:cs="VijayaTL" w:hint="cs"/>
          <w:sz w:val="56"/>
          <w:szCs w:val="56"/>
          <w:cs/>
          <w:lang w:bidi="te-IN"/>
        </w:rPr>
        <w:t>ం తు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 యః।</w:t>
      </w:r>
    </w:p>
    <w:p w:rsidR="00EF3A93" w:rsidRDefault="00792280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క్షీరాబ్ధౌ కూర్మనాథాయ</w:t>
      </w:r>
      <w:r w:rsidR="006B5394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EF3A93">
        <w:rPr>
          <w:rFonts w:ascii="VijayaTL" w:hAnsi="VijayaTL" w:cs="VijayaTL" w:hint="cs"/>
          <w:sz w:val="56"/>
          <w:szCs w:val="56"/>
          <w:cs/>
          <w:lang w:bidi="te-IN"/>
        </w:rPr>
        <w:t>విష్ణవే నతి రస్తు మే।।</w:t>
      </w:r>
    </w:p>
    <w:sectPr w:rsidR="00EF3A93" w:rsidSect="002E5A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compat/>
  <w:rsids>
    <w:rsidRoot w:val="00542E8E"/>
    <w:rsid w:val="00066F18"/>
    <w:rsid w:val="00083FF9"/>
    <w:rsid w:val="000C6DF4"/>
    <w:rsid w:val="0010525C"/>
    <w:rsid w:val="001067CA"/>
    <w:rsid w:val="00114C07"/>
    <w:rsid w:val="0012665D"/>
    <w:rsid w:val="00182AFA"/>
    <w:rsid w:val="001C2849"/>
    <w:rsid w:val="001C72B3"/>
    <w:rsid w:val="00247625"/>
    <w:rsid w:val="002E5AA1"/>
    <w:rsid w:val="00344D78"/>
    <w:rsid w:val="00356061"/>
    <w:rsid w:val="0038059E"/>
    <w:rsid w:val="00394246"/>
    <w:rsid w:val="003A78BA"/>
    <w:rsid w:val="00406BEE"/>
    <w:rsid w:val="00521B77"/>
    <w:rsid w:val="00542E8E"/>
    <w:rsid w:val="00567E54"/>
    <w:rsid w:val="00585153"/>
    <w:rsid w:val="005B2C89"/>
    <w:rsid w:val="005E32D4"/>
    <w:rsid w:val="00633AD2"/>
    <w:rsid w:val="00644416"/>
    <w:rsid w:val="00645C53"/>
    <w:rsid w:val="006B5394"/>
    <w:rsid w:val="00755864"/>
    <w:rsid w:val="007577E8"/>
    <w:rsid w:val="00766293"/>
    <w:rsid w:val="007807E9"/>
    <w:rsid w:val="00792280"/>
    <w:rsid w:val="00795765"/>
    <w:rsid w:val="007F2972"/>
    <w:rsid w:val="00821744"/>
    <w:rsid w:val="009C48DD"/>
    <w:rsid w:val="00A7633B"/>
    <w:rsid w:val="00AE1903"/>
    <w:rsid w:val="00B17ED9"/>
    <w:rsid w:val="00B903C0"/>
    <w:rsid w:val="00C16BF8"/>
    <w:rsid w:val="00C52806"/>
    <w:rsid w:val="00C867EC"/>
    <w:rsid w:val="00CD29F1"/>
    <w:rsid w:val="00D316D7"/>
    <w:rsid w:val="00E87163"/>
    <w:rsid w:val="00EE34B6"/>
    <w:rsid w:val="00EF01CD"/>
    <w:rsid w:val="00EF3A93"/>
    <w:rsid w:val="00F179D0"/>
    <w:rsid w:val="00F17B5D"/>
    <w:rsid w:val="00F52F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2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14</cp:revision>
  <dcterms:created xsi:type="dcterms:W3CDTF">2015-11-03T23:34:00Z</dcterms:created>
  <dcterms:modified xsi:type="dcterms:W3CDTF">2016-04-10T09:44:00Z</dcterms:modified>
</cp:coreProperties>
</file>