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7096" w:rsidRDefault="00F612D8" w:rsidP="000116BE">
      <w:pPr>
        <w:spacing w:after="0" w:line="240" w:lineRule="auto"/>
        <w:jc w:val="center"/>
        <w:rPr>
          <w:rFonts w:ascii="VijayaDV" w:hAnsi="VijayaDV" w:cs="VijayaDV" w:hint="cs"/>
          <w:sz w:val="40"/>
          <w:szCs w:val="36"/>
          <w:lang w:val="en-US" w:bidi="hi-IN"/>
        </w:rPr>
      </w:pPr>
      <w:r>
        <w:rPr>
          <w:rFonts w:ascii="VijayaDV" w:hAnsi="VijayaDV" w:cs="VijayaDV"/>
          <w:b/>
          <w:bCs/>
          <w:sz w:val="40"/>
          <w:szCs w:val="36"/>
          <w:lang w:val="en-US" w:bidi="hi-IN"/>
        </w:rPr>
        <w:t xml:space="preserve">188 </w:t>
      </w:r>
      <w:bookmarkStart w:id="0" w:name="_GoBack"/>
      <w:bookmarkEnd w:id="0"/>
      <w:r w:rsidR="0084312A" w:rsidRPr="000116BE">
        <w:rPr>
          <w:rFonts w:ascii="VijayaDV" w:hAnsi="VijayaDV" w:cs="VijayaDV"/>
          <w:b/>
          <w:bCs/>
          <w:sz w:val="40"/>
          <w:szCs w:val="36"/>
          <w:cs/>
          <w:lang w:val="en-US" w:bidi="hi-IN"/>
        </w:rPr>
        <w:t xml:space="preserve">ईशा </w:t>
      </w:r>
      <w:r w:rsidR="000116BE">
        <w:rPr>
          <w:rFonts w:ascii="VijayaDV" w:hAnsi="VijayaDV" w:cs="VijayaDV"/>
          <w:b/>
          <w:bCs/>
          <w:sz w:val="40"/>
          <w:szCs w:val="36"/>
          <w:cs/>
          <w:lang w:val="en-US" w:bidi="hi-IN"/>
        </w:rPr>
        <w:t>–</w:t>
      </w:r>
      <w:r w:rsidR="0084312A" w:rsidRPr="000116BE">
        <w:rPr>
          <w:rFonts w:ascii="VijayaDV" w:hAnsi="VijayaDV" w:cs="VijayaDV"/>
          <w:b/>
          <w:bCs/>
          <w:sz w:val="40"/>
          <w:szCs w:val="36"/>
          <w:cs/>
          <w:lang w:val="en-US" w:bidi="hi-IN"/>
        </w:rPr>
        <w:t xml:space="preserve"> गौरीशा</w:t>
      </w:r>
      <w:r w:rsidR="000116BE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</w:r>
      <w:r w:rsidR="0084312A" w:rsidRPr="0084312A">
        <w:rPr>
          <w:rFonts w:ascii="VijayaDV" w:hAnsi="VijayaDV" w:cs="VijayaDV"/>
          <w:sz w:val="40"/>
          <w:szCs w:val="36"/>
          <w:cs/>
          <w:lang w:val="en-US" w:bidi="hi-IN"/>
        </w:rPr>
        <w:t>नठ भैरवी</w:t>
      </w:r>
      <w:r w:rsidR="0084312A" w:rsidRPr="0084312A">
        <w:rPr>
          <w:rFonts w:ascii="VijayaDV" w:hAnsi="VijayaDV" w:cs="VijayaDV"/>
          <w:sz w:val="40"/>
          <w:szCs w:val="36"/>
          <w:cs/>
          <w:lang w:val="en-US" w:bidi="hi-IN"/>
        </w:rPr>
        <w:tab/>
        <w:t>भजनम्</w:t>
      </w:r>
    </w:p>
    <w:p w:rsidR="0084312A" w:rsidRDefault="0084312A" w:rsidP="000116BE">
      <w:pPr>
        <w:spacing w:line="240" w:lineRule="auto"/>
        <w:rPr>
          <w:rFonts w:ascii="VijayaDV" w:hAnsi="VijayaDV" w:cs="VijayaDV" w:hint="cs"/>
          <w:sz w:val="40"/>
          <w:szCs w:val="36"/>
          <w:lang w:val="en-US" w:bidi="hi-IN"/>
        </w:rPr>
      </w:pPr>
      <w:r>
        <w:rPr>
          <w:rFonts w:ascii="VijayaDV" w:hAnsi="VijayaDV" w:cs="VijayaDV" w:hint="cs"/>
          <w:sz w:val="40"/>
          <w:szCs w:val="36"/>
          <w:cs/>
          <w:lang w:val="en-US" w:bidi="hi-IN"/>
        </w:rPr>
        <w:t>पल्लवी</w:t>
      </w:r>
    </w:p>
    <w:p w:rsidR="0084312A" w:rsidRPr="000116BE" w:rsidRDefault="0084312A" w:rsidP="000116BE">
      <w:pPr>
        <w:spacing w:line="240" w:lineRule="auto"/>
        <w:rPr>
          <w:rFonts w:ascii="VijayaDV" w:hAnsi="VijayaDV" w:cs="VijayaDV" w:hint="cs"/>
          <w:b/>
          <w:bCs/>
          <w:sz w:val="40"/>
          <w:szCs w:val="36"/>
          <w:lang w:val="en-US" w:bidi="hi-IN"/>
        </w:rPr>
      </w:pPr>
      <w:r w:rsidRPr="000116BE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 xml:space="preserve">ईशा </w:t>
      </w:r>
      <w:r w:rsidR="000116BE" w:rsidRPr="000116BE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</w:r>
      <w:r w:rsidRPr="000116BE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>गौरीशा</w:t>
      </w:r>
      <w:r w:rsidRPr="000116BE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  <w:t>ईशा</w:t>
      </w:r>
      <w:r w:rsidRPr="000116BE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  <w:t>परमेशा (2)</w:t>
      </w:r>
    </w:p>
    <w:p w:rsidR="000116BE" w:rsidRDefault="000116BE" w:rsidP="000116BE">
      <w:pPr>
        <w:spacing w:line="240" w:lineRule="auto"/>
        <w:rPr>
          <w:rFonts w:ascii="VijayaDV" w:hAnsi="VijayaDV" w:cs="VijayaDV" w:hint="cs"/>
          <w:sz w:val="40"/>
          <w:szCs w:val="36"/>
          <w:lang w:val="en-US" w:bidi="hi-IN"/>
        </w:rPr>
      </w:pPr>
      <w:r>
        <w:rPr>
          <w:rFonts w:ascii="VijayaDV" w:hAnsi="VijayaDV" w:cs="VijayaDV" w:hint="cs"/>
          <w:sz w:val="40"/>
          <w:szCs w:val="36"/>
          <w:cs/>
          <w:lang w:val="en-US" w:bidi="hi-IN"/>
        </w:rPr>
        <w:t>नीसा</w:t>
      </w:r>
      <w:r>
        <w:rPr>
          <w:rFonts w:ascii="VijayaDV" w:hAnsi="VijayaDV" w:cs="VijayaDV" w:hint="cs"/>
          <w:sz w:val="40"/>
          <w:szCs w:val="36"/>
          <w:cs/>
          <w:lang w:val="en-US" w:bidi="hi-IN"/>
        </w:rPr>
        <w:tab/>
        <w:t>सरि नीसा</w:t>
      </w:r>
      <w:r>
        <w:rPr>
          <w:rFonts w:ascii="VijayaDV" w:hAnsi="VijayaDV" w:cs="VijayaDV" w:hint="cs"/>
          <w:sz w:val="40"/>
          <w:szCs w:val="36"/>
          <w:cs/>
          <w:lang w:val="en-US" w:bidi="hi-IN"/>
        </w:rPr>
        <w:tab/>
        <w:t>नीरी  गरिनीसा</w:t>
      </w:r>
    </w:p>
    <w:p w:rsidR="0084312A" w:rsidRDefault="0084312A" w:rsidP="000116BE">
      <w:pPr>
        <w:spacing w:line="240" w:lineRule="auto"/>
        <w:rPr>
          <w:rFonts w:ascii="VijayaDV" w:hAnsi="VijayaDV" w:cs="VijayaDV"/>
          <w:sz w:val="40"/>
          <w:szCs w:val="36"/>
          <w:lang w:val="en-US" w:bidi="hi-IN"/>
        </w:rPr>
      </w:pPr>
      <w:r>
        <w:rPr>
          <w:rFonts w:ascii="VijayaDV" w:hAnsi="VijayaDV" w:cs="VijayaDV" w:hint="cs"/>
          <w:sz w:val="40"/>
          <w:szCs w:val="36"/>
          <w:cs/>
          <w:lang w:val="en-US" w:bidi="hi-IN"/>
        </w:rPr>
        <w:t>चरणम्</w:t>
      </w:r>
    </w:p>
    <w:p w:rsidR="00766611" w:rsidRPr="000116BE" w:rsidRDefault="00766611" w:rsidP="000116BE">
      <w:pPr>
        <w:spacing w:line="240" w:lineRule="auto"/>
        <w:rPr>
          <w:rFonts w:ascii="VijayaDV" w:hAnsi="VijayaDV" w:cs="VijayaDV" w:hint="cs"/>
          <w:b/>
          <w:bCs/>
          <w:sz w:val="40"/>
          <w:szCs w:val="36"/>
          <w:lang w:val="en-US" w:bidi="hi-IN"/>
        </w:rPr>
      </w:pPr>
      <w:r w:rsidRPr="000116BE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>पशुपते</w:t>
      </w:r>
      <w:r w:rsidRPr="000116BE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  <w:t>गिरिश ते</w:t>
      </w:r>
      <w:r w:rsidRPr="000116BE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  <w:t xml:space="preserve">चरणे </w:t>
      </w:r>
      <w:r w:rsidR="000116BE" w:rsidRPr="000116BE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</w:r>
      <w:r w:rsidRPr="000116BE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>ईडे नित्यम्</w:t>
      </w:r>
    </w:p>
    <w:p w:rsidR="000116BE" w:rsidRDefault="000116BE" w:rsidP="000116BE">
      <w:pPr>
        <w:spacing w:line="240" w:lineRule="auto"/>
        <w:rPr>
          <w:rFonts w:ascii="VijayaDV" w:hAnsi="VijayaDV" w:cs="VijayaDV"/>
          <w:sz w:val="40"/>
          <w:szCs w:val="36"/>
          <w:lang w:val="en-US" w:bidi="hi-IN"/>
        </w:rPr>
      </w:pPr>
      <w:r>
        <w:rPr>
          <w:rFonts w:ascii="VijayaDV" w:hAnsi="VijayaDV" w:cs="VijayaDV" w:hint="cs"/>
          <w:sz w:val="40"/>
          <w:szCs w:val="36"/>
          <w:cs/>
          <w:lang w:val="en-US" w:bidi="hi-IN"/>
        </w:rPr>
        <w:t>रिगमरी</w:t>
      </w:r>
      <w:r>
        <w:rPr>
          <w:rFonts w:ascii="VijayaDV" w:hAnsi="VijayaDV" w:cs="VijayaDV" w:hint="cs"/>
          <w:sz w:val="40"/>
          <w:szCs w:val="36"/>
          <w:cs/>
          <w:lang w:val="en-US" w:bidi="hi-IN"/>
        </w:rPr>
        <w:tab/>
        <w:t>गमदपा</w:t>
      </w:r>
      <w:r>
        <w:rPr>
          <w:rFonts w:ascii="VijayaDV" w:hAnsi="VijayaDV" w:cs="VijayaDV" w:hint="cs"/>
          <w:sz w:val="40"/>
          <w:szCs w:val="36"/>
          <w:cs/>
          <w:lang w:val="en-US" w:bidi="hi-IN"/>
        </w:rPr>
        <w:tab/>
        <w:t>निदपा मगरिस नीसा ...</w:t>
      </w:r>
    </w:p>
    <w:p w:rsidR="00766611" w:rsidRPr="000116BE" w:rsidRDefault="000116BE" w:rsidP="000116BE">
      <w:pPr>
        <w:spacing w:line="240" w:lineRule="auto"/>
        <w:rPr>
          <w:rFonts w:ascii="VijayaDV" w:hAnsi="VijayaDV" w:cs="VijayaDV" w:hint="cs"/>
          <w:b/>
          <w:bCs/>
          <w:sz w:val="40"/>
          <w:szCs w:val="36"/>
          <w:lang w:val="en-US" w:bidi="hi-IN"/>
        </w:rPr>
      </w:pPr>
      <w:r w:rsidRPr="000116BE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>श्रुतिनता</w:t>
      </w:r>
      <w:r w:rsidRPr="000116BE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  <w:t>सुविदिता</w:t>
      </w:r>
      <w:r w:rsidRPr="000116BE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ab/>
        <w:t>श्रुतमा प्यायय नित्यम्</w:t>
      </w:r>
      <w:r w:rsidR="00766611" w:rsidRPr="000116BE">
        <w:rPr>
          <w:rFonts w:ascii="VijayaDV" w:hAnsi="VijayaDV" w:cs="VijayaDV" w:hint="cs"/>
          <w:b/>
          <w:bCs/>
          <w:sz w:val="40"/>
          <w:szCs w:val="36"/>
          <w:cs/>
          <w:lang w:val="en-US" w:bidi="hi-IN"/>
        </w:rPr>
        <w:t xml:space="preserve"> </w:t>
      </w:r>
    </w:p>
    <w:p w:rsidR="000116BE" w:rsidRDefault="000116BE" w:rsidP="000116BE">
      <w:pPr>
        <w:spacing w:line="240" w:lineRule="auto"/>
        <w:rPr>
          <w:rFonts w:ascii="VijayaDV" w:hAnsi="VijayaDV" w:cs="VijayaDV" w:hint="cs"/>
          <w:sz w:val="40"/>
          <w:szCs w:val="36"/>
          <w:lang w:val="en-US" w:bidi="hi-IN"/>
        </w:rPr>
      </w:pPr>
      <w:r>
        <w:rPr>
          <w:rFonts w:ascii="VijayaDV" w:hAnsi="VijayaDV" w:cs="VijayaDV" w:hint="cs"/>
          <w:sz w:val="40"/>
          <w:szCs w:val="36"/>
          <w:cs/>
          <w:lang w:val="en-US" w:bidi="hi-IN"/>
        </w:rPr>
        <w:t>रिगमरी</w:t>
      </w:r>
      <w:r>
        <w:rPr>
          <w:rFonts w:ascii="VijayaDV" w:hAnsi="VijayaDV" w:cs="VijayaDV" w:hint="cs"/>
          <w:sz w:val="40"/>
          <w:szCs w:val="36"/>
          <w:cs/>
          <w:lang w:val="en-US" w:bidi="hi-IN"/>
        </w:rPr>
        <w:tab/>
        <w:t>गमदपा</w:t>
      </w:r>
      <w:r>
        <w:rPr>
          <w:rFonts w:ascii="VijayaDV" w:hAnsi="VijayaDV" w:cs="VijayaDV" w:hint="cs"/>
          <w:sz w:val="40"/>
          <w:szCs w:val="36"/>
          <w:cs/>
          <w:lang w:val="en-US" w:bidi="hi-IN"/>
        </w:rPr>
        <w:tab/>
        <w:t>निदपा मगरिस नीसा ...</w:t>
      </w:r>
    </w:p>
    <w:p w:rsidR="007B7A52" w:rsidRDefault="000116BE" w:rsidP="000116BE">
      <w:pPr>
        <w:spacing w:line="240" w:lineRule="auto"/>
        <w:jc w:val="right"/>
        <w:rPr>
          <w:rFonts w:ascii="VijayaDV" w:hAnsi="VijayaDV" w:cs="VijayaDV" w:hint="cs"/>
          <w:sz w:val="40"/>
          <w:szCs w:val="36"/>
          <w:lang w:val="en-US" w:bidi="hi-IN"/>
        </w:rPr>
      </w:pPr>
      <w:r>
        <w:rPr>
          <w:rFonts w:ascii="VijayaDV" w:hAnsi="VijayaDV" w:cs="VijayaDV" w:hint="cs"/>
          <w:sz w:val="40"/>
          <w:szCs w:val="36"/>
          <w:cs/>
          <w:lang w:val="en-US" w:bidi="hi-IN"/>
        </w:rPr>
        <w:t xml:space="preserve">यजुर्वेद महायागः </w:t>
      </w:r>
      <w:r>
        <w:rPr>
          <w:rFonts w:ascii="VijayaDV" w:hAnsi="VijayaDV" w:cs="VijayaDV"/>
          <w:sz w:val="40"/>
          <w:szCs w:val="36"/>
          <w:cs/>
          <w:lang w:val="en-US" w:bidi="hi-IN"/>
        </w:rPr>
        <w:t>–</w:t>
      </w:r>
      <w:r>
        <w:rPr>
          <w:rFonts w:ascii="VijayaDV" w:hAnsi="VijayaDV" w:cs="VijayaDV" w:hint="cs"/>
          <w:sz w:val="40"/>
          <w:szCs w:val="36"/>
          <w:cs/>
          <w:lang w:val="en-US" w:bidi="hi-IN"/>
        </w:rPr>
        <w:t xml:space="preserve"> परमेश्वर सन्निधिः 7-8-23</w:t>
      </w:r>
    </w:p>
    <w:p w:rsidR="0084312A" w:rsidRDefault="0084312A" w:rsidP="000116BE">
      <w:pPr>
        <w:spacing w:line="240" w:lineRule="auto"/>
        <w:rPr>
          <w:rFonts w:ascii="VijayaDV" w:hAnsi="VijayaDV" w:cs="VijayaDV" w:hint="cs"/>
          <w:sz w:val="40"/>
          <w:szCs w:val="36"/>
          <w:lang w:val="en-US" w:bidi="hi-IN"/>
        </w:rPr>
      </w:pPr>
    </w:p>
    <w:p w:rsidR="0084312A" w:rsidRPr="0084312A" w:rsidRDefault="0084312A" w:rsidP="000116BE">
      <w:pPr>
        <w:spacing w:line="240" w:lineRule="auto"/>
        <w:rPr>
          <w:rFonts w:ascii="VijayaDV" w:hAnsi="VijayaDV" w:cs="VijayaDV"/>
          <w:sz w:val="40"/>
          <w:szCs w:val="36"/>
          <w:lang w:val="en-US" w:bidi="hi-IN"/>
        </w:rPr>
      </w:pPr>
    </w:p>
    <w:p w:rsidR="0084312A" w:rsidRPr="0084312A" w:rsidRDefault="0084312A" w:rsidP="000116BE">
      <w:pPr>
        <w:spacing w:line="240" w:lineRule="auto"/>
        <w:rPr>
          <w:rFonts w:ascii="VijayaDV" w:hAnsi="VijayaDV" w:cs="VijayaDV"/>
          <w:sz w:val="40"/>
          <w:szCs w:val="36"/>
          <w:cs/>
          <w:lang w:val="en-US" w:bidi="hi-IN"/>
        </w:rPr>
      </w:pPr>
    </w:p>
    <w:sectPr w:rsidR="0084312A" w:rsidRPr="00843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12A"/>
    <w:rsid w:val="000116BE"/>
    <w:rsid w:val="003D1042"/>
    <w:rsid w:val="006B7096"/>
    <w:rsid w:val="00766611"/>
    <w:rsid w:val="007B7A52"/>
    <w:rsid w:val="0084312A"/>
    <w:rsid w:val="00F6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cp:lastPrinted>2023-08-06T11:31:00Z</cp:lastPrinted>
  <dcterms:created xsi:type="dcterms:W3CDTF">2023-08-06T10:08:00Z</dcterms:created>
  <dcterms:modified xsi:type="dcterms:W3CDTF">2023-08-06T22:17:00Z</dcterms:modified>
</cp:coreProperties>
</file>