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5DED" w:rsidRDefault="00F05DED" w:rsidP="00F05DED">
      <w:pPr>
        <w:spacing w:after="0" w:line="216" w:lineRule="auto"/>
        <w:rPr>
          <w:rFonts w:ascii="VijayaTL" w:hAnsi="VijayaTL" w:cs="VijayaTL"/>
          <w:sz w:val="52"/>
          <w:szCs w:val="52"/>
          <w:lang w:val="en-US" w:bidi="te-IN"/>
        </w:rPr>
      </w:pPr>
      <w:r>
        <w:rPr>
          <w:rFonts w:ascii="VijayaTL" w:hAnsi="VijayaTL" w:cs="VijayaTL" w:hint="cs"/>
          <w:sz w:val="52"/>
          <w:szCs w:val="52"/>
          <w:cs/>
          <w:lang w:val="en-US" w:bidi="te-IN"/>
        </w:rPr>
        <w:t>ప్రత్యక్షసాక్షిణీం మీక్షేహం</w:t>
      </w:r>
    </w:p>
    <w:p w:rsidR="00F05DED" w:rsidRDefault="00F05DED" w:rsidP="00F05DED">
      <w:pPr>
        <w:pBdr>
          <w:bottom w:val="single" w:sz="4" w:space="1" w:color="auto"/>
        </w:pBdr>
        <w:spacing w:after="0" w:line="216" w:lineRule="auto"/>
        <w:rPr>
          <w:rFonts w:ascii="VijayaTL" w:hAnsi="VijayaTL" w:cs="VijayaTL"/>
          <w:sz w:val="52"/>
          <w:szCs w:val="52"/>
          <w:lang w:val="en-US" w:bidi="te-IN"/>
        </w:rPr>
      </w:pPr>
      <w:r>
        <w:rPr>
          <w:rFonts w:ascii="VijayaTL" w:hAnsi="VijayaTL" w:cs="VijayaTL" w:hint="cs"/>
          <w:sz w:val="52"/>
          <w:szCs w:val="52"/>
          <w:cs/>
          <w:lang w:val="en-US" w:bidi="te-IN"/>
        </w:rPr>
        <w:t>క్ష్మాధారకాత్మజాం సూర్క్షామి తాం</w:t>
      </w:r>
    </w:p>
    <w:p w:rsidR="00F05DED" w:rsidRDefault="00F05DED" w:rsidP="00F05DED">
      <w:pPr>
        <w:spacing w:after="0" w:line="216" w:lineRule="auto"/>
        <w:rPr>
          <w:rFonts w:ascii="VijayaTL" w:hAnsi="VijayaTL" w:cs="VijayaTL"/>
          <w:sz w:val="52"/>
          <w:szCs w:val="52"/>
          <w:lang w:val="en-US" w:bidi="te-IN"/>
        </w:rPr>
      </w:pPr>
      <w:r>
        <w:rPr>
          <w:rFonts w:ascii="VijayaTL" w:hAnsi="VijayaTL" w:cs="VijayaTL" w:hint="cs"/>
          <w:sz w:val="52"/>
          <w:szCs w:val="52"/>
          <w:cs/>
          <w:lang w:val="en-US" w:bidi="te-IN"/>
        </w:rPr>
        <w:t>ఏణాక్షి వామాక్షి కామాక్షి సాక్షా-</w:t>
      </w:r>
    </w:p>
    <w:p w:rsidR="00F05DED" w:rsidRDefault="00F05DED" w:rsidP="00F05DED">
      <w:pPr>
        <w:spacing w:after="0" w:line="216" w:lineRule="auto"/>
        <w:rPr>
          <w:rFonts w:ascii="VijayaTL" w:hAnsi="VijayaTL" w:cs="VijayaTL"/>
          <w:sz w:val="52"/>
          <w:szCs w:val="52"/>
          <w:lang w:val="en-US" w:bidi="te-IN"/>
        </w:rPr>
      </w:pPr>
      <w:r>
        <w:rPr>
          <w:rFonts w:ascii="VijayaTL" w:hAnsi="VijayaTL" w:cs="VijayaTL" w:hint="cs"/>
          <w:sz w:val="52"/>
          <w:szCs w:val="52"/>
          <w:cs/>
          <w:lang w:val="en-US" w:bidi="te-IN"/>
        </w:rPr>
        <w:t>దాక్షిపసి విక్షిపసి సంక్షిపసి చిత్తం</w:t>
      </w:r>
    </w:p>
    <w:p w:rsidR="00F05DED" w:rsidRDefault="00F05DED" w:rsidP="00F05DED">
      <w:pPr>
        <w:spacing w:after="0" w:line="216" w:lineRule="auto"/>
        <w:rPr>
          <w:rFonts w:ascii="VijayaTL" w:hAnsi="VijayaTL" w:cs="VijayaTL"/>
          <w:sz w:val="52"/>
          <w:szCs w:val="52"/>
          <w:lang w:val="en-US" w:bidi="te-IN"/>
        </w:rPr>
      </w:pPr>
      <w:r>
        <w:rPr>
          <w:rFonts w:ascii="VijayaTL" w:hAnsi="VijayaTL" w:cs="VijayaTL" w:hint="cs"/>
          <w:sz w:val="52"/>
          <w:szCs w:val="52"/>
          <w:cs/>
          <w:lang w:val="en-US" w:bidi="te-IN"/>
        </w:rPr>
        <w:t>వక్షి గురు పక్ష ముత లక్షణపదేన</w:t>
      </w:r>
    </w:p>
    <w:p w:rsidR="00F05DED" w:rsidRDefault="00F05DED" w:rsidP="00F05DED">
      <w:pPr>
        <w:pBdr>
          <w:bottom w:val="single" w:sz="4" w:space="1" w:color="auto"/>
        </w:pBdr>
        <w:spacing w:after="0" w:line="216" w:lineRule="auto"/>
        <w:rPr>
          <w:rFonts w:ascii="VijayaTL" w:hAnsi="VijayaTL" w:cs="VijayaTL"/>
          <w:sz w:val="52"/>
          <w:szCs w:val="52"/>
          <w:lang w:val="en-US" w:bidi="te-IN"/>
        </w:rPr>
      </w:pPr>
      <w:r>
        <w:rPr>
          <w:rFonts w:ascii="VijayaTL" w:hAnsi="VijayaTL" w:cs="VijayaTL" w:hint="cs"/>
          <w:sz w:val="52"/>
          <w:szCs w:val="52"/>
          <w:cs/>
          <w:lang w:val="en-US" w:bidi="te-IN"/>
        </w:rPr>
        <w:t xml:space="preserve">చక్షయ మహోక్ష మను సంక్షియసి లోకం </w:t>
      </w:r>
    </w:p>
    <w:p w:rsidR="00F05DED" w:rsidRDefault="00F05DED" w:rsidP="00F05DED">
      <w:pPr>
        <w:spacing w:after="0" w:line="216" w:lineRule="auto"/>
        <w:rPr>
          <w:rFonts w:ascii="VijayaTL" w:hAnsi="VijayaTL" w:cs="VijayaTL"/>
          <w:sz w:val="52"/>
          <w:szCs w:val="52"/>
          <w:lang w:val="en-US" w:bidi="te-IN"/>
        </w:rPr>
      </w:pPr>
      <w:r>
        <w:rPr>
          <w:rFonts w:ascii="VijayaTL" w:hAnsi="VijayaTL" w:cs="VijayaTL" w:hint="cs"/>
          <w:sz w:val="52"/>
          <w:szCs w:val="52"/>
          <w:cs/>
          <w:lang w:val="en-US" w:bidi="te-IN"/>
        </w:rPr>
        <w:t xml:space="preserve">అక్ష జగదక్షయ మినేందురుచిరాక్షి   </w:t>
      </w:r>
    </w:p>
    <w:p w:rsidR="00F05DED" w:rsidRDefault="00F05DED" w:rsidP="00F05DED">
      <w:pPr>
        <w:spacing w:after="0" w:line="216" w:lineRule="auto"/>
        <w:rPr>
          <w:rFonts w:ascii="VijayaTL" w:hAnsi="VijayaTL" w:cs="VijayaTL"/>
          <w:sz w:val="52"/>
          <w:szCs w:val="52"/>
          <w:lang w:val="en-US" w:bidi="te-IN"/>
        </w:rPr>
      </w:pPr>
      <w:r>
        <w:rPr>
          <w:rFonts w:ascii="VijayaTL" w:hAnsi="VijayaTL" w:cs="VijayaTL" w:hint="cs"/>
          <w:sz w:val="52"/>
          <w:szCs w:val="52"/>
          <w:cs/>
          <w:lang w:val="en-US" w:bidi="te-IN"/>
        </w:rPr>
        <w:t>మీనాక్షి తే పక్ష సాక్షిణం వీక్షే</w:t>
      </w:r>
    </w:p>
    <w:p w:rsidR="00F05DED" w:rsidRDefault="00F05DED" w:rsidP="00F05DED">
      <w:pPr>
        <w:spacing w:after="0" w:line="216" w:lineRule="auto"/>
        <w:rPr>
          <w:rFonts w:ascii="VijayaTL" w:hAnsi="VijayaTL" w:cs="VijayaTL"/>
          <w:sz w:val="52"/>
          <w:szCs w:val="52"/>
          <w:lang w:val="en-US" w:bidi="te-IN"/>
        </w:rPr>
      </w:pPr>
      <w:r>
        <w:rPr>
          <w:rFonts w:ascii="VijayaTL" w:hAnsi="VijayaTL" w:cs="VijayaTL" w:hint="cs"/>
          <w:sz w:val="52"/>
          <w:szCs w:val="52"/>
          <w:cs/>
          <w:lang w:val="en-US" w:bidi="te-IN"/>
        </w:rPr>
        <w:t>న క్షాయతాన్మే సత్పక్ష సూర్క్షా</w:t>
      </w:r>
    </w:p>
    <w:p w:rsidR="00F05DED" w:rsidRDefault="00F05DED" w:rsidP="00F05DED">
      <w:pPr>
        <w:spacing w:after="0" w:line="216" w:lineRule="auto"/>
        <w:rPr>
          <w:rFonts w:ascii="VijayaTL" w:hAnsi="VijayaTL" w:cs="VijayaTL"/>
          <w:sz w:val="52"/>
          <w:szCs w:val="52"/>
          <w:lang w:val="en-US" w:bidi="te-IN"/>
        </w:rPr>
      </w:pPr>
      <w:r>
        <w:rPr>
          <w:rFonts w:ascii="VijayaTL" w:hAnsi="VijayaTL" w:cs="VijayaTL" w:hint="cs"/>
          <w:sz w:val="52"/>
          <w:szCs w:val="52"/>
          <w:cs/>
          <w:lang w:val="en-US" w:bidi="te-IN"/>
        </w:rPr>
        <w:t>సచ్చిదానందనే సుక్షమై  నిత్యం</w:t>
      </w:r>
    </w:p>
    <w:p w:rsidR="00F05DED" w:rsidRPr="00665777" w:rsidRDefault="00F05DED" w:rsidP="00F05DED">
      <w:pPr>
        <w:spacing w:after="0" w:line="216" w:lineRule="auto"/>
        <w:rPr>
          <w:rFonts w:ascii="VijayaTL" w:hAnsi="VijayaTL" w:cs="VijayaTL"/>
          <w:sz w:val="46"/>
          <w:szCs w:val="46"/>
          <w:lang w:val="en-US" w:bidi="te-IN"/>
        </w:rPr>
      </w:pPr>
      <w:r w:rsidRPr="00665777">
        <w:rPr>
          <w:rFonts w:ascii="VijayaTL" w:hAnsi="VijayaTL" w:cs="VijayaTL" w:hint="cs"/>
          <w:sz w:val="46"/>
          <w:szCs w:val="46"/>
          <w:cs/>
          <w:lang w:val="en-US" w:bidi="te-IN"/>
        </w:rPr>
        <w:t xml:space="preserve">(అక్ష వ్యాప్తౌ) (సూర్క్ష- ఆదరే, దర్శనే) (క్షై </w:t>
      </w:r>
      <w:r w:rsidRPr="00665777">
        <w:rPr>
          <w:rFonts w:ascii="VijayaTL" w:hAnsi="VijayaTL" w:cs="VijayaTL"/>
          <w:sz w:val="46"/>
          <w:szCs w:val="46"/>
          <w:cs/>
          <w:lang w:val="en-US" w:bidi="te-IN"/>
        </w:rPr>
        <w:t>–</w:t>
      </w:r>
      <w:r w:rsidRPr="00665777">
        <w:rPr>
          <w:rFonts w:ascii="VijayaTL" w:hAnsi="VijayaTL" w:cs="VijayaTL" w:hint="cs"/>
          <w:sz w:val="46"/>
          <w:szCs w:val="46"/>
          <w:cs/>
          <w:lang w:val="en-US" w:bidi="te-IN"/>
        </w:rPr>
        <w:t xml:space="preserve"> క్షయే) (క్షమూష్ సహనే)</w:t>
      </w:r>
    </w:p>
    <w:p w:rsidR="00F05DED" w:rsidRDefault="00F05DED" w:rsidP="00F05DED">
      <w:pPr>
        <w:spacing w:after="0" w:line="216" w:lineRule="auto"/>
        <w:rPr>
          <w:rFonts w:ascii="VijayaTL" w:hAnsi="VijayaTL" w:cs="VijayaTL"/>
          <w:sz w:val="52"/>
          <w:szCs w:val="52"/>
          <w:cs/>
          <w:lang w:val="en-US" w:bidi="te-IN"/>
        </w:rPr>
      </w:pPr>
      <w:r>
        <w:rPr>
          <w:rFonts w:ascii="VijayaTL" w:hAnsi="VijayaTL" w:cs="VijayaTL" w:hint="cs"/>
          <w:sz w:val="52"/>
          <w:szCs w:val="52"/>
          <w:cs/>
          <w:lang w:val="en-US" w:bidi="te-IN"/>
        </w:rPr>
        <w:t xml:space="preserve">    </w:t>
      </w:r>
    </w:p>
    <w:p w:rsidR="00F05DED" w:rsidRDefault="00F05DED" w:rsidP="00F05D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6" w:lineRule="auto"/>
        <w:rPr>
          <w:rFonts w:ascii="VijayaTL" w:hAnsi="VijayaTL" w:cs="VijayaTL"/>
          <w:sz w:val="52"/>
          <w:szCs w:val="52"/>
          <w:lang w:val="en-US" w:bidi="te-IN"/>
        </w:rPr>
      </w:pPr>
      <w:r>
        <w:rPr>
          <w:rFonts w:ascii="VijayaTL" w:hAnsi="VijayaTL" w:cs="VijayaTL" w:hint="cs"/>
          <w:sz w:val="52"/>
          <w:szCs w:val="52"/>
          <w:cs/>
          <w:lang w:val="en-US" w:bidi="te-IN"/>
        </w:rPr>
        <w:lastRenderedPageBreak/>
        <w:t>ప్రత్యక్షసాక్షిణీం</w:t>
      </w:r>
      <w:r w:rsidR="004865CE">
        <w:rPr>
          <w:rFonts w:ascii="VijayaTL" w:hAnsi="VijayaTL" w:cs="VijayaTL" w:hint="cs"/>
          <w:sz w:val="52"/>
          <w:szCs w:val="52"/>
          <w:cs/>
          <w:lang w:val="en-US" w:bidi="te-IN"/>
        </w:rPr>
        <w:t xml:space="preserve"> ఈ</w:t>
      </w:r>
      <w:r>
        <w:rPr>
          <w:rFonts w:ascii="VijayaTL" w:hAnsi="VijayaTL" w:cs="VijayaTL" w:hint="cs"/>
          <w:sz w:val="52"/>
          <w:szCs w:val="52"/>
          <w:cs/>
          <w:lang w:val="en-US" w:bidi="te-IN"/>
        </w:rPr>
        <w:t xml:space="preserve">క్షేహం </w:t>
      </w:r>
    </w:p>
    <w:p w:rsidR="00F05DED" w:rsidRDefault="00F05DED" w:rsidP="00F05DED">
      <w:pPr>
        <w:spacing w:after="0" w:line="216" w:lineRule="auto"/>
        <w:rPr>
          <w:rFonts w:ascii="VijayaTL" w:hAnsi="VijayaTL" w:cs="VijayaTL"/>
          <w:sz w:val="52"/>
          <w:szCs w:val="52"/>
          <w:lang w:val="en-US" w:bidi="te-IN"/>
        </w:rPr>
      </w:pPr>
      <w:r>
        <w:rPr>
          <w:rFonts w:ascii="VijayaTL" w:hAnsi="VijayaTL" w:cs="VijayaTL" w:hint="cs"/>
          <w:sz w:val="52"/>
          <w:szCs w:val="52"/>
          <w:cs/>
          <w:lang w:val="en-US" w:bidi="te-IN"/>
        </w:rPr>
        <w:t>(ప్రపంచమునకు సాక్షి అయిన దేవతను దర్శిస్తున్నాము.</w:t>
      </w:r>
      <w:r w:rsidR="000069BD">
        <w:rPr>
          <w:rFonts w:ascii="VijayaTL" w:hAnsi="VijayaTL" w:cs="VijayaTL" w:hint="cs"/>
          <w:sz w:val="52"/>
          <w:szCs w:val="52"/>
          <w:cs/>
          <w:lang w:val="en-US" w:bidi="te-IN"/>
        </w:rPr>
        <w:t>)</w:t>
      </w:r>
    </w:p>
    <w:p w:rsidR="00F05DED" w:rsidRDefault="00F05DED" w:rsidP="00F05D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6" w:lineRule="auto"/>
        <w:rPr>
          <w:rFonts w:ascii="VijayaTL" w:hAnsi="VijayaTL" w:cs="VijayaTL"/>
          <w:sz w:val="52"/>
          <w:szCs w:val="52"/>
          <w:lang w:val="en-US" w:bidi="te-IN"/>
        </w:rPr>
      </w:pPr>
      <w:r>
        <w:rPr>
          <w:rFonts w:ascii="VijayaTL" w:hAnsi="VijayaTL" w:cs="VijayaTL" w:hint="cs"/>
          <w:sz w:val="52"/>
          <w:szCs w:val="52"/>
          <w:cs/>
          <w:lang w:val="en-US" w:bidi="te-IN"/>
        </w:rPr>
        <w:t>క్ష్మాధారకాత్మజాం సూర్క్షామి తాం</w:t>
      </w:r>
    </w:p>
    <w:p w:rsidR="00F05DED" w:rsidRDefault="00F05DED" w:rsidP="00F05DED">
      <w:pPr>
        <w:spacing w:after="0" w:line="216" w:lineRule="auto"/>
        <w:rPr>
          <w:rFonts w:ascii="VijayaTL" w:hAnsi="VijayaTL" w:cs="VijayaTL"/>
          <w:sz w:val="46"/>
          <w:szCs w:val="46"/>
          <w:lang w:val="en-US" w:bidi="te-IN"/>
        </w:rPr>
      </w:pPr>
      <w:r>
        <w:rPr>
          <w:rFonts w:ascii="VijayaTL" w:hAnsi="VijayaTL" w:cs="VijayaTL" w:hint="cs"/>
          <w:sz w:val="52"/>
          <w:szCs w:val="52"/>
          <w:cs/>
          <w:lang w:val="en-US" w:bidi="te-IN"/>
        </w:rPr>
        <w:t xml:space="preserve">క్ష్మా అంటే భూమి. ధర అనగా ధరించేది పర్వతము. ఆ హిమవంతుడి పుత్రికను నేను ఆదరిస్తున్నాము. (ఆదరముతో చూస్తున్నాను) </w:t>
      </w:r>
      <w:r w:rsidRPr="00665777">
        <w:rPr>
          <w:rFonts w:ascii="VijayaTL" w:hAnsi="VijayaTL" w:cs="VijayaTL" w:hint="cs"/>
          <w:sz w:val="46"/>
          <w:szCs w:val="46"/>
          <w:cs/>
          <w:lang w:val="en-US" w:bidi="te-IN"/>
        </w:rPr>
        <w:t>(సూర్క్ష- ఆదరే, దర్శనే)</w:t>
      </w:r>
    </w:p>
    <w:p w:rsidR="00F05DED" w:rsidRDefault="00F05DED" w:rsidP="00F05D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6" w:lineRule="auto"/>
        <w:rPr>
          <w:rFonts w:ascii="VijayaTL" w:hAnsi="VijayaTL" w:cs="VijayaTL"/>
          <w:sz w:val="52"/>
          <w:szCs w:val="52"/>
          <w:lang w:val="en-US" w:bidi="te-IN"/>
        </w:rPr>
      </w:pPr>
      <w:r>
        <w:rPr>
          <w:rFonts w:ascii="VijayaTL" w:hAnsi="VijayaTL" w:cs="VijayaTL" w:hint="cs"/>
          <w:sz w:val="52"/>
          <w:szCs w:val="52"/>
          <w:cs/>
          <w:lang w:val="en-US" w:bidi="te-IN"/>
        </w:rPr>
        <w:t xml:space="preserve">ఏణాక్షి వామాక్షి కామాక్షి </w:t>
      </w:r>
    </w:p>
    <w:p w:rsidR="00F05DED" w:rsidRDefault="00F05DED" w:rsidP="00F05DED">
      <w:pPr>
        <w:spacing w:after="0" w:line="216" w:lineRule="auto"/>
        <w:rPr>
          <w:rFonts w:ascii="VijayaTL" w:hAnsi="VijayaTL" w:cs="VijayaTL"/>
          <w:sz w:val="52"/>
          <w:szCs w:val="52"/>
          <w:lang w:val="en-US" w:bidi="te-IN"/>
        </w:rPr>
      </w:pPr>
      <w:r>
        <w:rPr>
          <w:rFonts w:ascii="VijayaTL" w:hAnsi="VijayaTL" w:cs="VijayaTL" w:hint="cs"/>
          <w:sz w:val="52"/>
          <w:szCs w:val="52"/>
          <w:cs/>
          <w:lang w:val="en-US" w:bidi="te-IN"/>
        </w:rPr>
        <w:t xml:space="preserve">ఏణాక్షి (ఏణ అంటే </w:t>
      </w:r>
      <w:r>
        <w:rPr>
          <w:rFonts w:ascii="VijayaTL" w:hAnsi="VijayaTL" w:cs="VijayaTL"/>
          <w:sz w:val="52"/>
          <w:szCs w:val="52"/>
          <w:cs/>
          <w:lang w:val="en-US" w:bidi="te-IN"/>
        </w:rPr>
        <w:t>–</w:t>
      </w:r>
      <w:r>
        <w:rPr>
          <w:rFonts w:ascii="VijayaTL" w:hAnsi="VijayaTL" w:cs="VijayaTL" w:hint="cs"/>
          <w:sz w:val="52"/>
          <w:szCs w:val="52"/>
          <w:cs/>
          <w:lang w:val="en-US" w:bidi="te-IN"/>
        </w:rPr>
        <w:t xml:space="preserve"> జింక, అక్షి </w:t>
      </w:r>
      <w:r>
        <w:rPr>
          <w:rFonts w:ascii="VijayaTL" w:hAnsi="VijayaTL" w:cs="VijayaTL"/>
          <w:sz w:val="52"/>
          <w:szCs w:val="52"/>
          <w:cs/>
          <w:lang w:val="en-US" w:bidi="te-IN"/>
        </w:rPr>
        <w:t>–</w:t>
      </w:r>
      <w:r>
        <w:rPr>
          <w:rFonts w:ascii="VijayaTL" w:hAnsi="VijayaTL" w:cs="VijayaTL" w:hint="cs"/>
          <w:sz w:val="52"/>
          <w:szCs w:val="52"/>
          <w:cs/>
          <w:lang w:val="en-US" w:bidi="te-IN"/>
        </w:rPr>
        <w:t xml:space="preserve"> కన్ను. జింకకన్నువంటి వెడల్పైన కన్ను గలది </w:t>
      </w:r>
      <w:r>
        <w:rPr>
          <w:rFonts w:ascii="VijayaTL" w:hAnsi="VijayaTL" w:cs="VijayaTL"/>
          <w:sz w:val="52"/>
          <w:szCs w:val="52"/>
          <w:cs/>
          <w:lang w:val="en-US" w:bidi="te-IN"/>
        </w:rPr>
        <w:t>–</w:t>
      </w:r>
      <w:r>
        <w:rPr>
          <w:rFonts w:ascii="VijayaTL" w:hAnsi="VijayaTL" w:cs="VijayaTL" w:hint="cs"/>
          <w:sz w:val="52"/>
          <w:szCs w:val="52"/>
          <w:cs/>
          <w:lang w:val="en-US" w:bidi="te-IN"/>
        </w:rPr>
        <w:t xml:space="preserve"> ఏణాక్షి) </w:t>
      </w:r>
    </w:p>
    <w:p w:rsidR="00F05DED" w:rsidRDefault="00F05DED" w:rsidP="00F05DED">
      <w:pPr>
        <w:spacing w:after="0" w:line="216" w:lineRule="auto"/>
        <w:rPr>
          <w:rFonts w:ascii="VijayaTL" w:hAnsi="VijayaTL" w:cs="VijayaTL"/>
          <w:sz w:val="52"/>
          <w:szCs w:val="52"/>
          <w:lang w:val="en-US" w:bidi="te-IN"/>
        </w:rPr>
      </w:pPr>
      <w:r>
        <w:rPr>
          <w:rFonts w:ascii="VijayaTL" w:hAnsi="VijayaTL" w:cs="VijayaTL" w:hint="cs"/>
          <w:sz w:val="52"/>
          <w:szCs w:val="52"/>
          <w:cs/>
          <w:lang w:val="en-US" w:bidi="te-IN"/>
        </w:rPr>
        <w:t xml:space="preserve">వామాక్షి </w:t>
      </w:r>
      <w:r>
        <w:rPr>
          <w:rFonts w:ascii="VijayaTL" w:hAnsi="VijayaTL" w:cs="VijayaTL"/>
          <w:sz w:val="52"/>
          <w:szCs w:val="52"/>
          <w:cs/>
          <w:lang w:val="en-US" w:bidi="te-IN"/>
        </w:rPr>
        <w:t>–</w:t>
      </w:r>
      <w:r>
        <w:rPr>
          <w:rFonts w:ascii="VijayaTL" w:hAnsi="VijayaTL" w:cs="VijayaTL" w:hint="cs"/>
          <w:sz w:val="52"/>
          <w:szCs w:val="52"/>
          <w:cs/>
          <w:lang w:val="en-US" w:bidi="te-IN"/>
        </w:rPr>
        <w:t xml:space="preserve"> అందమైన కన్నులగలది </w:t>
      </w:r>
    </w:p>
    <w:p w:rsidR="00F05DED" w:rsidRDefault="00F05DED" w:rsidP="00F05DED">
      <w:pPr>
        <w:spacing w:after="0" w:line="216" w:lineRule="auto"/>
        <w:rPr>
          <w:rFonts w:ascii="VijayaTL" w:hAnsi="VijayaTL" w:cs="VijayaTL"/>
          <w:sz w:val="52"/>
          <w:szCs w:val="52"/>
          <w:lang w:val="en-US" w:bidi="te-IN"/>
        </w:rPr>
      </w:pPr>
      <w:r>
        <w:rPr>
          <w:rFonts w:ascii="VijayaTL" w:hAnsi="VijayaTL" w:cs="VijayaTL" w:hint="cs"/>
          <w:sz w:val="52"/>
          <w:szCs w:val="52"/>
          <w:cs/>
          <w:lang w:val="en-US" w:bidi="te-IN"/>
        </w:rPr>
        <w:t xml:space="preserve">కామాక్షి </w:t>
      </w:r>
      <w:r>
        <w:rPr>
          <w:rFonts w:ascii="VijayaTL" w:hAnsi="VijayaTL" w:cs="VijayaTL"/>
          <w:sz w:val="52"/>
          <w:szCs w:val="52"/>
          <w:cs/>
          <w:lang w:val="en-US" w:bidi="te-IN"/>
        </w:rPr>
        <w:t>–</w:t>
      </w:r>
      <w:r>
        <w:rPr>
          <w:rFonts w:ascii="VijayaTL" w:hAnsi="VijayaTL" w:cs="VijayaTL" w:hint="cs"/>
          <w:sz w:val="52"/>
          <w:szCs w:val="52"/>
          <w:cs/>
          <w:lang w:val="en-US" w:bidi="te-IN"/>
        </w:rPr>
        <w:t xml:space="preserve"> కాంచీ కామాక్షిదేవి, భర్త అయిమ ఏకామ్రేశ్వర స్వామిపట్ల, ప్రపంచసృష్టి అనే కోరికగల </w:t>
      </w:r>
      <w:r>
        <w:rPr>
          <w:rFonts w:ascii="VijayaTL" w:hAnsi="VijayaTL" w:cs="VijayaTL" w:hint="cs"/>
          <w:sz w:val="52"/>
          <w:szCs w:val="52"/>
          <w:cs/>
          <w:lang w:val="en-US" w:bidi="te-IN"/>
        </w:rPr>
        <w:lastRenderedPageBreak/>
        <w:t>కళ్ళుగలది.</w:t>
      </w:r>
      <w:r>
        <w:rPr>
          <w:rFonts w:ascii="VijayaTL" w:hAnsi="VijayaTL" w:cs="VijayaTL"/>
          <w:sz w:val="52"/>
          <w:szCs w:val="52"/>
          <w:cs/>
          <w:lang w:val="en-US" w:bidi="te-IN"/>
        </w:rPr>
        <w:br/>
      </w:r>
    </w:p>
    <w:p w:rsidR="00F05DED" w:rsidRDefault="00F05DED" w:rsidP="00F05D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6" w:lineRule="auto"/>
        <w:rPr>
          <w:rFonts w:ascii="VijayaTL" w:hAnsi="VijayaTL" w:cs="VijayaTL"/>
          <w:sz w:val="52"/>
          <w:szCs w:val="52"/>
          <w:lang w:val="en-US" w:bidi="te-IN"/>
        </w:rPr>
      </w:pPr>
      <w:r>
        <w:rPr>
          <w:rFonts w:ascii="VijayaTL" w:hAnsi="VijayaTL" w:cs="VijayaTL" w:hint="cs"/>
          <w:sz w:val="52"/>
          <w:szCs w:val="52"/>
          <w:cs/>
          <w:lang w:val="en-US" w:bidi="te-IN"/>
        </w:rPr>
        <w:t>సాక్షా-దాక్షిపసి విక్షిపసి సంక్షిపసి చిత్తం</w:t>
      </w:r>
    </w:p>
    <w:p w:rsidR="00F05DED" w:rsidRDefault="00F05DED" w:rsidP="00F05DED">
      <w:pPr>
        <w:spacing w:after="0" w:line="216" w:lineRule="auto"/>
        <w:rPr>
          <w:rFonts w:ascii="VijayaTL" w:hAnsi="VijayaTL" w:cs="VijayaTL"/>
          <w:sz w:val="52"/>
          <w:szCs w:val="52"/>
          <w:lang w:val="en-US" w:bidi="te-IN"/>
        </w:rPr>
      </w:pPr>
      <w:r>
        <w:rPr>
          <w:rFonts w:ascii="VijayaTL" w:hAnsi="VijayaTL" w:cs="VijayaTL" w:hint="cs"/>
          <w:sz w:val="52"/>
          <w:szCs w:val="52"/>
          <w:cs/>
          <w:lang w:val="en-US" w:bidi="te-IN"/>
        </w:rPr>
        <w:t>నీవు సాక్షాత్తుగా, నా మనస్సును ఆక్షేపిస్తున్నావు, ఆలోచన రేకెత్తేట్లుగా చేస్తున్నావు.</w:t>
      </w:r>
    </w:p>
    <w:p w:rsidR="00F05DED" w:rsidRDefault="00F05DED" w:rsidP="00F05DED">
      <w:pPr>
        <w:spacing w:after="0" w:line="216" w:lineRule="auto"/>
        <w:rPr>
          <w:rFonts w:ascii="VijayaTL" w:hAnsi="VijayaTL" w:cs="VijayaTL"/>
          <w:sz w:val="52"/>
          <w:szCs w:val="52"/>
          <w:lang w:val="en-US" w:bidi="te-IN"/>
        </w:rPr>
      </w:pPr>
      <w:r>
        <w:rPr>
          <w:rFonts w:ascii="VijayaTL" w:hAnsi="VijayaTL" w:cs="VijayaTL" w:hint="cs"/>
          <w:sz w:val="52"/>
          <w:szCs w:val="52"/>
          <w:cs/>
          <w:lang w:val="en-US" w:bidi="te-IN"/>
        </w:rPr>
        <w:t xml:space="preserve">విక్షేపం కలిగిస్తున్నావు. అంటే అటూ ఇటూ తిప్పుతున్నావు. </w:t>
      </w:r>
    </w:p>
    <w:p w:rsidR="00F05DED" w:rsidRDefault="00F05DED" w:rsidP="00F05DED">
      <w:pPr>
        <w:pBdr>
          <w:bottom w:val="single" w:sz="4" w:space="1" w:color="auto"/>
        </w:pBdr>
        <w:spacing w:after="0" w:line="216" w:lineRule="auto"/>
        <w:rPr>
          <w:rFonts w:ascii="VijayaTL" w:hAnsi="VijayaTL" w:cs="VijayaTL"/>
          <w:sz w:val="52"/>
          <w:szCs w:val="52"/>
          <w:lang w:val="en-US" w:bidi="te-IN"/>
        </w:rPr>
      </w:pPr>
      <w:r>
        <w:rPr>
          <w:rFonts w:ascii="VijayaTL" w:hAnsi="VijayaTL" w:cs="VijayaTL" w:hint="cs"/>
          <w:sz w:val="52"/>
          <w:szCs w:val="52"/>
          <w:cs/>
          <w:lang w:val="en-US" w:bidi="te-IN"/>
        </w:rPr>
        <w:t>సంక్షేపం చేస్తున్నావు. చివరికి కుదుటపడేట్లుగా చేస్తున్నావు.</w:t>
      </w:r>
    </w:p>
    <w:p w:rsidR="00F05DED" w:rsidRDefault="00F05DED" w:rsidP="00F05D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6" w:lineRule="auto"/>
        <w:rPr>
          <w:rFonts w:ascii="VijayaTL" w:hAnsi="VijayaTL" w:cs="VijayaTL"/>
          <w:sz w:val="52"/>
          <w:szCs w:val="52"/>
          <w:lang w:val="en-US" w:bidi="te-IN"/>
        </w:rPr>
      </w:pPr>
      <w:r>
        <w:rPr>
          <w:rFonts w:ascii="VijayaTL" w:hAnsi="VijayaTL" w:cs="VijayaTL" w:hint="cs"/>
          <w:sz w:val="52"/>
          <w:szCs w:val="52"/>
          <w:cs/>
          <w:lang w:val="en-US" w:bidi="te-IN"/>
        </w:rPr>
        <w:t>వక్షి గురు పక్ష ముత లక్షణపదేన</w:t>
      </w:r>
    </w:p>
    <w:p w:rsidR="00F05DED" w:rsidRDefault="00F05DED" w:rsidP="00F05D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6" w:lineRule="auto"/>
        <w:rPr>
          <w:rFonts w:ascii="VijayaTL" w:hAnsi="VijayaTL" w:cs="VijayaTL"/>
          <w:sz w:val="52"/>
          <w:szCs w:val="52"/>
          <w:lang w:val="en-US" w:bidi="te-IN"/>
        </w:rPr>
      </w:pPr>
      <w:r>
        <w:rPr>
          <w:rFonts w:ascii="VijayaTL" w:hAnsi="VijayaTL" w:cs="VijayaTL" w:hint="cs"/>
          <w:sz w:val="52"/>
          <w:szCs w:val="52"/>
          <w:cs/>
          <w:lang w:val="en-US" w:bidi="te-IN"/>
        </w:rPr>
        <w:t xml:space="preserve">చక్షయ మహోక్ష మను సంక్షియసి లోకం </w:t>
      </w:r>
    </w:p>
    <w:p w:rsidR="00703303" w:rsidRDefault="00F05DED" w:rsidP="00F05DED">
      <w:pPr>
        <w:spacing w:after="0" w:line="216" w:lineRule="auto"/>
        <w:rPr>
          <w:rFonts w:ascii="VijayaTL" w:hAnsi="VijayaTL" w:cs="VijayaTL"/>
          <w:sz w:val="52"/>
          <w:szCs w:val="52"/>
          <w:lang w:val="en-US" w:bidi="te-IN"/>
        </w:rPr>
      </w:pPr>
      <w:r>
        <w:rPr>
          <w:rFonts w:ascii="VijayaTL" w:hAnsi="VijayaTL" w:cs="VijayaTL" w:hint="cs"/>
          <w:sz w:val="52"/>
          <w:szCs w:val="52"/>
          <w:cs/>
          <w:lang w:val="en-US" w:bidi="te-IN"/>
        </w:rPr>
        <w:t xml:space="preserve">గురువైన శివుడియొక్క పక్షమును తత్త్వమును, లక్షణపదముల తోపాటుగా పలుకుతున్నావు. </w:t>
      </w:r>
    </w:p>
    <w:p w:rsidR="00F05DED" w:rsidRPr="00703303" w:rsidRDefault="00703303" w:rsidP="00F05DED">
      <w:pPr>
        <w:spacing w:after="0" w:line="216" w:lineRule="auto"/>
        <w:rPr>
          <w:rFonts w:ascii="VijayaTL" w:hAnsi="VijayaTL" w:cs="VijayaTL"/>
          <w:b/>
          <w:bCs/>
          <w:sz w:val="52"/>
          <w:szCs w:val="52"/>
          <w:u w:val="single"/>
          <w:lang w:val="en-US" w:bidi="te-IN"/>
        </w:rPr>
      </w:pPr>
      <w:bookmarkStart w:id="0" w:name="_GoBack"/>
      <w:r w:rsidRPr="00703303">
        <w:rPr>
          <w:rFonts w:ascii="VijayaTL" w:hAnsi="VijayaTL" w:cs="VijayaTL" w:hint="cs"/>
          <w:b/>
          <w:bCs/>
          <w:sz w:val="52"/>
          <w:szCs w:val="52"/>
          <w:u w:val="single"/>
          <w:cs/>
          <w:lang w:val="en-US" w:bidi="te-IN"/>
        </w:rPr>
        <w:lastRenderedPageBreak/>
        <w:t>చక్షయ మహోక్ష మను సంక్షియసి లోకం</w:t>
      </w:r>
    </w:p>
    <w:bookmarkEnd w:id="0"/>
    <w:p w:rsidR="00F05DED" w:rsidRDefault="00F05DED" w:rsidP="00F05DED">
      <w:pPr>
        <w:spacing w:after="0" w:line="216" w:lineRule="auto"/>
        <w:rPr>
          <w:rFonts w:ascii="VijayaTL" w:hAnsi="VijayaTL" w:cs="VijayaTL"/>
          <w:sz w:val="52"/>
          <w:szCs w:val="52"/>
          <w:lang w:val="en-US" w:bidi="te-IN"/>
        </w:rPr>
      </w:pPr>
      <w:r>
        <w:rPr>
          <w:rFonts w:ascii="VijayaTL" w:hAnsi="VijayaTL" w:cs="VijayaTL" w:hint="cs"/>
          <w:sz w:val="52"/>
          <w:szCs w:val="52"/>
          <w:cs/>
          <w:lang w:val="en-US" w:bidi="te-IN"/>
        </w:rPr>
        <w:t>(శబ్దజ్ఞానమును ఉపదేశిస్తున్నావు. అనగా 14 మాహేశ్వర సూత్రములవల్లనే, ఈ శబ్దజ్ఞానము ఆవిర్భవించినది.)</w:t>
      </w:r>
    </w:p>
    <w:p w:rsidR="00F05DED" w:rsidRDefault="00F05DED" w:rsidP="00F05D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6" w:lineRule="auto"/>
        <w:rPr>
          <w:rFonts w:ascii="VijayaTL" w:hAnsi="VijayaTL" w:cs="VijayaTL"/>
          <w:sz w:val="52"/>
          <w:szCs w:val="52"/>
          <w:lang w:val="en-US" w:bidi="te-IN"/>
        </w:rPr>
      </w:pPr>
      <w:r>
        <w:rPr>
          <w:rFonts w:ascii="VijayaTL" w:hAnsi="VijayaTL" w:cs="VijayaTL" w:hint="cs"/>
          <w:sz w:val="52"/>
          <w:szCs w:val="52"/>
          <w:cs/>
          <w:lang w:val="en-US" w:bidi="te-IN"/>
        </w:rPr>
        <w:t xml:space="preserve">అక్ష జగదక్షయ మినేందు రుచిరాక్షి   </w:t>
      </w:r>
    </w:p>
    <w:p w:rsidR="00F05DED" w:rsidRDefault="00F05DED" w:rsidP="00F05D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6" w:lineRule="auto"/>
        <w:rPr>
          <w:rFonts w:ascii="VijayaTL" w:hAnsi="VijayaTL" w:cs="VijayaTL"/>
          <w:sz w:val="52"/>
          <w:szCs w:val="52"/>
          <w:lang w:val="en-US" w:bidi="te-IN"/>
        </w:rPr>
      </w:pPr>
      <w:r>
        <w:rPr>
          <w:rFonts w:ascii="VijayaTL" w:hAnsi="VijayaTL" w:cs="VijayaTL" w:hint="cs"/>
          <w:sz w:val="52"/>
          <w:szCs w:val="52"/>
          <w:cs/>
          <w:lang w:val="en-US" w:bidi="te-IN"/>
        </w:rPr>
        <w:t>మీనాక్షి తే పక్ష సాక్షిణం వీక్షే</w:t>
      </w:r>
    </w:p>
    <w:p w:rsidR="00F05DED" w:rsidRDefault="00F05DED" w:rsidP="00F05DED">
      <w:pPr>
        <w:spacing w:after="0" w:line="216" w:lineRule="auto"/>
        <w:rPr>
          <w:rFonts w:ascii="VijayaTL" w:hAnsi="VijayaTL" w:cs="VijayaTL"/>
          <w:sz w:val="52"/>
          <w:szCs w:val="52"/>
          <w:lang w:val="en-US" w:bidi="te-IN"/>
        </w:rPr>
      </w:pPr>
      <w:r>
        <w:rPr>
          <w:rFonts w:ascii="VijayaTL" w:hAnsi="VijayaTL" w:cs="VijayaTL" w:hint="cs"/>
          <w:sz w:val="52"/>
          <w:szCs w:val="52"/>
          <w:cs/>
          <w:lang w:val="en-US" w:bidi="te-IN"/>
        </w:rPr>
        <w:t>అక్షయముగా ఈ ప్రపంచమును చెయ్యాలమ్మా. ఎంతవరకు నీ శక్తి, సంకల్పము ఉంటాయో, అంతవరకు జగత్తు భద్రంగా ఉంటుంది. అందువల్ల, నిన్నూ నీ పక్షమును నిత్యం గమనించే సుందరేశ్వరుడిని దర్శిస్తున్నాను.</w:t>
      </w:r>
    </w:p>
    <w:p w:rsidR="00F05DED" w:rsidRDefault="00F05DED" w:rsidP="00F05D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6" w:lineRule="auto"/>
        <w:rPr>
          <w:rFonts w:ascii="VijayaTL" w:hAnsi="VijayaTL" w:cs="VijayaTL"/>
          <w:sz w:val="52"/>
          <w:szCs w:val="52"/>
          <w:lang w:val="en-US" w:bidi="te-IN"/>
        </w:rPr>
      </w:pPr>
      <w:r>
        <w:rPr>
          <w:rFonts w:ascii="VijayaTL" w:hAnsi="VijayaTL" w:cs="VijayaTL" w:hint="cs"/>
          <w:sz w:val="52"/>
          <w:szCs w:val="52"/>
          <w:cs/>
          <w:lang w:val="en-US" w:bidi="te-IN"/>
        </w:rPr>
        <w:t>న క్షాయతాన్మే సత్పక్ష సూర్క్షా</w:t>
      </w:r>
    </w:p>
    <w:p w:rsidR="00F05DED" w:rsidRDefault="00F05DED" w:rsidP="00F05D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6" w:lineRule="auto"/>
        <w:rPr>
          <w:rFonts w:ascii="VijayaTL" w:hAnsi="VijayaTL" w:cs="VijayaTL"/>
          <w:sz w:val="52"/>
          <w:szCs w:val="52"/>
          <w:lang w:val="en-US" w:bidi="te-IN"/>
        </w:rPr>
      </w:pPr>
      <w:r>
        <w:rPr>
          <w:rFonts w:ascii="VijayaTL" w:hAnsi="VijayaTL" w:cs="VijayaTL" w:hint="cs"/>
          <w:sz w:val="52"/>
          <w:szCs w:val="52"/>
          <w:cs/>
          <w:lang w:val="en-US" w:bidi="te-IN"/>
        </w:rPr>
        <w:t>సచ్చిదానందనే సుక్షమై  నిత్యం</w:t>
      </w:r>
    </w:p>
    <w:p w:rsidR="00F05DED" w:rsidRDefault="00F05DED" w:rsidP="00F05DED">
      <w:pPr>
        <w:spacing w:after="0" w:line="216" w:lineRule="auto"/>
        <w:rPr>
          <w:rFonts w:ascii="VijayaTL" w:hAnsi="VijayaTL" w:cs="VijayaTL"/>
          <w:sz w:val="52"/>
          <w:szCs w:val="52"/>
          <w:lang w:val="en-US" w:bidi="te-IN"/>
        </w:rPr>
      </w:pPr>
      <w:r w:rsidRPr="00F03D1F">
        <w:rPr>
          <w:rFonts w:ascii="VijayaTL" w:hAnsi="VijayaTL" w:cs="VijayaTL" w:hint="cs"/>
          <w:sz w:val="52"/>
          <w:szCs w:val="52"/>
          <w:cs/>
          <w:lang w:val="en-US" w:bidi="te-IN"/>
        </w:rPr>
        <w:lastRenderedPageBreak/>
        <w:t>సత్పక్షము అ</w:t>
      </w:r>
      <w:r>
        <w:rPr>
          <w:rFonts w:ascii="VijayaTL" w:hAnsi="VijayaTL" w:cs="VijayaTL" w:hint="cs"/>
          <w:sz w:val="52"/>
          <w:szCs w:val="52"/>
          <w:cs/>
          <w:lang w:val="en-US" w:bidi="te-IN"/>
        </w:rPr>
        <w:t>ంటే మంచివారి భావము. మరియు పరబ్రహ్మ తత్త్వము. వాటిపై నాకున్న ఆదరము ఎప్పటికీ నశించకూడదు.</w:t>
      </w:r>
    </w:p>
    <w:p w:rsidR="00F05DED" w:rsidRPr="00F03D1F" w:rsidRDefault="00F05DED" w:rsidP="00F05DED">
      <w:pPr>
        <w:spacing w:after="0" w:line="216" w:lineRule="auto"/>
        <w:rPr>
          <w:rFonts w:ascii="VijayaTL" w:hAnsi="VijayaTL" w:cs="VijayaTL"/>
          <w:sz w:val="52"/>
          <w:szCs w:val="52"/>
          <w:lang w:val="en-US" w:bidi="te-IN"/>
        </w:rPr>
      </w:pPr>
      <w:r>
        <w:rPr>
          <w:rFonts w:ascii="VijayaTL" w:hAnsi="VijayaTL" w:cs="VijayaTL" w:hint="cs"/>
          <w:sz w:val="52"/>
          <w:szCs w:val="52"/>
          <w:cs/>
          <w:lang w:val="en-US" w:bidi="te-IN"/>
        </w:rPr>
        <w:t>ఆ విధంగా, నేను సచ్చిదానందమును పొందడంలో సమర్థుడను అవ్వాలి.</w:t>
      </w:r>
    </w:p>
    <w:p w:rsidR="00F05DED" w:rsidRPr="00665777" w:rsidRDefault="00F05DED" w:rsidP="00F05DED">
      <w:pPr>
        <w:spacing w:after="0" w:line="216" w:lineRule="auto"/>
        <w:rPr>
          <w:rFonts w:ascii="VijayaTL" w:hAnsi="VijayaTL" w:cs="VijayaTL"/>
          <w:sz w:val="46"/>
          <w:szCs w:val="46"/>
          <w:lang w:val="en-US" w:bidi="te-IN"/>
        </w:rPr>
      </w:pPr>
      <w:r w:rsidRPr="00665777">
        <w:rPr>
          <w:rFonts w:ascii="VijayaTL" w:hAnsi="VijayaTL" w:cs="VijayaTL" w:hint="cs"/>
          <w:sz w:val="46"/>
          <w:szCs w:val="46"/>
          <w:cs/>
          <w:lang w:val="en-US" w:bidi="te-IN"/>
        </w:rPr>
        <w:t xml:space="preserve">(అక్ష వ్యాప్తౌ) (సూర్క్ష- ఆదరే, దర్శనే) (క్షై </w:t>
      </w:r>
      <w:r w:rsidRPr="00665777">
        <w:rPr>
          <w:rFonts w:ascii="VijayaTL" w:hAnsi="VijayaTL" w:cs="VijayaTL"/>
          <w:sz w:val="46"/>
          <w:szCs w:val="46"/>
          <w:cs/>
          <w:lang w:val="en-US" w:bidi="te-IN"/>
        </w:rPr>
        <w:t>–</w:t>
      </w:r>
      <w:r w:rsidRPr="00665777">
        <w:rPr>
          <w:rFonts w:ascii="VijayaTL" w:hAnsi="VijayaTL" w:cs="VijayaTL" w:hint="cs"/>
          <w:sz w:val="46"/>
          <w:szCs w:val="46"/>
          <w:cs/>
          <w:lang w:val="en-US" w:bidi="te-IN"/>
        </w:rPr>
        <w:t xml:space="preserve"> క్షయే) (క్షమూష్ సహనే)</w:t>
      </w:r>
    </w:p>
    <w:p w:rsidR="008B7587" w:rsidRDefault="008B7587"/>
    <w:sectPr w:rsidR="008B75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5DED"/>
    <w:rsid w:val="000069BD"/>
    <w:rsid w:val="004865CE"/>
    <w:rsid w:val="00703303"/>
    <w:rsid w:val="008B7587"/>
    <w:rsid w:val="00F05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5D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5D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1933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4</cp:revision>
  <dcterms:created xsi:type="dcterms:W3CDTF">2022-09-29T23:35:00Z</dcterms:created>
  <dcterms:modified xsi:type="dcterms:W3CDTF">2022-12-26T08:00:00Z</dcterms:modified>
</cp:coreProperties>
</file>