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D25" w:rsidRPr="007A1D25" w:rsidRDefault="007A1D25" w:rsidP="007A1D25">
      <w:pPr>
        <w:spacing w:after="0" w:line="240" w:lineRule="auto"/>
        <w:rPr>
          <w:rFonts w:ascii="VijayaTL" w:hAnsi="VijayaTL" w:cs="VijayaTL"/>
          <w:sz w:val="48"/>
          <w:szCs w:val="48"/>
          <w:lang w:val="en-US"/>
        </w:rPr>
      </w:pPr>
      <w:r w:rsidRPr="007A1D25"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పల్లవి - </w:t>
      </w:r>
      <w:r w:rsidRPr="007A1D25"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రుద్రా భవితుం రుద్రాక్షం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భక్తగణా సం ధారయత।।</w:t>
      </w:r>
    </w:p>
    <w:p w:rsidR="007A1D25" w:rsidRPr="007A1D25" w:rsidRDefault="007A1D25" w:rsidP="007A1D25">
      <w:pPr>
        <w:spacing w:after="0" w:line="240" w:lineRule="auto"/>
        <w:rPr>
          <w:rFonts w:ascii="VijayaTL" w:hAnsi="VijayaTL" w:cs="VijayaTL" w:hint="cs"/>
          <w:sz w:val="48"/>
          <w:szCs w:val="48"/>
          <w:lang w:val="en-US" w:bidi="te-IN"/>
        </w:rPr>
      </w:pPr>
      <w:r w:rsidRPr="007A1D25">
        <w:rPr>
          <w:rFonts w:ascii="VijayaTL" w:hAnsi="VijayaTL" w:cs="VijayaTL" w:hint="cs"/>
          <w:sz w:val="48"/>
          <w:szCs w:val="48"/>
          <w:cs/>
          <w:lang w:val="en-US" w:bidi="te-IN"/>
        </w:rPr>
        <w:t>చరణం -</w:t>
      </w:r>
    </w:p>
    <w:p w:rsidR="007A1D25" w:rsidRPr="007A1D25" w:rsidRDefault="007A1D25" w:rsidP="007A1D25">
      <w:pPr>
        <w:spacing w:after="0" w:line="240" w:lineRule="auto"/>
        <w:rPr>
          <w:rFonts w:ascii="VijayaTL" w:hAnsi="VijayaTL" w:cs="VijayaTL"/>
          <w:sz w:val="48"/>
          <w:szCs w:val="48"/>
          <w:lang w:val="en-US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>1</w:t>
      </w:r>
      <w:r w:rsidRPr="007A1D25"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త్రిపురాసుర సం హరణాయ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ప్రార్థితశంభోర్ నయనాని।</w:t>
      </w:r>
    </w:p>
    <w:p w:rsidR="007A1D25" w:rsidRDefault="007A1D25" w:rsidP="007A1D25">
      <w:p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sz w:val="48"/>
          <w:szCs w:val="48"/>
          <w:lang w:val="en-US" w:bidi="te-IN"/>
        </w:rPr>
      </w:pPr>
      <w:r w:rsidRPr="007A1D25"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అంబువిమోకా దజనిషత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తరుముత రుద్రాక్షం మహితమ్।।</w:t>
      </w:r>
    </w:p>
    <w:p w:rsidR="007A1D25" w:rsidRPr="007A1D25" w:rsidRDefault="007A1D25" w:rsidP="007A1D25">
      <w:pPr>
        <w:spacing w:after="0" w:line="240" w:lineRule="auto"/>
        <w:rPr>
          <w:rFonts w:ascii="VijayaTL" w:hAnsi="VijayaTL" w:cs="VijayaTL"/>
          <w:sz w:val="48"/>
          <w:szCs w:val="48"/>
          <w:lang w:val="en-US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 2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అష్టాత్రింశద్ భేదయుతం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రక్తం పీతం శ్యామగుణం</w:t>
      </w:r>
    </w:p>
    <w:p w:rsidR="007A1D25" w:rsidRPr="007A1D25" w:rsidRDefault="007A1D25" w:rsidP="007A1D25">
      <w:pPr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48"/>
          <w:szCs w:val="48"/>
          <w:lang w:val="en-US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రుద్రాక్షం జనయిత్వాయం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/>
          <w:sz w:val="48"/>
          <w:szCs w:val="48"/>
          <w:cs/>
          <w:lang w:val="en-US" w:bidi="te-IN"/>
        </w:rPr>
        <w:t>రుద్రో భక్తగణం పాతి।।</w:t>
      </w:r>
    </w:p>
    <w:p w:rsidR="007A1D25" w:rsidRPr="007A1D25" w:rsidRDefault="007A1D25" w:rsidP="007A1D25">
      <w:pPr>
        <w:spacing w:after="0" w:line="240" w:lineRule="auto"/>
        <w:rPr>
          <w:rFonts w:ascii="VijayaTL" w:hAnsi="VijayaTL" w:cs="VijayaTL"/>
          <w:sz w:val="48"/>
          <w:szCs w:val="48"/>
          <w:lang w:val="en-US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3 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ఏకం ద్విత్రి చతుః పంచ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షట్కం సప్తాష్టౌ చ నవ।</w:t>
      </w:r>
    </w:p>
    <w:p w:rsidR="007A1D25" w:rsidRPr="007A1D25" w:rsidRDefault="007A1D25" w:rsidP="007A1D25">
      <w:pPr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48"/>
          <w:szCs w:val="48"/>
          <w:lang w:val="en-US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ఉపదశ ముఖతో భాతీదం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/>
          <w:sz w:val="48"/>
          <w:szCs w:val="48"/>
          <w:cs/>
          <w:lang w:val="en-US" w:bidi="te-IN"/>
        </w:rPr>
        <w:t>రుద్రాక్షం ధరణాయ శుభమ్।।</w:t>
      </w:r>
    </w:p>
    <w:p w:rsidR="007A1D25" w:rsidRPr="007A1D25" w:rsidRDefault="007A1D25" w:rsidP="007A1D25">
      <w:pPr>
        <w:spacing w:after="0" w:line="240" w:lineRule="auto"/>
        <w:rPr>
          <w:rFonts w:ascii="VijayaTL" w:hAnsi="VijayaTL" w:cs="VijayaTL"/>
          <w:sz w:val="48"/>
          <w:szCs w:val="48"/>
          <w:lang w:val="en-US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4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 xml:space="preserve">ఉగ్రం దురితం ధావయితుం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భుక్తిం ముక్తిం సాధయితుం</w:t>
      </w:r>
    </w:p>
    <w:p w:rsidR="007A1D25" w:rsidRPr="007A1D25" w:rsidRDefault="007A1D25" w:rsidP="007A1D25">
      <w:p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క్రతుఫలమిష్టం ప్రాపయితుం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/>
          <w:sz w:val="48"/>
          <w:szCs w:val="48"/>
          <w:cs/>
          <w:lang w:val="en-US" w:bidi="te-IN"/>
        </w:rPr>
        <w:t>సచ్చిదానందద మాధరత।।</w:t>
      </w:r>
    </w:p>
    <w:p w:rsidR="007A1D25" w:rsidRDefault="007A1D25" w:rsidP="007A1D25">
      <w:pPr>
        <w:spacing w:after="0" w:line="240" w:lineRule="auto"/>
        <w:rPr>
          <w:rFonts w:ascii="VijayaTL" w:hAnsi="VijayaTL" w:cs="VijayaTL" w:hint="cs"/>
          <w:sz w:val="36"/>
          <w:szCs w:val="36"/>
          <w:lang w:val="en-US" w:bidi="te-IN"/>
        </w:rPr>
      </w:pPr>
    </w:p>
    <w:p w:rsidR="007A1D25" w:rsidRDefault="007A1D25" w:rsidP="007A1D25">
      <w:pPr>
        <w:spacing w:after="0"/>
        <w:rPr>
          <w:rFonts w:ascii="VijayaTL" w:hAnsi="VijayaTL" w:cs="VijayaTL"/>
          <w:sz w:val="36"/>
          <w:szCs w:val="36"/>
          <w:cs/>
          <w:lang w:val="en-US" w:bidi="te-IN"/>
        </w:rPr>
      </w:pPr>
      <w:r>
        <w:rPr>
          <w:rFonts w:ascii="VijayaTL" w:hAnsi="VijayaTL" w:cs="VijayaTL"/>
          <w:sz w:val="36"/>
          <w:szCs w:val="36"/>
          <w:cs/>
          <w:lang w:val="en-US" w:bidi="te-IN"/>
        </w:rPr>
        <w:br w:type="page"/>
      </w:r>
    </w:p>
    <w:p w:rsidR="007A1D25" w:rsidRPr="007A1D25" w:rsidRDefault="007A1D25" w:rsidP="007A1D25">
      <w:pPr>
        <w:spacing w:after="0" w:line="240" w:lineRule="auto"/>
        <w:rPr>
          <w:rFonts w:ascii="VijayaTL" w:hAnsi="VijayaTL" w:cs="VijayaTL" w:hint="cs"/>
          <w:sz w:val="48"/>
          <w:szCs w:val="48"/>
          <w:lang w:val="en-US" w:bidi="te-IN"/>
        </w:rPr>
      </w:pP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lastRenderedPageBreak/>
        <w:t>రుద్రా భవితుం రుద్రాక్షం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భక్తగణా సం ధారయత।।</w:t>
      </w:r>
    </w:p>
    <w:p w:rsidR="007A1D25" w:rsidRPr="007A1D25" w:rsidRDefault="007A1D25" w:rsidP="007A1D25">
      <w:pPr>
        <w:spacing w:line="240" w:lineRule="auto"/>
        <w:rPr>
          <w:rFonts w:ascii="VijayaTL" w:hAnsi="VijayaTL" w:cs="VijayaTL"/>
          <w:sz w:val="48"/>
          <w:szCs w:val="48"/>
          <w:cs/>
          <w:lang w:val="en-US" w:bidi="te-IN"/>
        </w:rPr>
      </w:pPr>
      <w:r w:rsidRPr="007A1D25"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భావము - </w:t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రుద్రాక్ష ధరించినవారు రుద్రస్వరూపమై అవుతారు.</w:t>
      </w:r>
      <w:r w:rsidRPr="007A1D25"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 అందువల్ల భక్తులారా ధరించండి.</w:t>
      </w:r>
    </w:p>
    <w:p w:rsidR="007A1D25" w:rsidRPr="007A1D25" w:rsidRDefault="007A1D25" w:rsidP="007A1D25">
      <w:pPr>
        <w:spacing w:after="0" w:line="240" w:lineRule="auto"/>
        <w:rPr>
          <w:rFonts w:ascii="VijayaTL" w:hAnsi="VijayaTL" w:cs="VijayaTL"/>
          <w:sz w:val="48"/>
          <w:szCs w:val="48"/>
          <w:lang w:val="en-US"/>
        </w:rPr>
      </w:pP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త్రిపురాసుర సం హరణాయ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ప్రార్థితశంభోర్ నయనాని।</w:t>
      </w:r>
    </w:p>
    <w:p w:rsidR="007A1D25" w:rsidRPr="007A1D25" w:rsidRDefault="007A1D25" w:rsidP="007A1D25">
      <w:pPr>
        <w:spacing w:after="0" w:line="240" w:lineRule="auto"/>
        <w:rPr>
          <w:rFonts w:ascii="VijayaTL" w:hAnsi="VijayaTL" w:cs="VijayaTL"/>
          <w:sz w:val="48"/>
          <w:szCs w:val="48"/>
          <w:lang w:val="en-US"/>
        </w:rPr>
      </w:pP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అంబువిమోకా దజనిషత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తరుముత రుద్రాక్షం మహితమ్।। 1</w:t>
      </w:r>
    </w:p>
    <w:p w:rsidR="007A1D25" w:rsidRPr="007A1D25" w:rsidRDefault="007A1D25" w:rsidP="007A1D25">
      <w:p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sz w:val="48"/>
          <w:szCs w:val="48"/>
          <w:lang w:val="en-US" w:bidi="te-IN"/>
        </w:rPr>
      </w:pPr>
      <w:r w:rsidRPr="007A1D25">
        <w:rPr>
          <w:rFonts w:ascii="VijayaTL" w:hAnsi="VijayaTL" w:cs="VijayaTL" w:hint="cs"/>
          <w:sz w:val="48"/>
          <w:szCs w:val="48"/>
          <w:cs/>
          <w:lang w:val="en-US" w:bidi="te-IN"/>
        </w:rPr>
        <w:t>భావము - త్రిపురాసులను సంహరించేందుకై శివుడు ప్రార్థించబడినాడు. ఆయన మూడుకళ్ళు నీళ్ళను జారవిడచాయి. అందువల్ల గొప్ప రుద్రాక్ష వృక్షము ఆవిర్భవించినది.</w:t>
      </w:r>
    </w:p>
    <w:p w:rsidR="007A1D25" w:rsidRPr="007A1D25" w:rsidRDefault="007A1D25" w:rsidP="007A1D25">
      <w:pPr>
        <w:spacing w:after="0" w:line="240" w:lineRule="auto"/>
        <w:rPr>
          <w:rFonts w:ascii="VijayaTL" w:hAnsi="VijayaTL" w:cs="VijayaTL"/>
          <w:sz w:val="48"/>
          <w:szCs w:val="48"/>
          <w:lang w:val="en-US"/>
        </w:rPr>
      </w:pP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అష్టాత్రింశద్ భేదయుతం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రక్తం పీతం శ్యామగుణం</w:t>
      </w:r>
    </w:p>
    <w:p w:rsidR="007A1D25" w:rsidRPr="007A1D25" w:rsidRDefault="007A1D25" w:rsidP="007A1D25">
      <w:pPr>
        <w:spacing w:after="0" w:line="240" w:lineRule="auto"/>
        <w:rPr>
          <w:rFonts w:ascii="VijayaTL" w:hAnsi="VijayaTL" w:cs="VijayaTL" w:hint="cs"/>
          <w:sz w:val="48"/>
          <w:szCs w:val="48"/>
          <w:lang w:val="en-US" w:bidi="te-IN"/>
        </w:rPr>
      </w:pP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రుద్రాక్షం జనయిత్వాయం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రుద్రో భక్తగణం పాతి।। 2</w:t>
      </w:r>
    </w:p>
    <w:p w:rsidR="007A1D25" w:rsidRPr="007A1D25" w:rsidRDefault="007A1D25" w:rsidP="007A1D25">
      <w:pPr>
        <w:spacing w:after="0" w:line="240" w:lineRule="auto"/>
        <w:rPr>
          <w:rFonts w:ascii="VijayaTL" w:hAnsi="VijayaTL" w:cs="VijayaTL"/>
          <w:sz w:val="48"/>
          <w:szCs w:val="48"/>
          <w:lang w:val="en-US"/>
        </w:rPr>
      </w:pPr>
      <w:r w:rsidRPr="007A1D25">
        <w:rPr>
          <w:rFonts w:ascii="VijayaTL" w:hAnsi="VijayaTL" w:cs="VijayaTL" w:hint="cs"/>
          <w:sz w:val="48"/>
          <w:szCs w:val="48"/>
          <w:cs/>
          <w:lang w:val="en-US" w:bidi="te-IN"/>
        </w:rPr>
        <w:t>భావము - 38 భేదములు గలిగిన ఈ రుద్రాక్ష ఎరుపు, పసుపు, నలుగు రంగులలో మొలిచినది. అటువంటి రుద్రాక్షను సృష్టించి, (రుద్రాక్షలను ధరించే అవకాశమును కల్పించి) శివుడు భక్తులను రక్షిస్తున్నాడు.</w:t>
      </w:r>
    </w:p>
    <w:p w:rsidR="007A1D25" w:rsidRPr="007A1D25" w:rsidRDefault="007A1D25" w:rsidP="007A1D25">
      <w:pPr>
        <w:spacing w:after="0" w:line="240" w:lineRule="auto"/>
        <w:rPr>
          <w:rFonts w:ascii="VijayaTL" w:hAnsi="VijayaTL" w:cs="VijayaTL"/>
          <w:sz w:val="48"/>
          <w:szCs w:val="48"/>
          <w:lang w:val="en-US"/>
        </w:rPr>
      </w:pP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ఏకం ద్విత్రి చతుః పంచ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షట్కం సప్తాష్టౌ చ నవ।</w:t>
      </w:r>
    </w:p>
    <w:p w:rsidR="007A1D25" w:rsidRPr="007A1D25" w:rsidRDefault="007A1D25" w:rsidP="007A1D25">
      <w:pPr>
        <w:spacing w:after="0" w:line="240" w:lineRule="auto"/>
        <w:rPr>
          <w:rFonts w:ascii="VijayaTL" w:hAnsi="VijayaTL" w:cs="VijayaTL"/>
          <w:sz w:val="48"/>
          <w:szCs w:val="48"/>
          <w:lang w:val="en-US"/>
        </w:rPr>
      </w:pP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ఉపదశ ముఖతో భాతీదం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రుద్రాక్షం ధరణాయ శుభమ్।। 3</w:t>
      </w:r>
    </w:p>
    <w:p w:rsidR="007A1D25" w:rsidRPr="007A1D25" w:rsidRDefault="007A1D25" w:rsidP="007A1D25">
      <w:pPr>
        <w:spacing w:after="0" w:line="240" w:lineRule="auto"/>
        <w:rPr>
          <w:rFonts w:ascii="VijayaTL" w:hAnsi="VijayaTL" w:cs="VijayaTL" w:hint="cs"/>
          <w:sz w:val="48"/>
          <w:szCs w:val="48"/>
          <w:lang w:val="en-US" w:bidi="te-IN"/>
        </w:rPr>
      </w:pPr>
      <w:r w:rsidRPr="007A1D25"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భావము - </w:t>
      </w:r>
    </w:p>
    <w:p w:rsidR="007A1D25" w:rsidRPr="007A1D25" w:rsidRDefault="007A1D25" w:rsidP="007A1D25">
      <w:p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sz w:val="48"/>
          <w:szCs w:val="48"/>
          <w:lang w:val="en-US" w:bidi="te-IN"/>
        </w:rPr>
      </w:pPr>
      <w:r w:rsidRPr="007A1D25">
        <w:rPr>
          <w:rFonts w:ascii="VijayaTL" w:hAnsi="VijayaTL" w:cs="VijayaTL" w:hint="cs"/>
          <w:sz w:val="48"/>
          <w:szCs w:val="48"/>
          <w:cs/>
          <w:lang w:val="en-US" w:bidi="te-IN"/>
        </w:rPr>
        <w:t>ఒకటి, రెండు, మూడు, నాలుగు, ఐదు, ఆరు, ఏడు, ఎనిమిది, తొమ్మిది, పది - ఆపైన 11, 12, 13, 14 ముఖాలు గలిగిన రుద్రాక్షలకు గొప్ప ఫలితములు ఉన్నాయి. ఏది ధరించినా శుభమే.</w:t>
      </w:r>
    </w:p>
    <w:p w:rsidR="007A1D25" w:rsidRPr="007A1D25" w:rsidRDefault="007A1D25" w:rsidP="007A1D25">
      <w:pPr>
        <w:spacing w:after="0" w:line="240" w:lineRule="auto"/>
        <w:rPr>
          <w:rFonts w:ascii="VijayaTL" w:hAnsi="VijayaTL" w:cs="VijayaTL"/>
          <w:sz w:val="48"/>
          <w:szCs w:val="48"/>
          <w:lang w:val="en-US"/>
        </w:rPr>
      </w:pP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 xml:space="preserve">ఉగ్రం దురితం ధావయితుం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భుక్తిం ముక్తిం సాధయితుం</w:t>
      </w:r>
    </w:p>
    <w:p w:rsidR="007A1D25" w:rsidRPr="007A1D25" w:rsidRDefault="007A1D25" w:rsidP="007A1D25">
      <w:pPr>
        <w:spacing w:after="0" w:line="240" w:lineRule="auto"/>
        <w:rPr>
          <w:rFonts w:ascii="VijayaTL" w:hAnsi="VijayaTL" w:cs="VijayaTL" w:hint="cs"/>
          <w:sz w:val="48"/>
          <w:szCs w:val="48"/>
          <w:lang w:val="en-US" w:bidi="te-IN"/>
        </w:rPr>
      </w:pP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క్రతుఫలమిష్టం ప్రాపయితుం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ab/>
      </w:r>
      <w:r w:rsidRPr="007A1D25">
        <w:rPr>
          <w:rFonts w:ascii="VijayaTL" w:hAnsi="VijayaTL" w:cs="VijayaTL"/>
          <w:sz w:val="48"/>
          <w:szCs w:val="48"/>
          <w:cs/>
          <w:lang w:val="en-US" w:bidi="te-IN"/>
        </w:rPr>
        <w:t>సచ్చిదానందద మాధరత।। 4</w:t>
      </w:r>
    </w:p>
    <w:p w:rsidR="007A1D25" w:rsidRPr="007A1D25" w:rsidRDefault="007A1D25" w:rsidP="007A1D25">
      <w:pPr>
        <w:spacing w:after="0" w:line="240" w:lineRule="auto"/>
        <w:rPr>
          <w:rFonts w:ascii="VijayaTL" w:hAnsi="VijayaTL" w:cs="VijayaTL"/>
          <w:sz w:val="48"/>
          <w:szCs w:val="48"/>
          <w:lang w:val="en-US" w:bidi="te-IN"/>
        </w:rPr>
      </w:pPr>
      <w:r w:rsidRPr="007A1D25">
        <w:rPr>
          <w:rFonts w:ascii="VijayaTL" w:hAnsi="VijayaTL" w:cs="VijayaTL" w:hint="cs"/>
          <w:sz w:val="48"/>
          <w:szCs w:val="48"/>
          <w:cs/>
          <w:lang w:val="en-US" w:bidi="te-IN"/>
        </w:rPr>
        <w:t>ఉగ్రపాపములు, మహాపాపములు, ఉపపాతకములు కడిగేందుకూ, భుక్తినీ ముక్తినీ సాధించేందుకు, ఇష్టమైన మహాయజ్ఞఫలితములు పొందేందుకై, మరియు సచ్చిదానందమును కలిగించే రుద్రాక్షను చక్కగా ధరించండి.</w:t>
      </w:r>
    </w:p>
    <w:sectPr w:rsidR="007A1D25" w:rsidRPr="007A1D25" w:rsidSect="007A1D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savePreviewPicture/>
  <w:compat/>
  <w:rsids>
    <w:rsidRoot w:val="007A1D25"/>
    <w:rsid w:val="000D1AF5"/>
    <w:rsid w:val="002A47A6"/>
    <w:rsid w:val="005A0109"/>
    <w:rsid w:val="00625175"/>
    <w:rsid w:val="00796839"/>
    <w:rsid w:val="007A1D25"/>
    <w:rsid w:val="008C5050"/>
    <w:rsid w:val="00C11517"/>
    <w:rsid w:val="00C11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839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2</cp:revision>
  <dcterms:created xsi:type="dcterms:W3CDTF">2019-10-12T09:55:00Z</dcterms:created>
  <dcterms:modified xsi:type="dcterms:W3CDTF">2019-10-12T09:55:00Z</dcterms:modified>
</cp:coreProperties>
</file>