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CDC" w:rsidRDefault="006B7590">
      <w:pPr>
        <w:rPr>
          <w:rFonts w:cs="Gautami" w:hint="cs"/>
          <w:szCs w:val="36"/>
          <w:lang w:val="en-US" w:bidi="te-IN"/>
        </w:rPr>
      </w:pPr>
      <w:r w:rsidRPr="006B7590">
        <w:rPr>
          <w:rFonts w:cs="Gautami" w:hint="cs"/>
          <w:szCs w:val="36"/>
          <w:cs/>
          <w:lang w:val="en-US" w:bidi="te-IN"/>
        </w:rPr>
        <w:t>లీలా</w:t>
      </w:r>
      <w:r>
        <w:rPr>
          <w:rFonts w:cs="Gautami" w:hint="cs"/>
          <w:szCs w:val="36"/>
          <w:cs/>
          <w:lang w:val="en-US" w:bidi="te-IN"/>
        </w:rPr>
        <w:t xml:space="preserve"> విశ్వంభరం సూరన్నగరే భజ</w:t>
      </w:r>
    </w:p>
    <w:p w:rsidR="006B7590" w:rsidRDefault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స్వాంతం సమ్మార్జయ బుద్ధి స్థిరతాం వ్రజ।।</w:t>
      </w:r>
    </w:p>
    <w:p w:rsidR="006B7590" w:rsidRDefault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అనుపల్లవి</w:t>
      </w:r>
    </w:p>
    <w:p w:rsidR="006B7590" w:rsidRDefault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తపతీ తట భాస్వంతం ఘూర్జర దేశస్థితం</w:t>
      </w:r>
    </w:p>
    <w:p w:rsidR="006B7590" w:rsidRDefault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సద్గురు దత్తం నిత్యం సర్వదేవ సంయుతమ్।।</w:t>
      </w:r>
    </w:p>
    <w:p w:rsidR="006B7590" w:rsidRDefault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చరణం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సుందర మన్దస్మితేన వృద్ధా మునిబాలకాః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యూనా దత్తేన గిరౌ సహ్యే సంమోహితాః।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క్లేశం హర యోగం దిశ పాహి చేతి సన్తతం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ప్రార్థకాన్ పరీక్షితుం స- రోవరే తిరోహితమ్।।</w:t>
      </w:r>
      <w:r>
        <w:rPr>
          <w:rFonts w:cs="Gautami" w:hint="cs"/>
          <w:szCs w:val="36"/>
          <w:cs/>
          <w:lang w:val="en-US" w:bidi="te-IN"/>
        </w:rPr>
        <w:tab/>
        <w:t>1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శిష్యత్వం సమవాప్తుం నిరైక్షన్త తే తటే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తేషాం మనసాం వికార మున్మూలయితుం కిల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స్వీయాంకే స్థిరార్ధాంగ యోషితా సహేక్షితో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lastRenderedPageBreak/>
        <w:t>నిజలీలా మర్మవిదో శిష్యత్వేనాదదే।।</w:t>
      </w:r>
      <w:r>
        <w:rPr>
          <w:rFonts w:cs="Gautami" w:hint="cs"/>
          <w:szCs w:val="36"/>
          <w:cs/>
          <w:lang w:val="en-US" w:bidi="te-IN"/>
        </w:rPr>
        <w:tab/>
        <w:t>2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గుర్వనుగ్రహాయ విద్ధి సంయమో హి యోగ్యతా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సంశేతే యో గురౌ తు పతితో భవితా నను।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గురుచరణే దృఢభక్తిం తితిక్షాం సమభ్యస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నూనం త్వం ప్రాప్తాసే సచ్చిదా .. నందతామ్।।</w:t>
      </w:r>
      <w:r>
        <w:rPr>
          <w:rFonts w:cs="Gautami" w:hint="cs"/>
          <w:szCs w:val="36"/>
          <w:cs/>
          <w:lang w:val="en-US" w:bidi="te-IN"/>
        </w:rPr>
        <w:tab/>
        <w:t>3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 xml:space="preserve">భావము </w:t>
      </w:r>
      <w:r>
        <w:rPr>
          <w:rFonts w:cs="Gautami"/>
          <w:szCs w:val="36"/>
          <w:cs/>
          <w:lang w:val="en-US" w:bidi="te-IN"/>
        </w:rPr>
        <w:t>–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పల్లవి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ఘూర్జర దేశమనే ప్రసిద్ధిగల గుజరాత్ రాష్ట్రములో, తపతీ నదీ తీరములోని సూరత్ నగరమునందు విరాజిల్లుతున్న లీలావిశ్వంభర దత్తాత్రేయస్వామిని భజించు. ఆ విధంగా నీ మన్ససును శుద్ధి చేసుకో. బుద్ధిని స్థిరపరుచుకో.</w:t>
      </w:r>
    </w:p>
    <w:p w:rsidR="006B7590" w:rsidRDefault="006B7590" w:rsidP="006B7590">
      <w:p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చరణం</w:t>
      </w:r>
    </w:p>
    <w:p w:rsidR="006B7590" w:rsidRDefault="006B7590" w:rsidP="006B7590">
      <w:pPr>
        <w:pStyle w:val="ListParagraph"/>
        <w:numPr>
          <w:ilvl w:val="0"/>
          <w:numId w:val="2"/>
        </w:num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 xml:space="preserve">సుందరమైన, మనోహరమైన చిరునవ్వుతో ఉండే యువకుడైన దత్తాత్రేయుడిపట్ల ముని బాలకులు వృద్ధులు అందరూ సంమోహితులై </w:t>
      </w:r>
      <w:r>
        <w:rPr>
          <w:rFonts w:cs="Gautami"/>
          <w:szCs w:val="36"/>
          <w:cs/>
          <w:lang w:val="en-US" w:bidi="te-IN"/>
        </w:rPr>
        <w:t>–</w:t>
      </w:r>
      <w:r>
        <w:rPr>
          <w:rFonts w:cs="Gautami" w:hint="cs"/>
          <w:szCs w:val="36"/>
          <w:cs/>
          <w:lang w:val="en-US" w:bidi="te-IN"/>
        </w:rPr>
        <w:t xml:space="preserve"> మాకు కష్టాలు తీర్చు, యోగాన్ని కలిగించు </w:t>
      </w:r>
      <w:r>
        <w:rPr>
          <w:rFonts w:cs="Gautami"/>
          <w:szCs w:val="36"/>
          <w:cs/>
          <w:lang w:val="en-US" w:bidi="te-IN"/>
        </w:rPr>
        <w:t>–</w:t>
      </w:r>
      <w:r>
        <w:rPr>
          <w:rFonts w:cs="Gautami" w:hint="cs"/>
          <w:szCs w:val="36"/>
          <w:cs/>
          <w:lang w:val="en-US" w:bidi="te-IN"/>
        </w:rPr>
        <w:t xml:space="preserve"> అని నిరంతరం ప్రార్థించసాగారు. వీరిని పరీక్షించేందుకు, ఒక సరస్సులో మునిగి మాయమైపోయిన ఈ లీలా విశ్వంభర దత్తస్వామిని భజించు.</w:t>
      </w:r>
    </w:p>
    <w:p w:rsidR="006B7590" w:rsidRDefault="006B7590" w:rsidP="006B7590">
      <w:pPr>
        <w:pStyle w:val="ListParagraph"/>
        <w:numPr>
          <w:ilvl w:val="0"/>
          <w:numId w:val="2"/>
        </w:numPr>
        <w:rPr>
          <w:rFonts w:cs="Gautami" w:hint="cs"/>
          <w:szCs w:val="36"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>స్వామియొక్క శిష్యులు కావాలనే కోరికతో 100 సంవత్సరాలు సరస్సు ఒడ్డునే నిలబడి వేచియున్న వారిని చూసి, వారి మనసులో ఇంకా ఏదైనా వికారాలున్నాయా అని పరీక్షించడానికోసం, ఒక అర్ధ నగ్న యువతిని ఒళ్ళో కూర్చోబెట్టుకుని కనబడ్డాడు. ఎవరైతే ఈ పరీక్షలో నిలబడి ఆయన లీలా రహస్యాన్ని తెలుసుకున్నారో, వారిని శిష్యులుగా స్వీకరించాడు.</w:t>
      </w:r>
    </w:p>
    <w:p w:rsidR="006B7590" w:rsidRPr="006B7590" w:rsidRDefault="006B7590" w:rsidP="006B7590">
      <w:pPr>
        <w:pStyle w:val="ListParagraph"/>
        <w:numPr>
          <w:ilvl w:val="0"/>
          <w:numId w:val="2"/>
        </w:numPr>
        <w:rPr>
          <w:rFonts w:cs="Gautami" w:hint="cs"/>
          <w:szCs w:val="36"/>
          <w:cs/>
          <w:lang w:val="en-US" w:bidi="te-IN"/>
        </w:rPr>
      </w:pPr>
      <w:r>
        <w:rPr>
          <w:rFonts w:cs="Gautami" w:hint="cs"/>
          <w:szCs w:val="36"/>
          <w:cs/>
          <w:lang w:val="en-US" w:bidi="te-IN"/>
        </w:rPr>
        <w:t xml:space="preserve">సంయమనము ఓర్పు అనేవి గురువు అనుగ్రహానికి కావలనిస యోగ్యతలు. ఎవరైతే గురువుపట్ల సంశయిస్తారో వారు </w:t>
      </w:r>
      <w:r w:rsidR="00F01EC5">
        <w:rPr>
          <w:rFonts w:cs="Gautami" w:hint="cs"/>
          <w:szCs w:val="36"/>
          <w:cs/>
          <w:lang w:val="en-US" w:bidi="te-IN"/>
        </w:rPr>
        <w:t>పతితులవుతారు. కాబట్టి గురుచరణములయందు సంపూర్ణ భక్తినీ, తితిక్షా గుణాన్ని (సహనాన్ని) అభ్యసించాలి. అపుడు దత్తానుగ్రహమనే సచ్చిదానందం తప్పక కలుగుతుంది.</w:t>
      </w:r>
    </w:p>
    <w:sectPr w:rsidR="006B7590" w:rsidRPr="006B7590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BD7CAC"/>
    <w:multiLevelType w:val="hybridMultilevel"/>
    <w:tmpl w:val="F246F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B53B81"/>
    <w:multiLevelType w:val="hybridMultilevel"/>
    <w:tmpl w:val="99B42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revisionView w:inkAnnotations="0"/>
  <w:defaultTabStop w:val="720"/>
  <w:characterSpacingControl w:val="doNotCompress"/>
  <w:savePreviewPicture/>
  <w:compat/>
  <w:rsids>
    <w:rsidRoot w:val="00E00925"/>
    <w:rsid w:val="000775E2"/>
    <w:rsid w:val="00155A3D"/>
    <w:rsid w:val="00351950"/>
    <w:rsid w:val="003A34C8"/>
    <w:rsid w:val="003A6CE1"/>
    <w:rsid w:val="00553723"/>
    <w:rsid w:val="005757BB"/>
    <w:rsid w:val="005E32B7"/>
    <w:rsid w:val="00662B58"/>
    <w:rsid w:val="006B7590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00925"/>
    <w:rsid w:val="00E30024"/>
    <w:rsid w:val="00E71E8B"/>
    <w:rsid w:val="00E74B10"/>
    <w:rsid w:val="00EA467E"/>
    <w:rsid w:val="00F01EC5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75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dcterms:created xsi:type="dcterms:W3CDTF">2010-03-01T06:37:00Z</dcterms:created>
  <dcterms:modified xsi:type="dcterms:W3CDTF">2010-03-01T06:49:00Z</dcterms:modified>
</cp:coreProperties>
</file>