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E47" w:rsidRDefault="00221E47">
      <w:pPr>
        <w:rPr>
          <w:rFonts w:hint="cs"/>
          <w:sz w:val="64"/>
          <w:szCs w:val="64"/>
          <w:lang w:bidi="te-IN"/>
        </w:rPr>
      </w:pPr>
      <w:r w:rsidRPr="00221E47">
        <w:rPr>
          <w:rFonts w:hint="cs"/>
          <w:sz w:val="64"/>
          <w:szCs w:val="64"/>
          <w:cs/>
          <w:lang w:bidi="te-IN"/>
        </w:rPr>
        <w:t>వే</w:t>
      </w:r>
      <w:r>
        <w:rPr>
          <w:rFonts w:hint="cs"/>
          <w:sz w:val="64"/>
          <w:szCs w:val="64"/>
          <w:cs/>
          <w:lang w:bidi="te-IN"/>
        </w:rPr>
        <w:t xml:space="preserve">ంకట దత్తా </w:t>
      </w:r>
      <w:r>
        <w:rPr>
          <w:rFonts w:hint="cs"/>
          <w:sz w:val="64"/>
          <w:szCs w:val="64"/>
          <w:cs/>
          <w:lang w:bidi="te-IN"/>
        </w:rPr>
        <w:tab/>
        <w:t>శోధిత చిత్తా</w:t>
      </w:r>
    </w:p>
    <w:p w:rsidR="00221E47" w:rsidRDefault="00221E47" w:rsidP="00221E47">
      <w:pPr>
        <w:pBdr>
          <w:bottom w:val="single" w:sz="4" w:space="1" w:color="auto"/>
        </w:pBd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దాపిత విత్తా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పాలయ</w:t>
      </w:r>
    </w:p>
    <w:p w:rsidR="00221E47" w:rsidRDefault="00221E47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గోవిందా హరి గోవిందా</w:t>
      </w:r>
    </w:p>
    <w:p w:rsidR="00221E47" w:rsidRDefault="00221E47" w:rsidP="00221E47">
      <w:pPr>
        <w:pBdr>
          <w:bottom w:val="single" w:sz="4" w:space="1" w:color="auto"/>
        </w:pBd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వేంకట దత్తా గోవిందా</w:t>
      </w:r>
    </w:p>
    <w:p w:rsidR="00221E47" w:rsidRDefault="00221E47" w:rsidP="00221E47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 xml:space="preserve">కామిత </w:t>
      </w:r>
      <w:r w:rsidR="00232C44">
        <w:rPr>
          <w:rFonts w:hint="cs"/>
          <w:sz w:val="64"/>
          <w:szCs w:val="64"/>
          <w:cs/>
          <w:lang w:bidi="te-IN"/>
        </w:rPr>
        <w:t>పోతా</w:t>
      </w:r>
      <w:r>
        <w:rPr>
          <w:rFonts w:hint="cs"/>
          <w:sz w:val="64"/>
          <w:szCs w:val="64"/>
          <w:cs/>
          <w:lang w:bidi="te-IN"/>
        </w:rPr>
        <w:t xml:space="preserve"> </w:t>
      </w:r>
      <w:r w:rsidR="001432D6">
        <w:rPr>
          <w:rFonts w:hint="cs"/>
          <w:sz w:val="64"/>
          <w:szCs w:val="64"/>
          <w:cs/>
          <w:lang w:bidi="te-IN"/>
        </w:rPr>
        <w:tab/>
      </w:r>
      <w:r w:rsidR="001432D6"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>కామ</w:t>
      </w:r>
      <w:r w:rsidR="001432D6">
        <w:rPr>
          <w:rFonts w:hint="cs"/>
          <w:sz w:val="64"/>
          <w:szCs w:val="64"/>
          <w:cs/>
          <w:lang w:bidi="te-IN"/>
        </w:rPr>
        <w:t>సు తాతా</w:t>
      </w:r>
    </w:p>
    <w:p w:rsidR="00221E47" w:rsidRDefault="001432D6" w:rsidP="00221E47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కామ ని</w:t>
      </w:r>
      <w:r w:rsidR="00575A37">
        <w:rPr>
          <w:rFonts w:hint="cs"/>
          <w:sz w:val="64"/>
          <w:szCs w:val="64"/>
          <w:cs/>
          <w:lang w:bidi="te-IN"/>
        </w:rPr>
        <w:t>ఘాతా</w:t>
      </w:r>
      <w:r w:rsidR="00575A37"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పాలయ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...</w:t>
      </w:r>
      <w:r>
        <w:rPr>
          <w:rFonts w:hint="cs"/>
          <w:sz w:val="64"/>
          <w:szCs w:val="64"/>
          <w:cs/>
          <w:lang w:bidi="te-IN"/>
        </w:rPr>
        <w:tab/>
        <w:t>1</w:t>
      </w:r>
    </w:p>
    <w:p w:rsidR="00221E47" w:rsidRDefault="001432D6" w:rsidP="001432D6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శంకర మిత్రా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పాప లవిత్రా</w:t>
      </w:r>
    </w:p>
    <w:p w:rsidR="001432D6" w:rsidRDefault="001432D6" w:rsidP="001432D6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సర్వ పవిత్రా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పాలయ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 xml:space="preserve">... </w:t>
      </w:r>
      <w:r>
        <w:rPr>
          <w:rFonts w:hint="cs"/>
          <w:sz w:val="64"/>
          <w:szCs w:val="64"/>
          <w:cs/>
          <w:lang w:bidi="te-IN"/>
        </w:rPr>
        <w:tab/>
        <w:t>2</w:t>
      </w:r>
    </w:p>
    <w:p w:rsidR="00232C44" w:rsidRDefault="00232C44" w:rsidP="001432D6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నిత్య నవీనా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పూర్వ పురాణా</w:t>
      </w:r>
    </w:p>
    <w:p w:rsidR="00232C44" w:rsidRDefault="00232C44" w:rsidP="001432D6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ఆదిమ భానా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పాలయ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...</w:t>
      </w:r>
      <w:r>
        <w:rPr>
          <w:rFonts w:hint="cs"/>
          <w:sz w:val="64"/>
          <w:szCs w:val="64"/>
          <w:cs/>
          <w:lang w:bidi="te-IN"/>
        </w:rPr>
        <w:tab/>
        <w:t>3</w:t>
      </w:r>
    </w:p>
    <w:p w:rsidR="001432D6" w:rsidRDefault="00575A37" w:rsidP="001432D6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సన్మతి దీపా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సద్గురు రూపా</w:t>
      </w:r>
    </w:p>
    <w:p w:rsidR="00575A37" w:rsidRDefault="00575A37" w:rsidP="001432D6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 xml:space="preserve">సచ్చిదానందా 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పాలయ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 xml:space="preserve">... </w:t>
      </w:r>
      <w:r w:rsidR="00374058">
        <w:rPr>
          <w:rFonts w:hint="cs"/>
          <w:sz w:val="64"/>
          <w:szCs w:val="64"/>
          <w:cs/>
          <w:lang w:bidi="te-IN"/>
        </w:rPr>
        <w:t>4</w:t>
      </w:r>
    </w:p>
    <w:p w:rsidR="00374058" w:rsidRDefault="00374058" w:rsidP="00374058">
      <w:pPr>
        <w:rPr>
          <w:rFonts w:hint="cs"/>
          <w:sz w:val="64"/>
          <w:szCs w:val="64"/>
          <w:lang w:bidi="te-IN"/>
        </w:rPr>
      </w:pPr>
      <w:r w:rsidRPr="00221E47">
        <w:rPr>
          <w:rFonts w:hint="cs"/>
          <w:sz w:val="64"/>
          <w:szCs w:val="64"/>
          <w:cs/>
          <w:lang w:bidi="te-IN"/>
        </w:rPr>
        <w:lastRenderedPageBreak/>
        <w:t>వే</w:t>
      </w:r>
      <w:r>
        <w:rPr>
          <w:rFonts w:hint="cs"/>
          <w:sz w:val="64"/>
          <w:szCs w:val="64"/>
          <w:cs/>
          <w:lang w:bidi="te-IN"/>
        </w:rPr>
        <w:t xml:space="preserve">ంకట దత్తా </w:t>
      </w:r>
      <w:r>
        <w:rPr>
          <w:rFonts w:hint="cs"/>
          <w:sz w:val="64"/>
          <w:szCs w:val="64"/>
          <w:cs/>
          <w:lang w:bidi="te-IN"/>
        </w:rPr>
        <w:tab/>
        <w:t>శోధిత చిత్తా</w:t>
      </w:r>
    </w:p>
    <w:p w:rsidR="00374058" w:rsidRDefault="00374058" w:rsidP="00374058">
      <w:pPr>
        <w:pBdr>
          <w:bottom w:val="single" w:sz="4" w:space="1" w:color="auto"/>
        </w:pBd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దాపిత విత్తా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పాలయ</w:t>
      </w:r>
    </w:p>
    <w:p w:rsidR="00374058" w:rsidRPr="00374058" w:rsidRDefault="00374058" w:rsidP="00374058">
      <w:pPr>
        <w:pBdr>
          <w:bottom w:val="single" w:sz="4" w:space="1" w:color="auto"/>
        </w:pBdr>
        <w:jc w:val="both"/>
        <w:rPr>
          <w:rFonts w:ascii="MingLiU_HKSCS" w:eastAsia="MingLiU_HKSCS" w:hAnsi="MingLiU_HKSCS" w:hint="cs"/>
          <w:sz w:val="48"/>
          <w:szCs w:val="48"/>
          <w:cs/>
          <w:lang w:bidi="te-IN"/>
        </w:rPr>
      </w:pPr>
      <w:r w:rsidRPr="00374058">
        <w:rPr>
          <w:rFonts w:hint="cs"/>
          <w:sz w:val="48"/>
          <w:szCs w:val="48"/>
          <w:cs/>
          <w:lang w:bidi="te-IN"/>
        </w:rPr>
        <w:t>(మనస్సును</w:t>
      </w:r>
      <w:r>
        <w:rPr>
          <w:rFonts w:hint="cs"/>
          <w:sz w:val="48"/>
          <w:szCs w:val="48"/>
          <w:cs/>
          <w:lang w:bidi="te-IN"/>
        </w:rPr>
        <w:t xml:space="preserve"> </w:t>
      </w:r>
      <w:r>
        <w:rPr>
          <w:rFonts w:ascii="MingLiU_HKSCS" w:eastAsia="MingLiU_HKSCS" w:hAnsi="MingLiU_HKSCS" w:hint="cs"/>
          <w:sz w:val="48"/>
          <w:szCs w:val="48"/>
          <w:cs/>
          <w:lang w:bidi="te-IN"/>
        </w:rPr>
        <w:t xml:space="preserve">శుద్ధం చేసే వేంకటదత్త స్వామి, గురురూపములతో తెలుసుకోవలసిన మంచి జ్ఞానాన్ని అందిస్తాడు. అటువంటి ఓ స్వామీ </w:t>
      </w:r>
      <w:r>
        <w:rPr>
          <w:rFonts w:ascii="MingLiU_HKSCS" w:eastAsia="MingLiU_HKSCS" w:hAnsi="MingLiU_HKSCS" w:cs="Gautami"/>
          <w:sz w:val="48"/>
          <w:szCs w:val="48"/>
          <w:cs/>
          <w:lang w:bidi="te-IN"/>
        </w:rPr>
        <w:t>–</w:t>
      </w:r>
      <w:r>
        <w:rPr>
          <w:rFonts w:ascii="MingLiU_HKSCS" w:eastAsia="MingLiU_HKSCS" w:hAnsi="MingLiU_HKSCS" w:cs="Times New Roman" w:hint="cs"/>
          <w:sz w:val="48"/>
          <w:szCs w:val="48"/>
          <w:cs/>
          <w:lang w:bidi="te-IN"/>
        </w:rPr>
        <w:t xml:space="preserve"> </w:t>
      </w:r>
      <w:r>
        <w:rPr>
          <w:rFonts w:ascii="MingLiU_HKSCS" w:eastAsia="MingLiU_HKSCS" w:hAnsi="MingLiU_HKSCS" w:cs="Gautami" w:hint="cs"/>
          <w:sz w:val="48"/>
          <w:szCs w:val="48"/>
          <w:cs/>
          <w:lang w:bidi="te-IN"/>
        </w:rPr>
        <w:t>నన్ను పాలించు.)</w:t>
      </w:r>
      <w:r>
        <w:rPr>
          <w:rFonts w:ascii="MingLiU_HKSCS" w:eastAsia="MingLiU_HKSCS" w:hAnsi="MingLiU_HKSCS" w:hint="cs"/>
          <w:sz w:val="48"/>
          <w:szCs w:val="48"/>
          <w:cs/>
          <w:lang w:bidi="te-IN"/>
        </w:rPr>
        <w:t xml:space="preserve"> </w:t>
      </w:r>
    </w:p>
    <w:p w:rsidR="00374058" w:rsidRDefault="00374058" w:rsidP="00374058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గోవిందా హరి గోవిందా</w:t>
      </w:r>
    </w:p>
    <w:p w:rsidR="00374058" w:rsidRDefault="00374058" w:rsidP="00374058">
      <w:pPr>
        <w:pBdr>
          <w:bottom w:val="single" w:sz="4" w:space="1" w:color="auto"/>
        </w:pBd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వేంకట దత్తా గోవిందా</w:t>
      </w:r>
    </w:p>
    <w:p w:rsidR="00374058" w:rsidRDefault="00374058" w:rsidP="00374058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 xml:space="preserve">కామిత పోతా 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కామసు తాతా</w:t>
      </w:r>
    </w:p>
    <w:p w:rsidR="00374058" w:rsidRDefault="00374058" w:rsidP="00374058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కామ నిఘాతా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పాలయ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...</w:t>
      </w:r>
      <w:r>
        <w:rPr>
          <w:rFonts w:hint="cs"/>
          <w:sz w:val="64"/>
          <w:szCs w:val="64"/>
          <w:cs/>
          <w:lang w:bidi="te-IN"/>
        </w:rPr>
        <w:tab/>
        <w:t>1</w:t>
      </w:r>
    </w:p>
    <w:p w:rsidR="00374058" w:rsidRPr="00374058" w:rsidRDefault="00374058" w:rsidP="00374058">
      <w:pPr>
        <w:rPr>
          <w:rFonts w:cs="Gautami" w:hint="cs"/>
          <w:sz w:val="48"/>
          <w:szCs w:val="48"/>
          <w:lang w:bidi="te-IN"/>
        </w:rPr>
      </w:pPr>
      <w:r w:rsidRPr="00374058">
        <w:rPr>
          <w:rFonts w:hint="cs"/>
          <w:sz w:val="48"/>
          <w:szCs w:val="48"/>
          <w:cs/>
          <w:lang w:bidi="te-IN"/>
        </w:rPr>
        <w:t>(</w:t>
      </w:r>
      <w:r>
        <w:rPr>
          <w:rFonts w:hint="cs"/>
          <w:sz w:val="48"/>
          <w:szCs w:val="48"/>
          <w:cs/>
          <w:lang w:bidi="te-IN"/>
        </w:rPr>
        <w:t xml:space="preserve">కోరికలనేవి సముద్రములా అనంతంగా కనబడతాయి. సముద్ర ఇవ హి కామః </w:t>
      </w:r>
      <w:r>
        <w:rPr>
          <w:rFonts w:cs="Gautami"/>
          <w:sz w:val="48"/>
          <w:szCs w:val="48"/>
          <w:cs/>
          <w:lang w:bidi="te-IN"/>
        </w:rPr>
        <w:t>–</w:t>
      </w:r>
      <w:r>
        <w:rPr>
          <w:rFonts w:cs="Times New Roman" w:hint="cs"/>
          <w:sz w:val="48"/>
          <w:szCs w:val="48"/>
          <w:cs/>
          <w:lang w:bidi="te-IN"/>
        </w:rPr>
        <w:t xml:space="preserve"> </w:t>
      </w:r>
      <w:r>
        <w:rPr>
          <w:rFonts w:cs="Gautami" w:hint="cs"/>
          <w:sz w:val="48"/>
          <w:szCs w:val="48"/>
          <w:cs/>
          <w:lang w:bidi="te-IN"/>
        </w:rPr>
        <w:t>అని వేదం. అటువంటి కోరికల సముద్రమును దాటించే నౌక ఈ స్వామి. ఎందుకంటే, ఆయన కాముడు అంటే మన్మథుడికే తండ్రి. అంతేగాదు, వైరాగ్యాన్ని అనుగ్రహిస్తూ, అన్ని కోరికలను నిర్మూలించే శక్తి కూడ ఈయనదే.</w:t>
      </w:r>
    </w:p>
    <w:p w:rsidR="00374058" w:rsidRDefault="00374058" w:rsidP="00374058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lastRenderedPageBreak/>
        <w:t>శంకర మిత్రా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పాప లవిత్రా</w:t>
      </w:r>
    </w:p>
    <w:p w:rsidR="00374058" w:rsidRDefault="00374058" w:rsidP="00374058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సర్వ పవిత్రా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పాలయ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 xml:space="preserve">... </w:t>
      </w:r>
      <w:r>
        <w:rPr>
          <w:rFonts w:hint="cs"/>
          <w:sz w:val="64"/>
          <w:szCs w:val="64"/>
          <w:cs/>
          <w:lang w:bidi="te-IN"/>
        </w:rPr>
        <w:tab/>
        <w:t>2</w:t>
      </w:r>
    </w:p>
    <w:p w:rsidR="00374058" w:rsidRDefault="00374058" w:rsidP="00374058">
      <w:pPr>
        <w:jc w:val="both"/>
        <w:rPr>
          <w:rFonts w:hint="cs"/>
          <w:sz w:val="64"/>
          <w:szCs w:val="64"/>
          <w:lang w:bidi="te-IN"/>
        </w:rPr>
      </w:pPr>
      <w:r w:rsidRPr="00374058">
        <w:rPr>
          <w:rFonts w:hint="cs"/>
          <w:sz w:val="48"/>
          <w:szCs w:val="48"/>
          <w:cs/>
          <w:lang w:bidi="te-IN"/>
        </w:rPr>
        <w:t>(</w:t>
      </w:r>
      <w:r>
        <w:rPr>
          <w:rFonts w:hint="cs"/>
          <w:sz w:val="48"/>
          <w:szCs w:val="48"/>
          <w:cs/>
          <w:lang w:bidi="te-IN"/>
        </w:rPr>
        <w:t xml:space="preserve">శివుడికి పరమాప్తుడు. మన స్నేహ భక్తికి మెచ్చి, మిత్ర రూపముతో సుఖమును కలిగించేవాడు. (స్వామితో పాచికలాడిన భక్తుడు హాథీరాంజీ చరిత్ర దీనికి ఉదాహరణ.) పాపములను </w:t>
      </w:r>
      <w:r w:rsidR="00F56BF4">
        <w:rPr>
          <w:rFonts w:hint="cs"/>
          <w:sz w:val="48"/>
          <w:szCs w:val="48"/>
          <w:cs/>
          <w:lang w:bidi="te-IN"/>
        </w:rPr>
        <w:t>ధ్వంసం చేసి, అందరినీ పవిత్రంగా చేసేవాడే ఈ స్వామి)</w:t>
      </w:r>
    </w:p>
    <w:p w:rsidR="00374058" w:rsidRDefault="00374058" w:rsidP="00374058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నిత్య నవీనా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పూర్వ పురాణా</w:t>
      </w:r>
    </w:p>
    <w:p w:rsidR="00374058" w:rsidRDefault="00374058" w:rsidP="00374058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ఆదిమ భానా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పాలయ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...</w:t>
      </w:r>
      <w:r>
        <w:rPr>
          <w:rFonts w:hint="cs"/>
          <w:sz w:val="64"/>
          <w:szCs w:val="64"/>
          <w:cs/>
          <w:lang w:bidi="te-IN"/>
        </w:rPr>
        <w:tab/>
        <w:t>3</w:t>
      </w:r>
    </w:p>
    <w:p w:rsidR="00F56BF4" w:rsidRPr="00F56BF4" w:rsidRDefault="00F56BF4" w:rsidP="00F56BF4">
      <w:pPr>
        <w:jc w:val="both"/>
        <w:rPr>
          <w:rFonts w:cs="Gautami" w:hint="cs"/>
          <w:sz w:val="48"/>
          <w:szCs w:val="48"/>
          <w:lang w:bidi="te-IN"/>
        </w:rPr>
      </w:pPr>
      <w:r w:rsidRPr="00374058">
        <w:rPr>
          <w:rFonts w:hint="cs"/>
          <w:sz w:val="48"/>
          <w:szCs w:val="48"/>
          <w:cs/>
          <w:lang w:bidi="te-IN"/>
        </w:rPr>
        <w:t>(</w:t>
      </w:r>
      <w:r>
        <w:rPr>
          <w:rFonts w:hint="cs"/>
          <w:sz w:val="48"/>
          <w:szCs w:val="48"/>
          <w:cs/>
          <w:lang w:bidi="te-IN"/>
        </w:rPr>
        <w:t xml:space="preserve">ఆయన ఎన్ని గుళ్ళలో, ఎన్ని రూపాలతో కొత్తకొత్తగా ఆవిర్భవించినా, ఆయన అందరికంటే పూర్వుడు. బ్రహ్మాణం విదధాతి పూర్వం </w:t>
      </w:r>
      <w:r>
        <w:rPr>
          <w:rFonts w:cs="Gautami"/>
          <w:sz w:val="48"/>
          <w:szCs w:val="48"/>
          <w:cs/>
          <w:lang w:bidi="te-IN"/>
        </w:rPr>
        <w:t>–</w:t>
      </w:r>
      <w:r>
        <w:rPr>
          <w:rFonts w:cs="Times New Roman" w:hint="cs"/>
          <w:sz w:val="48"/>
          <w:szCs w:val="48"/>
          <w:cs/>
          <w:lang w:bidi="te-IN"/>
        </w:rPr>
        <w:t xml:space="preserve"> </w:t>
      </w:r>
      <w:r>
        <w:rPr>
          <w:rFonts w:cs="Gautami" w:hint="cs"/>
          <w:sz w:val="48"/>
          <w:szCs w:val="48"/>
          <w:cs/>
          <w:lang w:bidi="te-IN"/>
        </w:rPr>
        <w:t xml:space="preserve">అని వేదం. సృష్టికర్తకంటే కూడ పూర్వికుడు, ఈ స్వామి కదా. అందువల్ల సృష్టించి, ఆ సృష్టిలో అనుప్రవేశం చేసేవాడు, ఈ పరమాత్మ సుమా.) </w:t>
      </w:r>
    </w:p>
    <w:p w:rsidR="00374058" w:rsidRDefault="00374058" w:rsidP="00374058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lastRenderedPageBreak/>
        <w:t>సన్మతి దీపా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సద్గురు రూప</w:t>
      </w:r>
      <w:r w:rsidR="00F56BF4">
        <w:rPr>
          <w:rFonts w:hint="cs"/>
          <w:sz w:val="64"/>
          <w:szCs w:val="64"/>
          <w:cs/>
          <w:lang w:bidi="te-IN"/>
        </w:rPr>
        <w:t>ా</w:t>
      </w:r>
    </w:p>
    <w:p w:rsidR="00374058" w:rsidRPr="001432D6" w:rsidRDefault="00374058" w:rsidP="00374058">
      <w:pPr>
        <w:rPr>
          <w:rFonts w:hint="cs"/>
          <w:sz w:val="64"/>
          <w:szCs w:val="64"/>
          <w:cs/>
          <w:lang w:bidi="te-IN"/>
        </w:rPr>
      </w:pPr>
      <w:r>
        <w:rPr>
          <w:rFonts w:hint="cs"/>
          <w:sz w:val="64"/>
          <w:szCs w:val="64"/>
          <w:cs/>
          <w:lang w:bidi="te-IN"/>
        </w:rPr>
        <w:t xml:space="preserve">సచ్చిదానందా 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పాలయ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... 3</w:t>
      </w:r>
    </w:p>
    <w:p w:rsidR="00374058" w:rsidRDefault="00F56BF4" w:rsidP="00265EB2">
      <w:pPr>
        <w:pBdr>
          <w:bottom w:val="single" w:sz="4" w:space="1" w:color="auto"/>
        </w:pBdr>
        <w:ind w:firstLine="720"/>
        <w:jc w:val="both"/>
        <w:rPr>
          <w:rFonts w:hint="cs"/>
          <w:sz w:val="48"/>
          <w:szCs w:val="48"/>
          <w:lang w:bidi="te-IN"/>
        </w:rPr>
      </w:pPr>
      <w:r w:rsidRPr="00374058">
        <w:rPr>
          <w:rFonts w:hint="cs"/>
          <w:sz w:val="48"/>
          <w:szCs w:val="48"/>
          <w:cs/>
          <w:lang w:bidi="te-IN"/>
        </w:rPr>
        <w:t>(</w:t>
      </w:r>
      <w:r>
        <w:rPr>
          <w:rFonts w:hint="cs"/>
          <w:sz w:val="48"/>
          <w:szCs w:val="48"/>
          <w:cs/>
          <w:lang w:bidi="te-IN"/>
        </w:rPr>
        <w:t>సత్ అంటే, పరబ్రహ్మ. అటువంటి సత్యపదార్థమును ధ్యానించేవారి మనసున, జ్ఞానదీపముగా వెలుగొందే వాడే ఈ వేంకటేశ్వరుడు. ఆయన సద్గురుదత్త రూపముగా ఈ వేంకటాచల క్షేత్రములో నేడు నెలకొన్నాడు. అలా సచ్చిదానందాన్ని ప్రసాదించే, ఓ వేంకట దత్త స్వామీ పాలించు.)</w:t>
      </w:r>
    </w:p>
    <w:p w:rsidR="00F56BF4" w:rsidRPr="00F56BF4" w:rsidRDefault="00F56BF4" w:rsidP="00F56BF4">
      <w:pPr>
        <w:jc w:val="both"/>
        <w:rPr>
          <w:rFonts w:cs="Times New Roman" w:hint="cs"/>
          <w:sz w:val="48"/>
          <w:szCs w:val="48"/>
          <w:lang w:bidi="te-IN"/>
        </w:rPr>
      </w:pPr>
      <w:r>
        <w:rPr>
          <w:rFonts w:hint="cs"/>
          <w:sz w:val="48"/>
          <w:szCs w:val="48"/>
          <w:cs/>
          <w:lang w:bidi="te-IN"/>
        </w:rPr>
        <w:t xml:space="preserve">సూచన </w:t>
      </w:r>
      <w:r>
        <w:rPr>
          <w:rFonts w:cs="Times New Roman" w:hint="cs"/>
          <w:sz w:val="48"/>
          <w:szCs w:val="48"/>
          <w:cs/>
          <w:lang w:bidi="te-IN"/>
        </w:rPr>
        <w:t xml:space="preserve">- </w:t>
      </w:r>
    </w:p>
    <w:p w:rsidR="00265EB2" w:rsidRPr="00471990" w:rsidRDefault="00F56BF4" w:rsidP="00265EB2">
      <w:pPr>
        <w:ind w:firstLine="720"/>
        <w:jc w:val="both"/>
        <w:rPr>
          <w:rFonts w:hint="cs"/>
          <w:sz w:val="48"/>
          <w:szCs w:val="48"/>
          <w:cs/>
          <w:lang w:bidi="te-IN"/>
        </w:rPr>
      </w:pPr>
      <w:r>
        <w:rPr>
          <w:rFonts w:ascii="MingLiU_HKSCS" w:eastAsia="MingLiU_HKSCS" w:hAnsi="MingLiU_HKSCS" w:hint="cs"/>
          <w:sz w:val="48"/>
          <w:szCs w:val="48"/>
          <w:cs/>
          <w:lang w:bidi="te-IN"/>
        </w:rPr>
        <w:t xml:space="preserve">పవిత్రమైన వేంకటాచల క్షేత్రములో, గోగర్భం జలాశయమువద్దనున్న </w:t>
      </w:r>
      <w:r>
        <w:rPr>
          <w:rFonts w:hint="cs"/>
          <w:sz w:val="48"/>
          <w:szCs w:val="48"/>
          <w:cs/>
          <w:lang w:bidi="te-IN"/>
        </w:rPr>
        <w:t xml:space="preserve">అవధూత దత్తపీఠం తిరుమల శాఖలో శ్రీ వేంకట దత్తస్వామిని, దత్తపీఠాధిపతి శ్రీగణపతి సచ్చిదానంద స్వామీజీ </w:t>
      </w:r>
      <w:r>
        <w:rPr>
          <w:rFonts w:cs="Times New Roman" w:hint="cs"/>
          <w:sz w:val="48"/>
          <w:szCs w:val="48"/>
          <w:cs/>
          <w:lang w:bidi="te-IN"/>
        </w:rPr>
        <w:t>-</w:t>
      </w:r>
      <w:r>
        <w:rPr>
          <w:rFonts w:hint="cs"/>
          <w:sz w:val="48"/>
          <w:szCs w:val="48"/>
          <w:cs/>
          <w:lang w:bidi="te-IN"/>
        </w:rPr>
        <w:t xml:space="preserve"> స్వస్తిశ్రీ ఖరనామ సంవత్సరము</w:t>
      </w:r>
      <w:r w:rsidR="00265EB2">
        <w:rPr>
          <w:rFonts w:hint="cs"/>
          <w:sz w:val="48"/>
          <w:szCs w:val="48"/>
          <w:cs/>
          <w:lang w:bidi="te-IN"/>
        </w:rPr>
        <w:t xml:space="preserve"> మాఘబహుళ తదియనాడు ప్రతిష్ఠించారు. దత్తపీఠములో నిత్యం ఆరాధనా కైంకర్యాలు స్వీకరించే శ్రీదత్త వేంకటేశ్వరుడి సన్నిధికి ఈ క్షేత్రము ప్రతీక.</w:t>
      </w:r>
      <w:r w:rsidR="00471990">
        <w:rPr>
          <w:rFonts w:hint="cs"/>
          <w:sz w:val="48"/>
          <w:szCs w:val="48"/>
          <w:cs/>
          <w:lang w:bidi="te-IN"/>
        </w:rPr>
        <w:t xml:space="preserve"> </w:t>
      </w:r>
      <w:r w:rsidR="00471990" w:rsidRPr="00471990">
        <w:rPr>
          <w:rFonts w:cstheme="minorHAnsi"/>
          <w:sz w:val="48"/>
          <w:szCs w:val="48"/>
          <w:cs/>
          <w:lang w:bidi="te-IN"/>
        </w:rPr>
        <w:t>(</w:t>
      </w:r>
      <w:r w:rsidR="00471990">
        <w:rPr>
          <w:rFonts w:cs="Gautami" w:hint="cs"/>
          <w:sz w:val="48"/>
          <w:szCs w:val="48"/>
          <w:cs/>
          <w:lang w:bidi="te-IN"/>
        </w:rPr>
        <w:t xml:space="preserve">తిరుమల వేంకటాచల క్షేత్రము </w:t>
      </w:r>
      <w:r w:rsidR="00471990" w:rsidRPr="00471990">
        <w:rPr>
          <w:rFonts w:cstheme="minorHAnsi"/>
          <w:sz w:val="48"/>
          <w:szCs w:val="48"/>
          <w:cs/>
          <w:lang w:bidi="te-IN"/>
        </w:rPr>
        <w:t>10-2-2012)</w:t>
      </w:r>
    </w:p>
    <w:sectPr w:rsidR="00265EB2" w:rsidRPr="00471990" w:rsidSect="00374058">
      <w:pgSz w:w="12240" w:h="15840"/>
      <w:pgMar w:top="567" w:right="616" w:bottom="426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2723A2"/>
    <w:multiLevelType w:val="hybridMultilevel"/>
    <w:tmpl w:val="63EE1CC4"/>
    <w:lvl w:ilvl="0" w:tplc="E6C6E2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35D60"/>
    <w:rsid w:val="0002024C"/>
    <w:rsid w:val="000A4D4C"/>
    <w:rsid w:val="00131CC4"/>
    <w:rsid w:val="001432D6"/>
    <w:rsid w:val="001E2615"/>
    <w:rsid w:val="00221E47"/>
    <w:rsid w:val="00232C44"/>
    <w:rsid w:val="00265EB2"/>
    <w:rsid w:val="002A23CB"/>
    <w:rsid w:val="00374058"/>
    <w:rsid w:val="0037772F"/>
    <w:rsid w:val="003E25FC"/>
    <w:rsid w:val="00435D60"/>
    <w:rsid w:val="00471990"/>
    <w:rsid w:val="004B1453"/>
    <w:rsid w:val="00575A37"/>
    <w:rsid w:val="006D4B05"/>
    <w:rsid w:val="0084242B"/>
    <w:rsid w:val="008A1688"/>
    <w:rsid w:val="00925ACF"/>
    <w:rsid w:val="00B611BB"/>
    <w:rsid w:val="00D332D4"/>
    <w:rsid w:val="00E50CDF"/>
    <w:rsid w:val="00F56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221E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6</cp:revision>
  <dcterms:created xsi:type="dcterms:W3CDTF">2012-02-07T23:14:00Z</dcterms:created>
  <dcterms:modified xsi:type="dcterms:W3CDTF">2012-02-07T23:48:00Z</dcterms:modified>
</cp:coreProperties>
</file>