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3E7F0" w14:textId="72F3765D" w:rsidR="00476F22" w:rsidRPr="00F23529" w:rsidRDefault="00F23529" w:rsidP="00F23529">
      <w:pPr>
        <w:pStyle w:val="oancuaDanhsach"/>
        <w:numPr>
          <w:ilvl w:val="0"/>
          <w:numId w:val="2"/>
        </w:numPr>
        <w:rPr>
          <w:b/>
          <w:bCs/>
          <w:sz w:val="36"/>
          <w:szCs w:val="36"/>
        </w:rPr>
      </w:pPr>
      <w:r>
        <w:rPr>
          <w:b/>
          <w:bCs/>
          <w:sz w:val="36"/>
          <w:szCs w:val="36"/>
        </w:rPr>
        <w:t xml:space="preserve">Vùng </w:t>
      </w:r>
      <w:r w:rsidR="00476F22" w:rsidRPr="00F23529">
        <w:rPr>
          <w:b/>
          <w:bCs/>
          <w:sz w:val="36"/>
          <w:szCs w:val="36"/>
        </w:rPr>
        <w:t xml:space="preserve">Trung du và miền núi Bắc Bộ: </w:t>
      </w:r>
    </w:p>
    <w:p w14:paraId="472BAC68" w14:textId="33395D7A" w:rsidR="00476F22" w:rsidRDefault="00476F22">
      <w:pPr>
        <w:rPr>
          <w:sz w:val="36"/>
          <w:szCs w:val="36"/>
        </w:rPr>
      </w:pPr>
      <w:r w:rsidRPr="00FF48EE">
        <w:rPr>
          <w:sz w:val="36"/>
          <w:szCs w:val="36"/>
        </w:rPr>
        <w:t>Vùng có diện tích khoảng 100.965 km², dân số khoảng 15 triệu người, gồm 14 tỉnh: Hà Giang, Cao Bằng, Lào Cai, Bắc Kạn, Lạng Sơn, Tuyên Quang, Yên Bái, Thái Nguyên, Phú Thọ, Bắc Giang, Lai Châu, Điện Biên, Sơn La, Hòa Bình. Vùng thuận lợi phát triển du lịch nhờ cảnh quan núi non (Sa Pa, Hà Giang), khí hậu mát mẻ, văn hóa đa dạng của hơn 30 dân tộc, và giao thông cải thiện. Du lịch phát triển với doanh thu lớn (Tây Bắc gần 35 triệu lượt khách năm 2019), nhưng còn hạn chế do sản phẩm đơn điệu, thiếu liên kết, thiên tai. Du lịch là ngành kinh tế mũi nhọn, bảo tồn văn hóa, cải thiện đời sống, và củng cố vị thế chiến lược vùng.</w:t>
      </w:r>
    </w:p>
    <w:p w14:paraId="7169A38B" w14:textId="0ACBBC6D" w:rsidR="00A955D6" w:rsidRPr="002D1083" w:rsidRDefault="00A955D6" w:rsidP="002D1083">
      <w:pPr>
        <w:rPr>
          <w:b/>
          <w:bCs/>
          <w:i/>
          <w:iCs/>
          <w:sz w:val="36"/>
          <w:szCs w:val="36"/>
        </w:rPr>
      </w:pPr>
      <w:r w:rsidRPr="002D1083">
        <w:rPr>
          <w:b/>
          <w:bCs/>
          <w:i/>
          <w:iCs/>
          <w:sz w:val="36"/>
          <w:szCs w:val="36"/>
        </w:rPr>
        <w:t>SAPA</w:t>
      </w:r>
    </w:p>
    <w:p w14:paraId="1CAF0C2D" w14:textId="77777777" w:rsidR="00D54FBA" w:rsidRDefault="00D54FBA">
      <w:pPr>
        <w:rPr>
          <w:sz w:val="36"/>
          <w:szCs w:val="36"/>
        </w:rPr>
      </w:pPr>
    </w:p>
    <w:p w14:paraId="0A34DEFB" w14:textId="77777777" w:rsidR="00D54FBA" w:rsidRDefault="00D54FBA">
      <w:pPr>
        <w:rPr>
          <w:sz w:val="36"/>
          <w:szCs w:val="36"/>
        </w:rPr>
      </w:pPr>
    </w:p>
    <w:p w14:paraId="23FA3FF0" w14:textId="77777777" w:rsidR="00D54FBA" w:rsidRDefault="00D54FBA">
      <w:pPr>
        <w:rPr>
          <w:sz w:val="36"/>
          <w:szCs w:val="36"/>
        </w:rPr>
      </w:pPr>
    </w:p>
    <w:p w14:paraId="39D2E90B" w14:textId="77777777" w:rsidR="00D54FBA" w:rsidRDefault="00D54FBA">
      <w:pPr>
        <w:rPr>
          <w:sz w:val="36"/>
          <w:szCs w:val="36"/>
        </w:rPr>
      </w:pPr>
    </w:p>
    <w:p w14:paraId="4759231A" w14:textId="77777777" w:rsidR="00D54FBA" w:rsidRDefault="00D54FBA">
      <w:pPr>
        <w:rPr>
          <w:sz w:val="36"/>
          <w:szCs w:val="36"/>
        </w:rPr>
      </w:pPr>
    </w:p>
    <w:p w14:paraId="5E5794CF" w14:textId="77777777" w:rsidR="00D54FBA" w:rsidRDefault="00D54FBA">
      <w:pPr>
        <w:rPr>
          <w:sz w:val="36"/>
          <w:szCs w:val="36"/>
        </w:rPr>
      </w:pPr>
    </w:p>
    <w:p w14:paraId="273324DF" w14:textId="77777777" w:rsidR="00D54FBA" w:rsidRDefault="00D54FBA">
      <w:pPr>
        <w:rPr>
          <w:sz w:val="36"/>
          <w:szCs w:val="36"/>
        </w:rPr>
      </w:pPr>
    </w:p>
    <w:p w14:paraId="3B40125B" w14:textId="77777777" w:rsidR="00D54FBA" w:rsidRDefault="00D54FBA">
      <w:pPr>
        <w:rPr>
          <w:sz w:val="36"/>
          <w:szCs w:val="36"/>
        </w:rPr>
      </w:pPr>
    </w:p>
    <w:p w14:paraId="1FD1D9A1" w14:textId="77777777" w:rsidR="00D54FBA" w:rsidRDefault="00D54FBA">
      <w:pPr>
        <w:rPr>
          <w:sz w:val="36"/>
          <w:szCs w:val="36"/>
        </w:rPr>
      </w:pPr>
    </w:p>
    <w:p w14:paraId="77879141" w14:textId="77777777" w:rsidR="009D3626" w:rsidRDefault="009D3626" w:rsidP="00A74CFC">
      <w:pPr>
        <w:ind w:left="300"/>
        <w:rPr>
          <w:sz w:val="36"/>
          <w:szCs w:val="36"/>
        </w:rPr>
      </w:pPr>
    </w:p>
    <w:p w14:paraId="06711382" w14:textId="3AF0054C" w:rsidR="009D3626" w:rsidRDefault="009D3626" w:rsidP="00285C79">
      <w:pPr>
        <w:pStyle w:val="oancuaDanhsach"/>
        <w:numPr>
          <w:ilvl w:val="0"/>
          <w:numId w:val="2"/>
        </w:numPr>
        <w:rPr>
          <w:b/>
          <w:bCs/>
          <w:sz w:val="36"/>
          <w:szCs w:val="36"/>
        </w:rPr>
      </w:pPr>
      <w:r>
        <w:rPr>
          <w:b/>
          <w:bCs/>
          <w:sz w:val="36"/>
          <w:szCs w:val="36"/>
        </w:rPr>
        <w:lastRenderedPageBreak/>
        <w:t>Vùng Đồng bằng Sông Hồng và</w:t>
      </w:r>
    </w:p>
    <w:p w14:paraId="40F40564" w14:textId="29E405E6" w:rsidR="00285C79" w:rsidRPr="00285C79" w:rsidRDefault="00967B86" w:rsidP="00285C79">
      <w:pPr>
        <w:pStyle w:val="oancuaDanhsach"/>
        <w:ind w:left="660"/>
        <w:rPr>
          <w:b/>
          <w:bCs/>
          <w:sz w:val="36"/>
          <w:szCs w:val="36"/>
        </w:rPr>
      </w:pPr>
      <w:r>
        <w:rPr>
          <w:b/>
          <w:bCs/>
          <w:sz w:val="36"/>
          <w:szCs w:val="36"/>
        </w:rPr>
        <w:t>Duyên hải Đông Bắc:</w:t>
      </w:r>
    </w:p>
    <w:p w14:paraId="06BE5BE3" w14:textId="26DC60ED" w:rsidR="00D54FBA" w:rsidRPr="00736244" w:rsidRDefault="00A74CFC" w:rsidP="00A74CFC">
      <w:pPr>
        <w:ind w:left="300"/>
        <w:rPr>
          <w:sz w:val="34"/>
          <w:szCs w:val="34"/>
        </w:rPr>
      </w:pPr>
      <w:r w:rsidRPr="00736244">
        <w:rPr>
          <w:sz w:val="34"/>
          <w:szCs w:val="34"/>
        </w:rPr>
        <w:t>G</w:t>
      </w:r>
      <w:r w:rsidR="00D54FBA" w:rsidRPr="00736244">
        <w:rPr>
          <w:sz w:val="34"/>
          <w:szCs w:val="34"/>
        </w:rPr>
        <w:t>ồm các tỉnh, thành như Hà Nội, Ninh Bình, Nam Định, Hải Phòng, Quảng Ninh… với tổng diện tích khoảng 35.000 km² và dân số trên 20 triệu người. Vùng có nhiều điều kiện thuận lợi để phát triển du lịch như vị trí gần các trung tâm kinh tế lớn, giao thông phát triển, khí hậu ôn hòa, giàu tài nguyên du lịch cả tự nhiên và nhân văn. Những điểm du lịch nổi bật gồm vịnh Hạ Long, Tràng An – Bái Đính, Cát Bà, Yên Tử, chùa Hương, Văn Miếu – Quốc Tử Giám… Thực trạng phát triển du lịch trong vùng khá sôi động, đặc biệt tại Hà Nội, Quảng Ninh và Ninh Bình, với lượng khách tăng nhanh, nhiều sản phẩm du lịch đa dạng và cơ sở hạ tầng được cải thiện. Vùng đóng vai trò quan trọng trong phát triển du lịch phía Bắc, góp phần quảng bá hình ảnh đất nước, bảo tồn di sản văn hóa và thúc đẩy phát triển kinh tế – xã hội bền vững.</w:t>
      </w:r>
    </w:p>
    <w:p w14:paraId="726131F3" w14:textId="6760E205" w:rsidR="00A74CFC" w:rsidRPr="00A74CFC" w:rsidRDefault="007D269A" w:rsidP="00A74CFC">
      <w:pPr>
        <w:ind w:left="300"/>
        <w:rPr>
          <w:b/>
          <w:bCs/>
          <w:i/>
          <w:iCs/>
          <w:sz w:val="36"/>
          <w:szCs w:val="36"/>
        </w:rPr>
      </w:pPr>
      <w:r>
        <w:rPr>
          <w:b/>
          <w:bCs/>
          <w:i/>
          <w:iCs/>
          <w:sz w:val="36"/>
          <w:szCs w:val="36"/>
        </w:rPr>
        <w:t>NINH BÌNH</w:t>
      </w:r>
    </w:p>
    <w:p w14:paraId="334A0E32" w14:textId="77777777" w:rsidR="001A39C0" w:rsidRDefault="001A39C0">
      <w:pPr>
        <w:rPr>
          <w:sz w:val="36"/>
          <w:szCs w:val="36"/>
        </w:rPr>
      </w:pPr>
    </w:p>
    <w:p w14:paraId="55C03ECA" w14:textId="77777777" w:rsidR="001A39C0" w:rsidRDefault="001A39C0">
      <w:pPr>
        <w:rPr>
          <w:sz w:val="36"/>
          <w:szCs w:val="36"/>
        </w:rPr>
      </w:pPr>
    </w:p>
    <w:p w14:paraId="66DC0D2D" w14:textId="77777777" w:rsidR="001A39C0" w:rsidRDefault="001A39C0">
      <w:pPr>
        <w:rPr>
          <w:sz w:val="36"/>
          <w:szCs w:val="36"/>
        </w:rPr>
      </w:pPr>
    </w:p>
    <w:p w14:paraId="46830034" w14:textId="77777777" w:rsidR="001A39C0" w:rsidRDefault="001A39C0">
      <w:pPr>
        <w:rPr>
          <w:sz w:val="36"/>
          <w:szCs w:val="36"/>
        </w:rPr>
      </w:pPr>
    </w:p>
    <w:p w14:paraId="1490DA7B" w14:textId="77777777" w:rsidR="001A39C0" w:rsidRDefault="001A39C0">
      <w:pPr>
        <w:rPr>
          <w:sz w:val="36"/>
          <w:szCs w:val="36"/>
        </w:rPr>
      </w:pPr>
    </w:p>
    <w:p w14:paraId="531283EF" w14:textId="77777777" w:rsidR="001A39C0" w:rsidRDefault="001A39C0">
      <w:pPr>
        <w:rPr>
          <w:sz w:val="36"/>
          <w:szCs w:val="36"/>
        </w:rPr>
      </w:pPr>
    </w:p>
    <w:p w14:paraId="5766BBE2" w14:textId="77777777" w:rsidR="001A39C0" w:rsidRDefault="001A39C0">
      <w:pPr>
        <w:rPr>
          <w:sz w:val="36"/>
          <w:szCs w:val="36"/>
        </w:rPr>
      </w:pPr>
    </w:p>
    <w:p w14:paraId="6A4FB796" w14:textId="77777777" w:rsidR="001A39C0" w:rsidRDefault="001A39C0">
      <w:pPr>
        <w:rPr>
          <w:sz w:val="36"/>
          <w:szCs w:val="36"/>
        </w:rPr>
      </w:pPr>
    </w:p>
    <w:p w14:paraId="45E9B5B0" w14:textId="1E3B157E" w:rsidR="001D67EB" w:rsidRDefault="00F83447" w:rsidP="00F83447">
      <w:pPr>
        <w:pStyle w:val="p1"/>
        <w:numPr>
          <w:ilvl w:val="0"/>
          <w:numId w:val="2"/>
        </w:numPr>
        <w:divId w:val="1468477196"/>
        <w:rPr>
          <w:rStyle w:val="s1"/>
          <w:rFonts w:asciiTheme="minorHAnsi" w:hAnsiTheme="minorHAnsi" w:cstheme="minorHAnsi"/>
          <w:b/>
          <w:bCs/>
          <w:sz w:val="34"/>
          <w:szCs w:val="34"/>
        </w:rPr>
      </w:pPr>
      <w:r>
        <w:rPr>
          <w:rStyle w:val="s1"/>
          <w:rFonts w:asciiTheme="minorHAnsi" w:hAnsiTheme="minorHAnsi" w:cstheme="minorHAnsi"/>
          <w:b/>
          <w:bCs/>
          <w:sz w:val="34"/>
          <w:szCs w:val="34"/>
        </w:rPr>
        <w:lastRenderedPageBreak/>
        <w:t xml:space="preserve">Vùng </w:t>
      </w:r>
      <w:r w:rsidR="003C4CE3" w:rsidRPr="001D67EB">
        <w:rPr>
          <w:rStyle w:val="s1"/>
          <w:rFonts w:asciiTheme="minorHAnsi" w:hAnsiTheme="minorHAnsi" w:cstheme="minorHAnsi"/>
          <w:b/>
          <w:bCs/>
          <w:sz w:val="34"/>
          <w:szCs w:val="34"/>
        </w:rPr>
        <w:t>Bắc Trung Bộ</w:t>
      </w:r>
      <w:r w:rsidR="00186B92" w:rsidRPr="001D67EB">
        <w:rPr>
          <w:rStyle w:val="s1"/>
          <w:rFonts w:asciiTheme="minorHAnsi" w:hAnsiTheme="minorHAnsi" w:cstheme="minorHAnsi"/>
          <w:b/>
          <w:bCs/>
          <w:sz w:val="34"/>
          <w:szCs w:val="34"/>
        </w:rPr>
        <w:t>:</w:t>
      </w:r>
    </w:p>
    <w:p w14:paraId="144E80EB" w14:textId="1AEE601B" w:rsidR="003C4CE3" w:rsidRDefault="00186B92">
      <w:pPr>
        <w:pStyle w:val="p1"/>
        <w:divId w:val="1468477196"/>
        <w:rPr>
          <w:rStyle w:val="s1"/>
          <w:rFonts w:asciiTheme="minorHAnsi" w:hAnsiTheme="minorHAnsi" w:cstheme="minorHAnsi"/>
          <w:sz w:val="34"/>
          <w:szCs w:val="34"/>
        </w:rPr>
      </w:pPr>
      <w:r>
        <w:rPr>
          <w:rStyle w:val="s1"/>
          <w:rFonts w:asciiTheme="minorHAnsi" w:hAnsiTheme="minorHAnsi" w:cstheme="minorHAnsi"/>
          <w:sz w:val="34"/>
          <w:szCs w:val="34"/>
        </w:rPr>
        <w:t xml:space="preserve">Là </w:t>
      </w:r>
      <w:r w:rsidR="003C4CE3" w:rsidRPr="00186B92">
        <w:rPr>
          <w:rStyle w:val="s1"/>
          <w:rFonts w:asciiTheme="minorHAnsi" w:hAnsiTheme="minorHAnsi" w:cstheme="minorHAnsi"/>
          <w:sz w:val="34"/>
          <w:szCs w:val="34"/>
        </w:rPr>
        <w:t>một vùng địa lý – kinh tế quan trọng của Việt Nam, có diện tích khoảng 51.452 km² và dân số khoảng 11,1 triệu người, bao gồm 6 tỉnh: Thanh Hóa, Nghệ An, Hà Tĩnh, Quảng Bình, Quảng Trị và Thừa Thiên Huế. Vùng sở hữu đường bờ biển dài, nhiều danh lam thắng cảnh và di sản thế giới nổi bật như Cố đô Huế và Vườn quốc gia Phong Nha - Kẻ Bàng. Hệ thống giao thông khá thuận lợi với quốc lộ 1A chạy xuyên suốt, cùng với các sân bay và cảng biển kết nối nội vùng và quốc tế. Văn hóa Bắc Trung Bộ rất đa dạng, là sự giao thoa giữa nhiều vùng miền, tạo nên bản sắc phong phú. Những năm gần đây, du lịch phát triển mạnh, đóng góp khoảng 42,54% GDP toàn vùng vào năm 2023. Tuy nhiên, du lịch vẫn gặp nhiều khó khăn do hạ tầng chưa đồng bộ, thiên tai thường xuyên và thiếu sự liên kết vùng hiệu quả. Dù vậy, du lịch vẫn được xem là động lực quan trọng để thúc đẩy kinh tế, bảo tồn di sản văn hóa – thiên nhiên, tăng cường kết nối Bắc – Nam và hội nhập quốc tế, đồng thời góp phần khẳng định vị thế địa chính trị của khu vực.</w:t>
      </w:r>
    </w:p>
    <w:p w14:paraId="766A811D" w14:textId="11EC514C" w:rsidR="00967B86" w:rsidRPr="000A001A" w:rsidRDefault="000A001A">
      <w:pPr>
        <w:pStyle w:val="p1"/>
        <w:divId w:val="1468477196"/>
        <w:rPr>
          <w:rFonts w:asciiTheme="minorHAnsi" w:hAnsiTheme="minorHAnsi" w:cstheme="minorHAnsi"/>
          <w:b/>
          <w:bCs/>
          <w:i/>
          <w:iCs/>
          <w:sz w:val="36"/>
          <w:szCs w:val="36"/>
        </w:rPr>
      </w:pPr>
      <w:r>
        <w:rPr>
          <w:rFonts w:asciiTheme="minorHAnsi" w:hAnsiTheme="minorHAnsi" w:cstheme="minorHAnsi"/>
          <w:b/>
          <w:bCs/>
          <w:i/>
          <w:iCs/>
          <w:sz w:val="36"/>
          <w:szCs w:val="36"/>
        </w:rPr>
        <w:t>THỪA THIÊN HUẾ</w:t>
      </w:r>
    </w:p>
    <w:p w14:paraId="1548F151" w14:textId="6233D34A" w:rsidR="001A39C0" w:rsidRDefault="001A39C0">
      <w:pPr>
        <w:rPr>
          <w:sz w:val="36"/>
          <w:szCs w:val="36"/>
        </w:rPr>
      </w:pPr>
    </w:p>
    <w:p w14:paraId="45902F80" w14:textId="77777777" w:rsidR="001D67EB" w:rsidRDefault="001D67EB">
      <w:pPr>
        <w:rPr>
          <w:sz w:val="36"/>
          <w:szCs w:val="36"/>
        </w:rPr>
      </w:pPr>
    </w:p>
    <w:p w14:paraId="56A143A0" w14:textId="77777777" w:rsidR="001D67EB" w:rsidRDefault="001D67EB">
      <w:pPr>
        <w:rPr>
          <w:sz w:val="36"/>
          <w:szCs w:val="36"/>
        </w:rPr>
      </w:pPr>
    </w:p>
    <w:p w14:paraId="7F38548E" w14:textId="77777777" w:rsidR="001D67EB" w:rsidRDefault="001D67EB">
      <w:pPr>
        <w:rPr>
          <w:sz w:val="36"/>
          <w:szCs w:val="36"/>
        </w:rPr>
      </w:pPr>
    </w:p>
    <w:p w14:paraId="303EEEF6" w14:textId="77777777" w:rsidR="001D67EB" w:rsidRDefault="001D67EB">
      <w:pPr>
        <w:rPr>
          <w:sz w:val="36"/>
          <w:szCs w:val="36"/>
        </w:rPr>
      </w:pPr>
    </w:p>
    <w:p w14:paraId="453F4981" w14:textId="77777777" w:rsidR="001D67EB" w:rsidRDefault="001D67EB">
      <w:pPr>
        <w:rPr>
          <w:sz w:val="36"/>
          <w:szCs w:val="36"/>
        </w:rPr>
      </w:pPr>
    </w:p>
    <w:p w14:paraId="4CCE8037" w14:textId="77777777" w:rsidR="001D67EB" w:rsidRDefault="001D67EB">
      <w:pPr>
        <w:rPr>
          <w:sz w:val="36"/>
          <w:szCs w:val="36"/>
        </w:rPr>
      </w:pPr>
    </w:p>
    <w:p w14:paraId="56D39A19" w14:textId="77777777" w:rsidR="001D67EB" w:rsidRDefault="001D67EB">
      <w:pPr>
        <w:rPr>
          <w:sz w:val="36"/>
          <w:szCs w:val="36"/>
        </w:rPr>
      </w:pPr>
    </w:p>
    <w:p w14:paraId="49ADA80A" w14:textId="77777777" w:rsidR="001D67EB" w:rsidRDefault="001D67EB">
      <w:pPr>
        <w:rPr>
          <w:sz w:val="36"/>
          <w:szCs w:val="36"/>
        </w:rPr>
      </w:pPr>
    </w:p>
    <w:p w14:paraId="2D11D5FC" w14:textId="3F133472" w:rsidR="0020055A" w:rsidRPr="00F83447" w:rsidRDefault="002E25D7" w:rsidP="00F83447">
      <w:pPr>
        <w:pStyle w:val="oancuaDanhsach"/>
        <w:numPr>
          <w:ilvl w:val="0"/>
          <w:numId w:val="2"/>
        </w:numPr>
        <w:rPr>
          <w:b/>
          <w:bCs/>
          <w:sz w:val="36"/>
          <w:szCs w:val="36"/>
        </w:rPr>
      </w:pPr>
      <w:r w:rsidRPr="00F83447">
        <w:rPr>
          <w:b/>
          <w:bCs/>
          <w:sz w:val="36"/>
          <w:szCs w:val="36"/>
        </w:rPr>
        <w:t>Vùng Duyên hải Nam Trung Bộ</w:t>
      </w:r>
      <w:r w:rsidR="0020055A" w:rsidRPr="00F83447">
        <w:rPr>
          <w:b/>
          <w:bCs/>
          <w:sz w:val="36"/>
          <w:szCs w:val="36"/>
        </w:rPr>
        <w:t>:</w:t>
      </w:r>
    </w:p>
    <w:p w14:paraId="784DC0B8" w14:textId="7869E97F" w:rsidR="001D67EB" w:rsidRDefault="0020055A">
      <w:pPr>
        <w:rPr>
          <w:sz w:val="36"/>
          <w:szCs w:val="36"/>
        </w:rPr>
      </w:pPr>
      <w:r>
        <w:rPr>
          <w:sz w:val="36"/>
          <w:szCs w:val="36"/>
        </w:rPr>
        <w:t>G</w:t>
      </w:r>
      <w:r w:rsidR="002E25D7" w:rsidRPr="002E25D7">
        <w:rPr>
          <w:sz w:val="36"/>
          <w:szCs w:val="36"/>
        </w:rPr>
        <w:t>ồm 8 tỉnh, thành phố trực thuộc trung ương (từ Bắc xuống Nam):Thành phố Đà Nẵng</w:t>
      </w:r>
      <w:r w:rsidR="00DC6FBE">
        <w:rPr>
          <w:sz w:val="36"/>
          <w:szCs w:val="36"/>
        </w:rPr>
        <w:t>,</w:t>
      </w:r>
      <w:r w:rsidR="00CB4BC9">
        <w:rPr>
          <w:sz w:val="36"/>
          <w:szCs w:val="36"/>
        </w:rPr>
        <w:t xml:space="preserve"> tỉnh</w:t>
      </w:r>
      <w:r w:rsidR="00DB00E3">
        <w:rPr>
          <w:sz w:val="36"/>
          <w:szCs w:val="36"/>
        </w:rPr>
        <w:t xml:space="preserve"> </w:t>
      </w:r>
      <w:r w:rsidR="002E25D7" w:rsidRPr="002E25D7">
        <w:rPr>
          <w:sz w:val="36"/>
          <w:szCs w:val="36"/>
        </w:rPr>
        <w:t>Quảng Nam</w:t>
      </w:r>
      <w:r w:rsidR="00DC6FBE">
        <w:rPr>
          <w:sz w:val="36"/>
          <w:szCs w:val="36"/>
        </w:rPr>
        <w:t>,</w:t>
      </w:r>
      <w:r w:rsidR="00CB4BC9">
        <w:rPr>
          <w:sz w:val="36"/>
          <w:szCs w:val="36"/>
        </w:rPr>
        <w:t xml:space="preserve"> tỉnh</w:t>
      </w:r>
      <w:r w:rsidR="00DB00E3">
        <w:rPr>
          <w:sz w:val="36"/>
          <w:szCs w:val="36"/>
        </w:rPr>
        <w:t xml:space="preserve"> </w:t>
      </w:r>
      <w:r w:rsidR="002E25D7" w:rsidRPr="002E25D7">
        <w:rPr>
          <w:sz w:val="36"/>
          <w:szCs w:val="36"/>
        </w:rPr>
        <w:t>Quảng Ngãi</w:t>
      </w:r>
      <w:r w:rsidR="00DC6FBE">
        <w:rPr>
          <w:sz w:val="36"/>
          <w:szCs w:val="36"/>
        </w:rPr>
        <w:t>,</w:t>
      </w:r>
      <w:r w:rsidR="00CB4BC9">
        <w:rPr>
          <w:sz w:val="36"/>
          <w:szCs w:val="36"/>
        </w:rPr>
        <w:t xml:space="preserve"> tỉnh </w:t>
      </w:r>
      <w:r w:rsidR="002E25D7" w:rsidRPr="002E25D7">
        <w:rPr>
          <w:sz w:val="36"/>
          <w:szCs w:val="36"/>
        </w:rPr>
        <w:t>Bình Định</w:t>
      </w:r>
      <w:r w:rsidR="00DC6FBE">
        <w:rPr>
          <w:sz w:val="36"/>
          <w:szCs w:val="36"/>
        </w:rPr>
        <w:t>,</w:t>
      </w:r>
      <w:r w:rsidR="00DB00E3">
        <w:rPr>
          <w:sz w:val="36"/>
          <w:szCs w:val="36"/>
        </w:rPr>
        <w:t xml:space="preserve"> tỉnh </w:t>
      </w:r>
      <w:r w:rsidR="002E25D7" w:rsidRPr="002E25D7">
        <w:rPr>
          <w:sz w:val="36"/>
          <w:szCs w:val="36"/>
        </w:rPr>
        <w:t>Phú Yên</w:t>
      </w:r>
      <w:r w:rsidR="00DC6FBE">
        <w:rPr>
          <w:sz w:val="36"/>
          <w:szCs w:val="36"/>
        </w:rPr>
        <w:t>,</w:t>
      </w:r>
      <w:r w:rsidR="00DB00E3">
        <w:rPr>
          <w:sz w:val="36"/>
          <w:szCs w:val="36"/>
        </w:rPr>
        <w:t xml:space="preserve"> tỉnh </w:t>
      </w:r>
      <w:r w:rsidR="002E25D7" w:rsidRPr="002E25D7">
        <w:rPr>
          <w:sz w:val="36"/>
          <w:szCs w:val="36"/>
        </w:rPr>
        <w:t>Khánh Hòa</w:t>
      </w:r>
      <w:r w:rsidR="00DC6FBE">
        <w:rPr>
          <w:sz w:val="36"/>
          <w:szCs w:val="36"/>
        </w:rPr>
        <w:t>,</w:t>
      </w:r>
      <w:r w:rsidR="00DB00E3">
        <w:rPr>
          <w:sz w:val="36"/>
          <w:szCs w:val="36"/>
        </w:rPr>
        <w:t xml:space="preserve"> tỉnh </w:t>
      </w:r>
      <w:r w:rsidR="002E25D7" w:rsidRPr="002E25D7">
        <w:rPr>
          <w:sz w:val="36"/>
          <w:szCs w:val="36"/>
        </w:rPr>
        <w:t>Ninh Thuận</w:t>
      </w:r>
      <w:r w:rsidR="00DC6FBE">
        <w:rPr>
          <w:sz w:val="36"/>
          <w:szCs w:val="36"/>
        </w:rPr>
        <w:t>,</w:t>
      </w:r>
      <w:r w:rsidR="00DB00E3">
        <w:rPr>
          <w:sz w:val="36"/>
          <w:szCs w:val="36"/>
        </w:rPr>
        <w:t xml:space="preserve"> tỉnh Bình </w:t>
      </w:r>
      <w:r w:rsidR="002E25D7" w:rsidRPr="002E25D7">
        <w:rPr>
          <w:sz w:val="36"/>
          <w:szCs w:val="36"/>
        </w:rPr>
        <w:t>Thuận</w:t>
      </w:r>
      <w:r w:rsidR="00D95A22">
        <w:rPr>
          <w:sz w:val="36"/>
          <w:szCs w:val="36"/>
        </w:rPr>
        <w:t xml:space="preserve">. Với </w:t>
      </w:r>
      <w:r w:rsidR="002E25D7" w:rsidRPr="002E25D7">
        <w:rPr>
          <w:sz w:val="36"/>
          <w:szCs w:val="36"/>
        </w:rPr>
        <w:t xml:space="preserve">diện tích 44 </w:t>
      </w:r>
      <w:proofErr w:type="spellStart"/>
      <w:r w:rsidR="002E25D7" w:rsidRPr="002E25D7">
        <w:rPr>
          <w:sz w:val="36"/>
          <w:szCs w:val="36"/>
        </w:rPr>
        <w:t>605,12km</w:t>
      </w:r>
      <w:proofErr w:type="spellEnd"/>
      <w:r w:rsidR="002E25D7" w:rsidRPr="002E25D7">
        <w:rPr>
          <w:sz w:val="36"/>
          <w:szCs w:val="36"/>
        </w:rPr>
        <w:t xml:space="preserve"> vuông </w:t>
      </w:r>
      <w:r w:rsidR="00474071">
        <w:rPr>
          <w:sz w:val="36"/>
          <w:szCs w:val="36"/>
        </w:rPr>
        <w:t xml:space="preserve">và </w:t>
      </w:r>
      <w:r w:rsidR="002E25D7" w:rsidRPr="002E25D7">
        <w:rPr>
          <w:sz w:val="36"/>
          <w:szCs w:val="36"/>
        </w:rPr>
        <w:t>dân số 470 840 người</w:t>
      </w:r>
      <w:r w:rsidR="00474071">
        <w:rPr>
          <w:sz w:val="36"/>
          <w:szCs w:val="36"/>
        </w:rPr>
        <w:t>. Điều</w:t>
      </w:r>
      <w:r w:rsidR="002E25D7" w:rsidRPr="002E25D7">
        <w:rPr>
          <w:sz w:val="36"/>
          <w:szCs w:val="36"/>
        </w:rPr>
        <w:t xml:space="preserve"> kiện phát triển của vùng Duyên hải Nam Trung Bộ hội tụ thế mạnh về biển, di sản văn hóa và cảnh quan du lịch, đồng thời đứng trước áp lực bảo vệ môi trường và ứng phó thiên tai. Việc phát triển bền vững, kết hợp giữa khai thác tài nguyên, phát triển công nghiệp dịch vụ và bảo tồn văn hóa–môi trường sẽ là chìa khóa để vùng tiếp tục “cất cánh” trong tương lai.</w:t>
      </w:r>
      <w:r>
        <w:rPr>
          <w:sz w:val="36"/>
          <w:szCs w:val="36"/>
        </w:rPr>
        <w:t xml:space="preserve"> Vai</w:t>
      </w:r>
      <w:r w:rsidR="002E25D7" w:rsidRPr="002E25D7">
        <w:rPr>
          <w:sz w:val="36"/>
          <w:szCs w:val="36"/>
        </w:rPr>
        <w:t xml:space="preserve"> trò của vùng Duyên hải Nam Trung Bộ là cầu nối giao thương quan trọng, trung tâm du lịch biển, </w:t>
      </w:r>
      <w:proofErr w:type="spellStart"/>
      <w:r w:rsidR="002E25D7" w:rsidRPr="002E25D7">
        <w:rPr>
          <w:sz w:val="36"/>
          <w:szCs w:val="36"/>
        </w:rPr>
        <w:t>logistics</w:t>
      </w:r>
      <w:proofErr w:type="spellEnd"/>
      <w:r w:rsidR="002E25D7" w:rsidRPr="002E25D7">
        <w:rPr>
          <w:sz w:val="36"/>
          <w:szCs w:val="36"/>
        </w:rPr>
        <w:t xml:space="preserve"> và kinh tế biển của cả nước, đóng vai trò thúc đẩy liên kết vùng và phát triển quốc gia.</w:t>
      </w:r>
    </w:p>
    <w:p w14:paraId="7EE9794A" w14:textId="77777777" w:rsidR="000A001A" w:rsidRDefault="000A001A">
      <w:pPr>
        <w:rPr>
          <w:sz w:val="36"/>
          <w:szCs w:val="36"/>
        </w:rPr>
      </w:pPr>
    </w:p>
    <w:p w14:paraId="3B3706F9" w14:textId="77777777" w:rsidR="0020055A" w:rsidRDefault="0020055A">
      <w:pPr>
        <w:rPr>
          <w:sz w:val="36"/>
          <w:szCs w:val="36"/>
        </w:rPr>
      </w:pPr>
    </w:p>
    <w:p w14:paraId="02A895E5" w14:textId="77777777" w:rsidR="0020055A" w:rsidRDefault="0020055A">
      <w:pPr>
        <w:rPr>
          <w:sz w:val="36"/>
          <w:szCs w:val="36"/>
        </w:rPr>
      </w:pPr>
    </w:p>
    <w:p w14:paraId="65331E6E" w14:textId="77777777" w:rsidR="00B46EB5" w:rsidRDefault="00B46EB5">
      <w:pPr>
        <w:rPr>
          <w:sz w:val="36"/>
          <w:szCs w:val="36"/>
        </w:rPr>
      </w:pPr>
    </w:p>
    <w:p w14:paraId="68126718" w14:textId="77777777" w:rsidR="00B46EB5" w:rsidRDefault="00B46EB5">
      <w:pPr>
        <w:rPr>
          <w:sz w:val="36"/>
          <w:szCs w:val="36"/>
        </w:rPr>
      </w:pPr>
    </w:p>
    <w:p w14:paraId="08ECACF3" w14:textId="77777777" w:rsidR="00B46EB5" w:rsidRDefault="00B46EB5">
      <w:pPr>
        <w:rPr>
          <w:sz w:val="36"/>
          <w:szCs w:val="36"/>
        </w:rPr>
      </w:pPr>
    </w:p>
    <w:p w14:paraId="571E52C9" w14:textId="77777777" w:rsidR="00B46EB5" w:rsidRDefault="00B46EB5">
      <w:pPr>
        <w:rPr>
          <w:sz w:val="36"/>
          <w:szCs w:val="36"/>
        </w:rPr>
      </w:pPr>
    </w:p>
    <w:p w14:paraId="51E1045E" w14:textId="77777777" w:rsidR="00B46EB5" w:rsidRDefault="00B46EB5">
      <w:pPr>
        <w:rPr>
          <w:sz w:val="36"/>
          <w:szCs w:val="36"/>
        </w:rPr>
      </w:pPr>
    </w:p>
    <w:p w14:paraId="5CB908AE" w14:textId="77777777" w:rsidR="00B46EB5" w:rsidRDefault="00B46EB5">
      <w:pPr>
        <w:rPr>
          <w:sz w:val="36"/>
          <w:szCs w:val="36"/>
        </w:rPr>
      </w:pPr>
    </w:p>
    <w:p w14:paraId="61B5A931" w14:textId="54090A11" w:rsidR="00004029" w:rsidRPr="0004075D" w:rsidRDefault="00004029" w:rsidP="00004029">
      <w:pPr>
        <w:pStyle w:val="oancuaDanhsach"/>
        <w:numPr>
          <w:ilvl w:val="0"/>
          <w:numId w:val="2"/>
        </w:numPr>
        <w:rPr>
          <w:b/>
          <w:bCs/>
          <w:sz w:val="36"/>
          <w:szCs w:val="36"/>
        </w:rPr>
      </w:pPr>
      <w:r w:rsidRPr="0004075D">
        <w:rPr>
          <w:b/>
          <w:bCs/>
          <w:sz w:val="36"/>
          <w:szCs w:val="36"/>
        </w:rPr>
        <w:t>V</w:t>
      </w:r>
      <w:r w:rsidR="00B46EB5" w:rsidRPr="0004075D">
        <w:rPr>
          <w:b/>
          <w:bCs/>
          <w:sz w:val="36"/>
          <w:szCs w:val="36"/>
        </w:rPr>
        <w:t>ùng</w:t>
      </w:r>
      <w:r w:rsidR="00AC4781" w:rsidRPr="0004075D">
        <w:rPr>
          <w:b/>
          <w:bCs/>
          <w:sz w:val="36"/>
          <w:szCs w:val="36"/>
        </w:rPr>
        <w:t xml:space="preserve"> Tây Nguyên</w:t>
      </w:r>
      <w:r w:rsidRPr="0004075D">
        <w:rPr>
          <w:b/>
          <w:bCs/>
          <w:sz w:val="36"/>
          <w:szCs w:val="36"/>
        </w:rPr>
        <w:t>:</w:t>
      </w:r>
    </w:p>
    <w:p w14:paraId="35A714CB" w14:textId="2F0A7550" w:rsidR="006F1885" w:rsidRDefault="00174D7B" w:rsidP="006F1885">
      <w:pPr>
        <w:rPr>
          <w:sz w:val="34"/>
          <w:szCs w:val="34"/>
        </w:rPr>
      </w:pPr>
      <w:r w:rsidRPr="00174D7B">
        <w:rPr>
          <w:sz w:val="34"/>
          <w:szCs w:val="34"/>
        </w:rPr>
        <w:t>Gồm</w:t>
      </w:r>
      <w:r w:rsidR="00AC4781" w:rsidRPr="00174D7B">
        <w:rPr>
          <w:sz w:val="34"/>
          <w:szCs w:val="34"/>
        </w:rPr>
        <w:t xml:space="preserve"> các tỉnh: Kon Tum, Gia Lai, </w:t>
      </w:r>
      <w:proofErr w:type="spellStart"/>
      <w:r w:rsidR="00AC4781" w:rsidRPr="00174D7B">
        <w:rPr>
          <w:sz w:val="34"/>
          <w:szCs w:val="34"/>
        </w:rPr>
        <w:t>Đắk</w:t>
      </w:r>
      <w:proofErr w:type="spellEnd"/>
      <w:r w:rsidR="00AC4781" w:rsidRPr="00174D7B">
        <w:rPr>
          <w:sz w:val="34"/>
          <w:szCs w:val="34"/>
        </w:rPr>
        <w:t xml:space="preserve"> </w:t>
      </w:r>
      <w:proofErr w:type="spellStart"/>
      <w:r w:rsidR="00AC4781" w:rsidRPr="00174D7B">
        <w:rPr>
          <w:sz w:val="34"/>
          <w:szCs w:val="34"/>
        </w:rPr>
        <w:t>Lắk</w:t>
      </w:r>
      <w:proofErr w:type="spellEnd"/>
      <w:r w:rsidR="00AC4781" w:rsidRPr="00174D7B">
        <w:rPr>
          <w:sz w:val="34"/>
          <w:szCs w:val="34"/>
        </w:rPr>
        <w:t xml:space="preserve">, </w:t>
      </w:r>
      <w:proofErr w:type="spellStart"/>
      <w:r w:rsidR="00AC4781" w:rsidRPr="00174D7B">
        <w:rPr>
          <w:sz w:val="34"/>
          <w:szCs w:val="34"/>
        </w:rPr>
        <w:t>Đắk</w:t>
      </w:r>
      <w:proofErr w:type="spellEnd"/>
      <w:r w:rsidR="00AC4781" w:rsidRPr="00174D7B">
        <w:rPr>
          <w:sz w:val="34"/>
          <w:szCs w:val="34"/>
        </w:rPr>
        <w:t xml:space="preserve"> Nông và Lâm Đồng. Nơi đây nổi tiếng với cảnh quan núi rừng hùng vĩ, văn hóa cồng chiêng đặc sắc và cà phê ngon hàng đầu cả nước.</w:t>
      </w:r>
      <w:r w:rsidR="0004075D" w:rsidRPr="00174D7B">
        <w:rPr>
          <w:sz w:val="34"/>
          <w:szCs w:val="34"/>
        </w:rPr>
        <w:t xml:space="preserve"> Có</w:t>
      </w:r>
      <w:r w:rsidR="00AC4781" w:rsidRPr="00174D7B">
        <w:rPr>
          <w:sz w:val="34"/>
          <w:szCs w:val="34"/>
        </w:rPr>
        <w:t xml:space="preserve"> diện tích khoảng 54.508,4 km² và dân số khoảng 6.251.000 người tính đến năm 2023.</w:t>
      </w:r>
      <w:r w:rsidR="008E5B35" w:rsidRPr="00174D7B">
        <w:rPr>
          <w:sz w:val="34"/>
          <w:szCs w:val="34"/>
        </w:rPr>
        <w:t xml:space="preserve"> </w:t>
      </w:r>
      <w:r w:rsidR="00AC4781" w:rsidRPr="00174D7B">
        <w:rPr>
          <w:sz w:val="34"/>
          <w:szCs w:val="34"/>
        </w:rPr>
        <w:t xml:space="preserve">Tây Nguyên có điều kiện phát triển nhờ:Đất </w:t>
      </w:r>
      <w:proofErr w:type="spellStart"/>
      <w:r w:rsidR="00AC4781" w:rsidRPr="00174D7B">
        <w:rPr>
          <w:sz w:val="34"/>
          <w:szCs w:val="34"/>
        </w:rPr>
        <w:t>bazan</w:t>
      </w:r>
      <w:proofErr w:type="spellEnd"/>
      <w:r w:rsidR="00AC4781" w:rsidRPr="00174D7B">
        <w:rPr>
          <w:sz w:val="34"/>
          <w:szCs w:val="34"/>
        </w:rPr>
        <w:t xml:space="preserve"> màu mỡ, thuận lợi trồng cây công nghiệp (cà phê, cao su…).Khí hậu ôn hòa, phân mùa rõ rệt.</w:t>
      </w:r>
      <w:r w:rsidR="008E5B35" w:rsidRPr="00174D7B">
        <w:rPr>
          <w:sz w:val="34"/>
          <w:szCs w:val="34"/>
        </w:rPr>
        <w:t xml:space="preserve"> </w:t>
      </w:r>
      <w:r w:rsidR="00AC4781" w:rsidRPr="00174D7B">
        <w:rPr>
          <w:sz w:val="34"/>
          <w:szCs w:val="34"/>
        </w:rPr>
        <w:t>Giàu tài nguyên rừng và khoáng sản.Tiềm năng thủy điện lớn.</w:t>
      </w:r>
      <w:r w:rsidR="008E5B35" w:rsidRPr="00174D7B">
        <w:rPr>
          <w:sz w:val="34"/>
          <w:szCs w:val="34"/>
        </w:rPr>
        <w:t xml:space="preserve"> </w:t>
      </w:r>
      <w:r w:rsidR="00AC4781" w:rsidRPr="00174D7B">
        <w:rPr>
          <w:sz w:val="34"/>
          <w:szCs w:val="34"/>
        </w:rPr>
        <w:t>Văn hóa đa dạng, phát triển du lịch.</w:t>
      </w:r>
      <w:r w:rsidR="008E5B35" w:rsidRPr="00174D7B">
        <w:rPr>
          <w:sz w:val="34"/>
          <w:szCs w:val="34"/>
        </w:rPr>
        <w:t xml:space="preserve"> Thực </w:t>
      </w:r>
      <w:r w:rsidR="00AC4781" w:rsidRPr="00174D7B">
        <w:rPr>
          <w:sz w:val="34"/>
          <w:szCs w:val="34"/>
        </w:rPr>
        <w:t>trạng phát triển Tây Nguyên đang phát triển với nhiều thành tựu đáng kể, nhưng cũng đối mặt với không ít thách thức. Tây Nguyên đóng vai trò quan trọng trong nông nghiệp (cà phê, hồ tiêu), cung cấp năng lượng từ thủy điện, bảo vệ môi trường và điều hòa khí hậu. Vùng này cũng giữ gìn văn hóa các dân tộc thiểu số, phát triển du lịch và có vị trí chiến lược trong an ninh quốc phòng.</w:t>
      </w:r>
    </w:p>
    <w:p w14:paraId="13A1A0D6" w14:textId="620F728B" w:rsidR="006F1885" w:rsidRDefault="006F1885" w:rsidP="006F1885">
      <w:pPr>
        <w:rPr>
          <w:b/>
          <w:bCs/>
          <w:i/>
          <w:iCs/>
          <w:sz w:val="34"/>
          <w:szCs w:val="34"/>
        </w:rPr>
      </w:pPr>
      <w:proofErr w:type="spellStart"/>
      <w:r>
        <w:rPr>
          <w:b/>
          <w:bCs/>
          <w:i/>
          <w:iCs/>
          <w:sz w:val="34"/>
          <w:szCs w:val="34"/>
        </w:rPr>
        <w:t>ĐẮK</w:t>
      </w:r>
      <w:proofErr w:type="spellEnd"/>
      <w:r>
        <w:rPr>
          <w:b/>
          <w:bCs/>
          <w:i/>
          <w:iCs/>
          <w:sz w:val="34"/>
          <w:szCs w:val="34"/>
        </w:rPr>
        <w:t xml:space="preserve"> </w:t>
      </w:r>
      <w:proofErr w:type="spellStart"/>
      <w:r>
        <w:rPr>
          <w:b/>
          <w:bCs/>
          <w:i/>
          <w:iCs/>
          <w:sz w:val="34"/>
          <w:szCs w:val="34"/>
        </w:rPr>
        <w:t>LẮK</w:t>
      </w:r>
      <w:proofErr w:type="spellEnd"/>
    </w:p>
    <w:p w14:paraId="6B689669" w14:textId="77777777" w:rsidR="006F1885" w:rsidRPr="006F1885" w:rsidRDefault="006F1885" w:rsidP="006F1885">
      <w:pPr>
        <w:rPr>
          <w:b/>
          <w:bCs/>
          <w:i/>
          <w:iCs/>
          <w:sz w:val="36"/>
          <w:szCs w:val="36"/>
        </w:rPr>
      </w:pPr>
    </w:p>
    <w:p w14:paraId="7812CF7A" w14:textId="77777777" w:rsidR="00110E36" w:rsidRDefault="00110E36" w:rsidP="00110E36">
      <w:pPr>
        <w:rPr>
          <w:sz w:val="36"/>
          <w:szCs w:val="36"/>
        </w:rPr>
      </w:pPr>
    </w:p>
    <w:p w14:paraId="31787B73" w14:textId="77777777" w:rsidR="00110E36" w:rsidRDefault="00110E36" w:rsidP="00110E36">
      <w:pPr>
        <w:rPr>
          <w:sz w:val="36"/>
          <w:szCs w:val="36"/>
        </w:rPr>
      </w:pPr>
    </w:p>
    <w:p w14:paraId="7A2AA37E" w14:textId="77777777" w:rsidR="00110E36" w:rsidRDefault="00110E36" w:rsidP="00110E36">
      <w:pPr>
        <w:rPr>
          <w:sz w:val="36"/>
          <w:szCs w:val="36"/>
        </w:rPr>
      </w:pPr>
    </w:p>
    <w:p w14:paraId="31E198E2" w14:textId="77777777" w:rsidR="00110E36" w:rsidRDefault="00110E36" w:rsidP="00110E36">
      <w:pPr>
        <w:rPr>
          <w:sz w:val="36"/>
          <w:szCs w:val="36"/>
        </w:rPr>
      </w:pPr>
    </w:p>
    <w:p w14:paraId="06058C42" w14:textId="77777777" w:rsidR="00110E36" w:rsidRDefault="00110E36" w:rsidP="00110E36">
      <w:pPr>
        <w:rPr>
          <w:sz w:val="36"/>
          <w:szCs w:val="36"/>
        </w:rPr>
      </w:pPr>
    </w:p>
    <w:p w14:paraId="12E16169" w14:textId="77777777" w:rsidR="00110E36" w:rsidRDefault="00110E36" w:rsidP="00110E36">
      <w:pPr>
        <w:rPr>
          <w:sz w:val="36"/>
          <w:szCs w:val="36"/>
        </w:rPr>
      </w:pPr>
    </w:p>
    <w:p w14:paraId="46342286" w14:textId="77777777" w:rsidR="00110E36" w:rsidRDefault="00110E36" w:rsidP="00110E36">
      <w:pPr>
        <w:rPr>
          <w:sz w:val="36"/>
          <w:szCs w:val="36"/>
        </w:rPr>
      </w:pPr>
    </w:p>
    <w:p w14:paraId="2CFDE27A" w14:textId="1F8908A8" w:rsidR="00FA082F" w:rsidRPr="00FA082F" w:rsidRDefault="00FA082F" w:rsidP="00FA082F">
      <w:pPr>
        <w:pStyle w:val="oancuaDanhsach"/>
        <w:numPr>
          <w:ilvl w:val="0"/>
          <w:numId w:val="2"/>
        </w:numPr>
        <w:rPr>
          <w:b/>
          <w:bCs/>
          <w:sz w:val="36"/>
          <w:szCs w:val="36"/>
        </w:rPr>
      </w:pPr>
      <w:r w:rsidRPr="00FA082F">
        <w:rPr>
          <w:b/>
          <w:bCs/>
          <w:sz w:val="36"/>
          <w:szCs w:val="36"/>
        </w:rPr>
        <w:t xml:space="preserve">Vùng </w:t>
      </w:r>
      <w:r w:rsidR="00FB7BE3" w:rsidRPr="00FA082F">
        <w:rPr>
          <w:b/>
          <w:bCs/>
          <w:sz w:val="36"/>
          <w:szCs w:val="36"/>
        </w:rPr>
        <w:t>Đông Nam Bộ</w:t>
      </w:r>
      <w:r w:rsidRPr="00FA082F">
        <w:rPr>
          <w:b/>
          <w:bCs/>
          <w:sz w:val="36"/>
          <w:szCs w:val="36"/>
        </w:rPr>
        <w:t>:</w:t>
      </w:r>
    </w:p>
    <w:p w14:paraId="45333A3B" w14:textId="22E63977" w:rsidR="00FB7BE3" w:rsidRDefault="00FA082F" w:rsidP="00FB7BE3">
      <w:pPr>
        <w:rPr>
          <w:sz w:val="36"/>
          <w:szCs w:val="36"/>
        </w:rPr>
      </w:pPr>
      <w:r>
        <w:rPr>
          <w:sz w:val="36"/>
          <w:szCs w:val="36"/>
        </w:rPr>
        <w:t>G</w:t>
      </w:r>
      <w:r w:rsidR="00FB7BE3" w:rsidRPr="00FB7BE3">
        <w:rPr>
          <w:sz w:val="36"/>
          <w:szCs w:val="36"/>
        </w:rPr>
        <w:t>ồm 6 tỉnh, thành phố: TP. Hồ Chí Minh, Đồng Nai, Bình Dương, Bà Rịa – Vũng Tàu, Bình Phước, Tây Ninh; diện tích khoảng 23.600 km², dân số trên 18 triệu. Vùng có khí hậu ổn định, ít thiên tai, bờ biển dài và hệ thống sông ngòi phong phú, thuận lợi phát triển du lịch biển và sinh thái. Tài nguyên du lịch đa dạng: tự nhiên (Vườn quốc gia Cát Tiên, Côn Đảo, biển Vũng Tàu, suối khoáng Bình Châu…) và nhân văn (Địa đạo Củ Chi, nhà tù Côn Đảo, Bến Nhà Rồng, lễ hội truyền thống…). Du lịch phát triển mạnh tại TP. Hồ Chí Minh và Bà Rịa – Vũng Tàu, hạ tầng hiện đại, lượng khách ngày càng tăng. Là trung tâm du lịch lớn của cả nước, góp phần phát triển kinh tế và quảng bá hình ảnh Việt Nam.</w:t>
      </w:r>
    </w:p>
    <w:p w14:paraId="2A4368A3" w14:textId="0B4B2DE5" w:rsidR="006F1885" w:rsidRPr="006F1885" w:rsidRDefault="000761E1" w:rsidP="00FB7BE3">
      <w:pPr>
        <w:rPr>
          <w:b/>
          <w:bCs/>
          <w:i/>
          <w:iCs/>
          <w:sz w:val="36"/>
          <w:szCs w:val="36"/>
        </w:rPr>
      </w:pPr>
      <w:r>
        <w:rPr>
          <w:b/>
          <w:bCs/>
          <w:i/>
          <w:iCs/>
          <w:sz w:val="36"/>
          <w:szCs w:val="36"/>
        </w:rPr>
        <w:t>Tp.Hồ Chí Minh</w:t>
      </w:r>
    </w:p>
    <w:p w14:paraId="594DD51B" w14:textId="77777777" w:rsidR="00FB7BE3" w:rsidRPr="00FB7BE3" w:rsidRDefault="00FB7BE3" w:rsidP="00FB7BE3">
      <w:pPr>
        <w:rPr>
          <w:sz w:val="36"/>
          <w:szCs w:val="36"/>
        </w:rPr>
      </w:pPr>
    </w:p>
    <w:p w14:paraId="20E54C3A" w14:textId="77777777" w:rsidR="00FB7BE3" w:rsidRDefault="00FB7BE3" w:rsidP="00110E36">
      <w:pPr>
        <w:rPr>
          <w:sz w:val="36"/>
          <w:szCs w:val="36"/>
        </w:rPr>
      </w:pPr>
    </w:p>
    <w:p w14:paraId="7467588A" w14:textId="77777777" w:rsidR="00FB7BE3" w:rsidRDefault="00FB7BE3" w:rsidP="00110E36">
      <w:pPr>
        <w:rPr>
          <w:sz w:val="36"/>
          <w:szCs w:val="36"/>
        </w:rPr>
      </w:pPr>
    </w:p>
    <w:p w14:paraId="4E268FEC" w14:textId="77777777" w:rsidR="00FB7BE3" w:rsidRDefault="00FB7BE3" w:rsidP="00110E36">
      <w:pPr>
        <w:rPr>
          <w:sz w:val="36"/>
          <w:szCs w:val="36"/>
        </w:rPr>
      </w:pPr>
    </w:p>
    <w:p w14:paraId="2828C0E5" w14:textId="77777777" w:rsidR="00FB7BE3" w:rsidRDefault="00FB7BE3" w:rsidP="00110E36">
      <w:pPr>
        <w:rPr>
          <w:sz w:val="36"/>
          <w:szCs w:val="36"/>
        </w:rPr>
      </w:pPr>
    </w:p>
    <w:p w14:paraId="584BCF58" w14:textId="77777777" w:rsidR="00FB7BE3" w:rsidRDefault="00FB7BE3" w:rsidP="00110E36">
      <w:pPr>
        <w:rPr>
          <w:sz w:val="36"/>
          <w:szCs w:val="36"/>
        </w:rPr>
      </w:pPr>
    </w:p>
    <w:p w14:paraId="11B3904F" w14:textId="77777777" w:rsidR="00FB7BE3" w:rsidRDefault="00FB7BE3" w:rsidP="00110E36">
      <w:pPr>
        <w:rPr>
          <w:sz w:val="36"/>
          <w:szCs w:val="36"/>
        </w:rPr>
      </w:pPr>
    </w:p>
    <w:p w14:paraId="7EB482CB" w14:textId="77777777" w:rsidR="00FB7BE3" w:rsidRDefault="00FB7BE3" w:rsidP="00110E36">
      <w:pPr>
        <w:rPr>
          <w:sz w:val="36"/>
          <w:szCs w:val="36"/>
        </w:rPr>
      </w:pPr>
    </w:p>
    <w:p w14:paraId="2770C557" w14:textId="77777777" w:rsidR="00FB7BE3" w:rsidRDefault="00FB7BE3" w:rsidP="00110E36">
      <w:pPr>
        <w:rPr>
          <w:sz w:val="36"/>
          <w:szCs w:val="36"/>
        </w:rPr>
      </w:pPr>
    </w:p>
    <w:p w14:paraId="7B8FB4FC" w14:textId="77777777" w:rsidR="00FB7BE3" w:rsidRDefault="00FB7BE3" w:rsidP="00110E36">
      <w:pPr>
        <w:rPr>
          <w:sz w:val="36"/>
          <w:szCs w:val="36"/>
        </w:rPr>
      </w:pPr>
    </w:p>
    <w:p w14:paraId="3ABFD30E" w14:textId="77777777" w:rsidR="00187125" w:rsidRDefault="00187125" w:rsidP="00110E36">
      <w:pPr>
        <w:rPr>
          <w:sz w:val="36"/>
          <w:szCs w:val="36"/>
        </w:rPr>
      </w:pPr>
    </w:p>
    <w:p w14:paraId="144AF6CC" w14:textId="7226E6C4" w:rsidR="00187125" w:rsidRPr="00187125" w:rsidRDefault="00187125" w:rsidP="00187125">
      <w:pPr>
        <w:pStyle w:val="oancuaDanhsach"/>
        <w:numPr>
          <w:ilvl w:val="0"/>
          <w:numId w:val="2"/>
        </w:numPr>
        <w:rPr>
          <w:b/>
          <w:bCs/>
          <w:sz w:val="36"/>
          <w:szCs w:val="36"/>
        </w:rPr>
      </w:pPr>
      <w:r w:rsidRPr="00187125">
        <w:rPr>
          <w:b/>
          <w:bCs/>
          <w:sz w:val="36"/>
          <w:szCs w:val="36"/>
        </w:rPr>
        <w:t xml:space="preserve">Vùng </w:t>
      </w:r>
      <w:r w:rsidR="00FB7BE3" w:rsidRPr="00187125">
        <w:rPr>
          <w:b/>
          <w:bCs/>
          <w:sz w:val="36"/>
          <w:szCs w:val="36"/>
        </w:rPr>
        <w:t>Đồng bằng sông Cửu Long</w:t>
      </w:r>
      <w:r w:rsidRPr="00187125">
        <w:rPr>
          <w:b/>
          <w:bCs/>
          <w:sz w:val="36"/>
          <w:szCs w:val="36"/>
        </w:rPr>
        <w:t>:</w:t>
      </w:r>
    </w:p>
    <w:p w14:paraId="0C514F0D" w14:textId="01D8F372" w:rsidR="00110E36" w:rsidRDefault="00885B6E" w:rsidP="00110E36">
      <w:pPr>
        <w:rPr>
          <w:sz w:val="34"/>
          <w:szCs w:val="34"/>
        </w:rPr>
      </w:pPr>
      <w:r w:rsidRPr="000761E1">
        <w:rPr>
          <w:sz w:val="34"/>
          <w:szCs w:val="34"/>
        </w:rPr>
        <w:t>Gồ</w:t>
      </w:r>
      <w:r w:rsidR="00FB7BE3" w:rsidRPr="000761E1">
        <w:rPr>
          <w:sz w:val="34"/>
          <w:szCs w:val="34"/>
        </w:rPr>
        <w:t xml:space="preserve">m 13 tỉnh, thành phố: Cần Thơ, Long An, Tiền Giang, Bến Tre, Vĩnh Long, Trà Vinh, Hậu Giang, Sóc Trăng, Đồng Tháp, An Giang, Kiên Giang, Bạc Liêu, Cà Mau; diện tích khoảng 40.000 km², dân số trên 17 triệu. Vùng có hệ thống kênh rạch chằng chịt, khí hậu ổn định, ít thiên tai. Tài nguyên du lịch phong phú: rừng U Minh, Tràm Chim, Mũi Cà Mau, đảo Phú Quốc, chợ nổi Cái Răng, Cái Bè, làng hoa Sa </w:t>
      </w:r>
      <w:proofErr w:type="spellStart"/>
      <w:r w:rsidR="00FB7BE3" w:rsidRPr="000761E1">
        <w:rPr>
          <w:sz w:val="34"/>
          <w:szCs w:val="34"/>
        </w:rPr>
        <w:t>Đéc</w:t>
      </w:r>
      <w:proofErr w:type="spellEnd"/>
      <w:r w:rsidR="00FB7BE3" w:rsidRPr="000761E1">
        <w:rPr>
          <w:sz w:val="34"/>
          <w:szCs w:val="34"/>
        </w:rPr>
        <w:t>, lễ hội Nghinh Ông, Óc Om Bóc, đờn ca tài tử… Du lịch sinh thái, cộng đồng phát triển, nhiều tỉnh như Kiên Giang, Cần Thơ, An Giang thu hút khách quốc tế. Tuy nhiên, hạ tầng còn yếu, sản phẩm chưa đa dạng, liên kết vùng chưa hiệu quả. Vùng có vai trò lớn trong phát triển du lịch sinh thái, văn hóa, góp phần phát triển bền vững và bảo tồn bản sắc dân tộc.</w:t>
      </w:r>
    </w:p>
    <w:p w14:paraId="65B66A70" w14:textId="573B7E43" w:rsidR="000761E1" w:rsidRPr="000761E1" w:rsidRDefault="00C46C9B" w:rsidP="00110E36">
      <w:pPr>
        <w:rPr>
          <w:b/>
          <w:bCs/>
          <w:i/>
          <w:iCs/>
          <w:sz w:val="36"/>
          <w:szCs w:val="36"/>
        </w:rPr>
      </w:pPr>
      <w:r>
        <w:rPr>
          <w:b/>
          <w:bCs/>
          <w:i/>
          <w:iCs/>
          <w:sz w:val="36"/>
          <w:szCs w:val="36"/>
        </w:rPr>
        <w:t>BẾN TRE</w:t>
      </w:r>
    </w:p>
    <w:sectPr w:rsidR="000761E1" w:rsidRPr="0007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A2A"/>
    <w:multiLevelType w:val="hybridMultilevel"/>
    <w:tmpl w:val="79C85602"/>
    <w:lvl w:ilvl="0" w:tplc="FFFFFFFF">
      <w:start w:val="1"/>
      <w:numFmt w:val="decimal"/>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 w15:restartNumberingAfterBreak="0">
    <w:nsid w:val="12311C1C"/>
    <w:multiLevelType w:val="hybridMultilevel"/>
    <w:tmpl w:val="EC4825E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0653686"/>
    <w:multiLevelType w:val="hybridMultilevel"/>
    <w:tmpl w:val="79C85602"/>
    <w:lvl w:ilvl="0" w:tplc="FFFFFFFF">
      <w:start w:val="1"/>
      <w:numFmt w:val="decimal"/>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3" w15:restartNumberingAfterBreak="0">
    <w:nsid w:val="72FB464A"/>
    <w:multiLevelType w:val="hybridMultilevel"/>
    <w:tmpl w:val="7DA6CE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03143157">
    <w:abstractNumId w:val="1"/>
  </w:num>
  <w:num w:numId="2" w16cid:durableId="290356764">
    <w:abstractNumId w:val="0"/>
  </w:num>
  <w:num w:numId="3" w16cid:durableId="1837261120">
    <w:abstractNumId w:val="2"/>
  </w:num>
  <w:num w:numId="4" w16cid:durableId="1445075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22"/>
    <w:rsid w:val="00004029"/>
    <w:rsid w:val="0004075D"/>
    <w:rsid w:val="000761E1"/>
    <w:rsid w:val="000A001A"/>
    <w:rsid w:val="00110E36"/>
    <w:rsid w:val="00174D7B"/>
    <w:rsid w:val="00186B92"/>
    <w:rsid w:val="00187125"/>
    <w:rsid w:val="001A39C0"/>
    <w:rsid w:val="001D67EB"/>
    <w:rsid w:val="0020055A"/>
    <w:rsid w:val="00285C79"/>
    <w:rsid w:val="002D1083"/>
    <w:rsid w:val="002E25D7"/>
    <w:rsid w:val="003C4CE3"/>
    <w:rsid w:val="00452DA1"/>
    <w:rsid w:val="00474071"/>
    <w:rsid w:val="00476F22"/>
    <w:rsid w:val="00635AD8"/>
    <w:rsid w:val="006C60CD"/>
    <w:rsid w:val="006F1885"/>
    <w:rsid w:val="00736244"/>
    <w:rsid w:val="007578A4"/>
    <w:rsid w:val="007D269A"/>
    <w:rsid w:val="00803B1F"/>
    <w:rsid w:val="008658B2"/>
    <w:rsid w:val="00885B6E"/>
    <w:rsid w:val="008E5B35"/>
    <w:rsid w:val="00967B86"/>
    <w:rsid w:val="009D3626"/>
    <w:rsid w:val="00A74CFC"/>
    <w:rsid w:val="00A955D6"/>
    <w:rsid w:val="00AC4781"/>
    <w:rsid w:val="00B46EB5"/>
    <w:rsid w:val="00C46C9B"/>
    <w:rsid w:val="00CB4BC9"/>
    <w:rsid w:val="00D54FBA"/>
    <w:rsid w:val="00D95A22"/>
    <w:rsid w:val="00DB00E3"/>
    <w:rsid w:val="00DC6FBE"/>
    <w:rsid w:val="00DF58D5"/>
    <w:rsid w:val="00F23529"/>
    <w:rsid w:val="00F83447"/>
    <w:rsid w:val="00FA082F"/>
    <w:rsid w:val="00FB7BE3"/>
    <w:rsid w:val="00FF48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38E367EE"/>
  <w15:chartTrackingRefBased/>
  <w15:docId w15:val="{814570EC-C5F6-2C4C-86BB-75C359E3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76F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76F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76F22"/>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76F2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76F2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76F2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76F2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76F2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76F2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76F2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76F2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76F22"/>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76F2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76F2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76F2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76F2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76F2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76F22"/>
    <w:rPr>
      <w:rFonts w:eastAsiaTheme="majorEastAsia" w:cstheme="majorBidi"/>
      <w:color w:val="272727" w:themeColor="text1" w:themeTint="D8"/>
    </w:rPr>
  </w:style>
  <w:style w:type="paragraph" w:styleId="Tiu">
    <w:name w:val="Title"/>
    <w:basedOn w:val="Binhthng"/>
    <w:next w:val="Binhthng"/>
    <w:link w:val="TiuChar"/>
    <w:uiPriority w:val="10"/>
    <w:qFormat/>
    <w:rsid w:val="0047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76F2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76F2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76F2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76F2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76F22"/>
    <w:rPr>
      <w:i/>
      <w:iCs/>
      <w:color w:val="404040" w:themeColor="text1" w:themeTint="BF"/>
    </w:rPr>
  </w:style>
  <w:style w:type="paragraph" w:styleId="oancuaDanhsach">
    <w:name w:val="List Paragraph"/>
    <w:basedOn w:val="Binhthng"/>
    <w:uiPriority w:val="34"/>
    <w:qFormat/>
    <w:rsid w:val="00476F22"/>
    <w:pPr>
      <w:ind w:left="720"/>
      <w:contextualSpacing/>
    </w:pPr>
  </w:style>
  <w:style w:type="character" w:styleId="NhnmnhThm">
    <w:name w:val="Intense Emphasis"/>
    <w:basedOn w:val="Phngmcinhcuaoanvn"/>
    <w:uiPriority w:val="21"/>
    <w:qFormat/>
    <w:rsid w:val="00476F22"/>
    <w:rPr>
      <w:i/>
      <w:iCs/>
      <w:color w:val="2F5496" w:themeColor="accent1" w:themeShade="BF"/>
    </w:rPr>
  </w:style>
  <w:style w:type="paragraph" w:styleId="Nhaykepm">
    <w:name w:val="Intense Quote"/>
    <w:basedOn w:val="Binhthng"/>
    <w:next w:val="Binhthng"/>
    <w:link w:val="NhaykepmChar"/>
    <w:uiPriority w:val="30"/>
    <w:qFormat/>
    <w:rsid w:val="00476F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76F22"/>
    <w:rPr>
      <w:i/>
      <w:iCs/>
      <w:color w:val="2F5496" w:themeColor="accent1" w:themeShade="BF"/>
    </w:rPr>
  </w:style>
  <w:style w:type="character" w:styleId="ThamchiuNhnmnh">
    <w:name w:val="Intense Reference"/>
    <w:basedOn w:val="Phngmcinhcuaoanvn"/>
    <w:uiPriority w:val="32"/>
    <w:qFormat/>
    <w:rsid w:val="00476F22"/>
    <w:rPr>
      <w:b/>
      <w:bCs/>
      <w:smallCaps/>
      <w:color w:val="2F5496" w:themeColor="accent1" w:themeShade="BF"/>
      <w:spacing w:val="5"/>
    </w:rPr>
  </w:style>
  <w:style w:type="paragraph" w:customStyle="1" w:styleId="p1">
    <w:name w:val="p1"/>
    <w:basedOn w:val="Binhthng"/>
    <w:rsid w:val="003C4CE3"/>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hngmcinhcuaoanvn"/>
    <w:rsid w:val="003C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4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maivuuyenthy1507@gmail.com</dc:creator>
  <cp:keywords/>
  <dc:description/>
  <cp:lastModifiedBy>maivuuyenthy1507@gmail.com</cp:lastModifiedBy>
  <cp:revision>2</cp:revision>
  <dcterms:created xsi:type="dcterms:W3CDTF">2025-04-17T16:03:00Z</dcterms:created>
  <dcterms:modified xsi:type="dcterms:W3CDTF">2025-04-17T16:03:00Z</dcterms:modified>
</cp:coreProperties>
</file>