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5D9B" w14:textId="22515121" w:rsidR="00175EDB" w:rsidRDefault="00175EDB" w:rsidP="00175EDB">
      <w:pPr>
        <w:pStyle w:val="ListParagraph"/>
        <w:numPr>
          <w:ilvl w:val="0"/>
          <w:numId w:val="1"/>
        </w:numPr>
      </w:pPr>
      <w:r w:rsidRPr="00175EDB">
        <w:t>Another issue was that ETL pipelines introduced latency — nightly jobs (the norm) meant that business intelligence was being conducted on day-old data. As the pace of business quickened, organizations began demanding fresher and fresher data to guide decision making.</w:t>
      </w:r>
    </w:p>
    <w:p w14:paraId="24A22CC4" w14:textId="550E2D7B" w:rsidR="00175EDB" w:rsidRDefault="00175EDB" w:rsidP="00175EDB">
      <w:pPr>
        <w:pStyle w:val="ListParagraph"/>
        <w:numPr>
          <w:ilvl w:val="0"/>
          <w:numId w:val="1"/>
        </w:numPr>
      </w:pPr>
      <w:r w:rsidRPr="00175EDB">
        <w:t>To count tweet impressions. Furthermore, not only do we want real-time updates as users are tapping, swiping, and clicking right now, but we want historic counts dating back to the moment a tweet was posted</w:t>
      </w:r>
      <w:r>
        <w:t>.</w:t>
      </w:r>
    </w:p>
    <w:p w14:paraId="1BF3BBD3" w14:textId="41D8D8B7" w:rsidR="00175EDB" w:rsidRDefault="00175EDB" w:rsidP="00175EDB">
      <w:pPr>
        <w:pStyle w:val="ListParagraph"/>
        <w:numPr>
          <w:ilvl w:val="0"/>
          <w:numId w:val="1"/>
        </w:numPr>
      </w:pPr>
      <w:r w:rsidRPr="004100C6">
        <w:rPr>
          <w:b/>
          <w:bCs/>
        </w:rPr>
        <w:t>Issue 1:</w:t>
      </w:r>
      <w:r>
        <w:t xml:space="preserve"> </w:t>
      </w:r>
      <w:r>
        <w:t>The lambda architecture basically means that everything must be written twice: once for the batch</w:t>
      </w:r>
      <w:r>
        <w:t xml:space="preserve"> </w:t>
      </w:r>
      <w:r>
        <w:t>platform and again for the real-time platform.</w:t>
      </w:r>
    </w:p>
    <w:p w14:paraId="29F3EC69" w14:textId="77777777" w:rsidR="00175EDB" w:rsidRDefault="00175EDB" w:rsidP="00175EDB">
      <w:pPr>
        <w:pStyle w:val="ListParagraph"/>
      </w:pPr>
      <w:r w:rsidRPr="004100C6">
        <w:rPr>
          <w:b/>
          <w:bCs/>
        </w:rPr>
        <w:t>Ex1:</w:t>
      </w:r>
      <w:r>
        <w:t xml:space="preserve"> </w:t>
      </w:r>
      <w:r>
        <w:t>In batch processing it’s easy to compute the cardinality of a set (for example, the number</w:t>
      </w:r>
    </w:p>
    <w:p w14:paraId="36FEC7D6" w14:textId="30BD296E" w:rsidR="00175EDB" w:rsidRDefault="00175EDB" w:rsidP="00175EDB">
      <w:pPr>
        <w:pStyle w:val="ListParagraph"/>
      </w:pPr>
      <w:r>
        <w:t xml:space="preserve">of tweets in </w:t>
      </w:r>
      <w:r w:rsidR="004100C6">
        <w:t>an</w:t>
      </w:r>
      <w:r>
        <w:t xml:space="preserve"> </w:t>
      </w:r>
      <w:r w:rsidR="004100C6">
        <w:t>hour</w:t>
      </w:r>
      <w:r>
        <w:t>), and this value can be used for a variety</w:t>
      </w:r>
      <w:r>
        <w:t xml:space="preserve"> </w:t>
      </w:r>
      <w:r>
        <w:t>of computations and optimizations.</w:t>
      </w:r>
      <w:r>
        <w:t xml:space="preserve"> </w:t>
      </w:r>
      <w:r>
        <w:t>This isn’t possible in a real-time platform if you’re processing input incrementally.</w:t>
      </w:r>
    </w:p>
    <w:p w14:paraId="6D960593" w14:textId="77777777" w:rsidR="004100C6" w:rsidRDefault="00175EDB" w:rsidP="00175EDB">
      <w:pPr>
        <w:pStyle w:val="ListParagraph"/>
      </w:pPr>
      <w:r w:rsidRPr="004100C6">
        <w:rPr>
          <w:b/>
          <w:bCs/>
        </w:rPr>
        <w:t>Issue 2:</w:t>
      </w:r>
      <w:r>
        <w:t xml:space="preserve">  </w:t>
      </w:r>
      <w:r w:rsidR="004100C6" w:rsidRPr="004100C6">
        <w:t>Aggregate values can sometimes fluctuate unpredictably.</w:t>
      </w:r>
      <w:r w:rsidR="004100C6">
        <w:t xml:space="preserve"> </w:t>
      </w:r>
    </w:p>
    <w:p w14:paraId="046D7279" w14:textId="52CCE519" w:rsidR="00175EDB" w:rsidRDefault="004100C6" w:rsidP="00175EDB">
      <w:pPr>
        <w:pStyle w:val="ListParagraph"/>
      </w:pPr>
      <w:r>
        <w:rPr>
          <w:b/>
          <w:bCs/>
        </w:rPr>
        <w:t xml:space="preserve">EX2: </w:t>
      </w:r>
      <w:r w:rsidRPr="004100C6">
        <w:t xml:space="preserve">Let’s say the Storm cluster suffered a transient load spike and 10 </w:t>
      </w:r>
      <w:r w:rsidRPr="004100C6">
        <w:t>minutes’</w:t>
      </w:r>
      <w:r w:rsidRPr="004100C6">
        <w:t xml:space="preserve"> worth of log data got dropped. No one would notice this until the logs are processed by the batch layer sometime later. Logging pipelines typically form a different code path than the real-time processing </w:t>
      </w:r>
      <w:r w:rsidRPr="004100C6">
        <w:t>layer and</w:t>
      </w:r>
      <w:r w:rsidRPr="004100C6">
        <w:t xml:space="preserve"> are usually more robust because persistence is an explicit design </w:t>
      </w:r>
      <w:r w:rsidRPr="004100C6">
        <w:t>goal. In</w:t>
      </w:r>
      <w:r w:rsidRPr="004100C6">
        <w:t xml:space="preserve"> this scenario, the missing data </w:t>
      </w:r>
      <w:r w:rsidRPr="004100C6">
        <w:t>reappear,</w:t>
      </w:r>
      <w:r w:rsidRPr="004100C6">
        <w:t xml:space="preserve"> and the aggregate values change suddenly.</w:t>
      </w:r>
    </w:p>
    <w:p w14:paraId="5039134B" w14:textId="44CFF37E" w:rsidR="004100C6" w:rsidRDefault="004100C6" w:rsidP="004100C6">
      <w:pPr>
        <w:pStyle w:val="ListParagraph"/>
        <w:numPr>
          <w:ilvl w:val="0"/>
          <w:numId w:val="1"/>
        </w:numPr>
      </w:pPr>
      <w:r w:rsidRPr="004100C6">
        <w:t>In the kappa architecture, everything’s a stream. And if everything’s a stream, all you need is a stream processing engine.</w:t>
      </w:r>
      <w:r>
        <w:t xml:space="preserve"> </w:t>
      </w:r>
      <w:r w:rsidRPr="004100C6">
        <w:t>What the lambda architecture would call batch processing is simply streaming through historic data.</w:t>
      </w:r>
    </w:p>
    <w:p w14:paraId="78BD0049" w14:textId="399CF153" w:rsidR="004100C6" w:rsidRDefault="004100C6" w:rsidP="004100C6">
      <w:pPr>
        <w:pStyle w:val="ListParagraph"/>
        <w:numPr>
          <w:ilvl w:val="0"/>
          <w:numId w:val="1"/>
        </w:numPr>
      </w:pPr>
      <w:r w:rsidRPr="004100C6">
        <w:t>Apache Beam presents a rich API that explicitly recognizes the difference between event time, the time when an event actually occurred, and processing time, the time when the event is observed in the system</w:t>
      </w:r>
      <w:r>
        <w:t>.</w:t>
      </w:r>
      <w:bookmarkStart w:id="0" w:name="_GoBack"/>
      <w:bookmarkEnd w:id="0"/>
    </w:p>
    <w:sectPr w:rsidR="004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4D7"/>
    <w:multiLevelType w:val="hybridMultilevel"/>
    <w:tmpl w:val="D65C1CE8"/>
    <w:lvl w:ilvl="0" w:tplc="B13495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B"/>
    <w:rsid w:val="00175EDB"/>
    <w:rsid w:val="004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9470"/>
  <w15:chartTrackingRefBased/>
  <w15:docId w15:val="{DBB9C7A6-F765-4E5A-9903-99192A2B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1</cp:revision>
  <dcterms:created xsi:type="dcterms:W3CDTF">2020-10-27T04:32:00Z</dcterms:created>
  <dcterms:modified xsi:type="dcterms:W3CDTF">2020-10-27T04:55:00Z</dcterms:modified>
</cp:coreProperties>
</file>