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22CE1">
      <w:pPr>
        <w:jc w:val="center"/>
      </w:pPr>
      <w:bookmarkStart w:id="0" w:name="_GoBack"/>
      <w:bookmarkEnd w:id="0"/>
      <w:r>
        <w:rPr>
          <w:b/>
          <w:sz w:val="46"/>
        </w:rPr>
        <w:t>AI WEATHERWISE API</w:t>
      </w:r>
    </w:p>
    <w:p w14:paraId="6085110B">
      <w:pPr>
        <w:jc w:val="center"/>
      </w:pPr>
      <w:r>
        <w:rPr>
          <w:b/>
          <w:sz w:val="32"/>
        </w:rPr>
        <w:t>User Roles and Responsibilities</w:t>
      </w:r>
    </w:p>
    <w:p w14:paraId="265EDD6A">
      <w:pPr>
        <w:jc w:val="center"/>
      </w:pPr>
      <w:r>
        <w:rPr>
          <w:b/>
        </w:rPr>
        <w:t>Naan Mudhalvan – Skill Wallet Group Project</w:t>
      </w:r>
    </w:p>
    <w:p w14:paraId="63927B86">
      <w:r>
        <w:br w:type="page"/>
      </w:r>
    </w:p>
    <w:p w14:paraId="6121A869">
      <w:pPr>
        <w:pStyle w:val="2"/>
      </w:pPr>
      <w:r>
        <w:t>1. Overview</w:t>
      </w:r>
    </w:p>
    <w:p w14:paraId="1A0C6C80">
      <w:r>
        <w:t>The AI WeatherWise API defines different user roles to separate administrative responsibilities from normal registered-user activities. Role-based access helps protect system resources while allowing users to access the weather and AI features relevant to them.</w:t>
      </w:r>
    </w:p>
    <w:p w14:paraId="7684E1A7">
      <w:pPr>
        <w:pStyle w:val="2"/>
      </w:pPr>
      <w:r>
        <w:t>2. Admin Role</w:t>
      </w:r>
    </w:p>
    <w:p w14:paraId="156F9672">
      <w:r>
        <w:t>The Admin role is responsible for managing the application's users, monitoring system health, and maintaining database integrity. Administrators have higher-level privileges than registered users.</w:t>
      </w:r>
    </w:p>
    <w:p w14:paraId="183EB88E">
      <w:pPr>
        <w:pStyle w:val="23"/>
      </w:pPr>
      <w:r>
        <w:t>Responsible for user account management, including creating, deleting, or suspending accounts.</w:t>
      </w:r>
    </w:p>
    <w:p w14:paraId="5DB1A364">
      <w:pPr>
        <w:pStyle w:val="23"/>
      </w:pPr>
      <w:r>
        <w:t>Provides oversight of API health and system logs to monitor application performance.</w:t>
      </w:r>
    </w:p>
    <w:p w14:paraId="1C2F205E">
      <w:pPr>
        <w:pStyle w:val="23"/>
      </w:pPr>
      <w:r>
        <w:t>Monitors and manages database integrity to help keep stored information accurate and reliable.</w:t>
      </w:r>
    </w:p>
    <w:p w14:paraId="6ADD275B">
      <w:pPr>
        <w:pStyle w:val="23"/>
      </w:pPr>
      <w:r>
        <w:t>Uses administrative privileges to manage protected system resources and settings.</w:t>
      </w:r>
    </w:p>
    <w:p w14:paraId="33B22823">
      <w:pPr>
        <w:pStyle w:val="2"/>
      </w:pPr>
      <w:r>
        <w:t>3. Registered User Role</w:t>
      </w:r>
    </w:p>
    <w:p w14:paraId="383AAC15">
      <w:r>
        <w:t>A Registered User is an authenticated application user who can use the main WeatherWise features. The user can manage favorite locations, request real-time weather information, interact with the Gemini AI service, and maintain their own account details.</w:t>
      </w:r>
    </w:p>
    <w:p w14:paraId="0AEDC63A">
      <w:pPr>
        <w:pStyle w:val="23"/>
      </w:pPr>
      <w:r>
        <w:t>Responsible for creating and maintaining a list of favorite locations.</w:t>
      </w:r>
    </w:p>
    <w:p w14:paraId="14D4C858">
      <w:pPr>
        <w:pStyle w:val="23"/>
      </w:pPr>
      <w:r>
        <w:t>Initiates requests for real-time weather data.</w:t>
      </w:r>
    </w:p>
    <w:p w14:paraId="2658E1D2">
      <w:pPr>
        <w:pStyle w:val="23"/>
      </w:pPr>
      <w:r>
        <w:t>Interacts with the Gemini AI service for personalized weather summaries and activity recommendations.</w:t>
      </w:r>
    </w:p>
    <w:p w14:paraId="18EA5B38">
      <w:pPr>
        <w:pStyle w:val="23"/>
      </w:pPr>
      <w:r>
        <w:t>Manages their own authentication credentials and profile details, such as updating profile information.</w:t>
      </w:r>
    </w:p>
    <w:p w14:paraId="4C87856C">
      <w:pPr>
        <w:pStyle w:val="2"/>
      </w:pPr>
      <w:r>
        <w:t>4. Role Comparison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4E8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57218DC">
            <w:pPr>
              <w:spacing w:after="0" w:line="240" w:lineRule="auto"/>
            </w:pPr>
            <w:r>
              <w:t>Responsibility</w:t>
            </w:r>
          </w:p>
        </w:tc>
        <w:tc>
          <w:tcPr>
            <w:tcW w:w="3312" w:type="dxa"/>
          </w:tcPr>
          <w:p w14:paraId="7D3FC13E">
            <w:pPr>
              <w:spacing w:after="0" w:line="240" w:lineRule="auto"/>
            </w:pPr>
            <w:r>
              <w:t>Admin</w:t>
            </w:r>
          </w:p>
        </w:tc>
        <w:tc>
          <w:tcPr>
            <w:tcW w:w="3312" w:type="dxa"/>
          </w:tcPr>
          <w:p w14:paraId="7012FB17">
            <w:pPr>
              <w:spacing w:after="0" w:line="240" w:lineRule="auto"/>
            </w:pPr>
            <w:r>
              <w:t>Registered User</w:t>
            </w:r>
          </w:p>
        </w:tc>
      </w:tr>
      <w:tr w14:paraId="2141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416C9FA">
            <w:pPr>
              <w:spacing w:after="0" w:line="240" w:lineRule="auto"/>
            </w:pPr>
            <w:r>
              <w:t>User account management</w:t>
            </w:r>
          </w:p>
        </w:tc>
        <w:tc>
          <w:tcPr>
            <w:tcW w:w="3312" w:type="dxa"/>
          </w:tcPr>
          <w:p w14:paraId="0EBD4D45">
            <w:pPr>
              <w:spacing w:after="0" w:line="240" w:lineRule="auto"/>
            </w:pPr>
            <w:r>
              <w:t>Yes</w:t>
            </w:r>
          </w:p>
        </w:tc>
        <w:tc>
          <w:tcPr>
            <w:tcW w:w="3312" w:type="dxa"/>
          </w:tcPr>
          <w:p w14:paraId="4BC99607">
            <w:pPr>
              <w:spacing w:after="0" w:line="240" w:lineRule="auto"/>
            </w:pPr>
            <w:r>
              <w:t>Own account only</w:t>
            </w:r>
          </w:p>
        </w:tc>
      </w:tr>
      <w:tr w14:paraId="2B3D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8711064">
            <w:pPr>
              <w:spacing w:after="0" w:line="240" w:lineRule="auto"/>
            </w:pPr>
            <w:r>
              <w:t>API health and system monitoring</w:t>
            </w:r>
          </w:p>
        </w:tc>
        <w:tc>
          <w:tcPr>
            <w:tcW w:w="3312" w:type="dxa"/>
          </w:tcPr>
          <w:p w14:paraId="37F11E96">
            <w:pPr>
              <w:spacing w:after="0" w:line="240" w:lineRule="auto"/>
            </w:pPr>
            <w:r>
              <w:t>Yes</w:t>
            </w:r>
          </w:p>
        </w:tc>
        <w:tc>
          <w:tcPr>
            <w:tcW w:w="3312" w:type="dxa"/>
          </w:tcPr>
          <w:p w14:paraId="6CFA2F20">
            <w:pPr>
              <w:spacing w:after="0" w:line="240" w:lineRule="auto"/>
            </w:pPr>
            <w:r>
              <w:t>No</w:t>
            </w:r>
          </w:p>
        </w:tc>
      </w:tr>
      <w:tr w14:paraId="4729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A50FB56">
            <w:pPr>
              <w:spacing w:after="0" w:line="240" w:lineRule="auto"/>
            </w:pPr>
            <w:r>
              <w:t>Database integrity management</w:t>
            </w:r>
          </w:p>
        </w:tc>
        <w:tc>
          <w:tcPr>
            <w:tcW w:w="3312" w:type="dxa"/>
          </w:tcPr>
          <w:p w14:paraId="72280CE7">
            <w:pPr>
              <w:spacing w:after="0" w:line="240" w:lineRule="auto"/>
            </w:pPr>
            <w:r>
              <w:t>Yes</w:t>
            </w:r>
          </w:p>
        </w:tc>
        <w:tc>
          <w:tcPr>
            <w:tcW w:w="3312" w:type="dxa"/>
          </w:tcPr>
          <w:p w14:paraId="404DC95C">
            <w:pPr>
              <w:spacing w:after="0" w:line="240" w:lineRule="auto"/>
            </w:pPr>
            <w:r>
              <w:t>No</w:t>
            </w:r>
          </w:p>
        </w:tc>
      </w:tr>
      <w:tr w14:paraId="2CD6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F8CA9A">
            <w:pPr>
              <w:spacing w:after="0" w:line="240" w:lineRule="auto"/>
            </w:pPr>
            <w:r>
              <w:t>Favorite location management</w:t>
            </w:r>
          </w:p>
        </w:tc>
        <w:tc>
          <w:tcPr>
            <w:tcW w:w="3312" w:type="dxa"/>
          </w:tcPr>
          <w:p w14:paraId="528D6A3E">
            <w:pPr>
              <w:spacing w:after="0" w:line="240" w:lineRule="auto"/>
            </w:pPr>
            <w:r>
              <w:t>Yes / administrative access</w:t>
            </w:r>
          </w:p>
        </w:tc>
        <w:tc>
          <w:tcPr>
            <w:tcW w:w="3312" w:type="dxa"/>
          </w:tcPr>
          <w:p w14:paraId="2E845E26">
            <w:pPr>
              <w:spacing w:after="0" w:line="240" w:lineRule="auto"/>
            </w:pPr>
            <w:r>
              <w:t>Yes</w:t>
            </w:r>
          </w:p>
        </w:tc>
      </w:tr>
      <w:tr w14:paraId="23DA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DD2557E">
            <w:pPr>
              <w:spacing w:after="0" w:line="240" w:lineRule="auto"/>
            </w:pPr>
            <w:r>
              <w:t>Real-time weather requests</w:t>
            </w:r>
          </w:p>
        </w:tc>
        <w:tc>
          <w:tcPr>
            <w:tcW w:w="3312" w:type="dxa"/>
          </w:tcPr>
          <w:p w14:paraId="57E1C635">
            <w:pPr>
              <w:spacing w:after="0" w:line="240" w:lineRule="auto"/>
            </w:pPr>
            <w:r>
              <w:t>Yes</w:t>
            </w:r>
          </w:p>
        </w:tc>
        <w:tc>
          <w:tcPr>
            <w:tcW w:w="3312" w:type="dxa"/>
          </w:tcPr>
          <w:p w14:paraId="2E3F5BB4">
            <w:pPr>
              <w:spacing w:after="0" w:line="240" w:lineRule="auto"/>
            </w:pPr>
            <w:r>
              <w:t>Yes</w:t>
            </w:r>
          </w:p>
        </w:tc>
      </w:tr>
      <w:tr w14:paraId="6628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42DF60F">
            <w:pPr>
              <w:spacing w:after="0" w:line="240" w:lineRule="auto"/>
            </w:pPr>
            <w:r>
              <w:t>Gemini AI weather summaries</w:t>
            </w:r>
          </w:p>
        </w:tc>
        <w:tc>
          <w:tcPr>
            <w:tcW w:w="3312" w:type="dxa"/>
          </w:tcPr>
          <w:p w14:paraId="08E5E19F">
            <w:pPr>
              <w:spacing w:after="0" w:line="240" w:lineRule="auto"/>
            </w:pPr>
            <w:r>
              <w:t>Yes</w:t>
            </w:r>
          </w:p>
        </w:tc>
        <w:tc>
          <w:tcPr>
            <w:tcW w:w="3312" w:type="dxa"/>
          </w:tcPr>
          <w:p w14:paraId="06C965F6">
            <w:pPr>
              <w:spacing w:after="0" w:line="240" w:lineRule="auto"/>
            </w:pPr>
            <w:r>
              <w:t>Yes</w:t>
            </w:r>
          </w:p>
        </w:tc>
      </w:tr>
      <w:tr w14:paraId="7125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3338327">
            <w:pPr>
              <w:spacing w:after="0" w:line="240" w:lineRule="auto"/>
            </w:pPr>
            <w:r>
              <w:t>Profile and credentials</w:t>
            </w:r>
          </w:p>
        </w:tc>
        <w:tc>
          <w:tcPr>
            <w:tcW w:w="3312" w:type="dxa"/>
          </w:tcPr>
          <w:p w14:paraId="601F464D">
            <w:pPr>
              <w:spacing w:after="0" w:line="240" w:lineRule="auto"/>
            </w:pPr>
            <w:r>
              <w:t>Manage users</w:t>
            </w:r>
          </w:p>
        </w:tc>
        <w:tc>
          <w:tcPr>
            <w:tcW w:w="3312" w:type="dxa"/>
          </w:tcPr>
          <w:p w14:paraId="45CA25C2">
            <w:pPr>
              <w:spacing w:after="0" w:line="240" w:lineRule="auto"/>
            </w:pPr>
            <w:r>
              <w:t>Own profile</w:t>
            </w:r>
          </w:p>
        </w:tc>
      </w:tr>
    </w:tbl>
    <w:p w14:paraId="31949895">
      <w:pPr>
        <w:pStyle w:val="2"/>
      </w:pPr>
      <w:r>
        <w:t>5. Role-Based Access Control</w:t>
      </w:r>
    </w:p>
    <w:p w14:paraId="6DDDF836">
      <w:r>
        <w:t>Role-Based Access Control (RBAC) ensures that application resources are available only to users with the appropriate permissions. After authentication, the backend can identify the user's role and apply authorization rules before allowing protected operations.</w:t>
      </w:r>
    </w:p>
    <w:p w14:paraId="0E180A66">
      <w:pPr>
        <w:pStyle w:val="29"/>
      </w:pPr>
      <w:r>
        <w:t>Authentication verifies the user's identity.</w:t>
      </w:r>
    </w:p>
    <w:p w14:paraId="2BBD4541">
      <w:pPr>
        <w:pStyle w:val="29"/>
      </w:pPr>
      <w:r>
        <w:t>The user's role is obtained from the authenticated context.</w:t>
      </w:r>
    </w:p>
    <w:p w14:paraId="53D72A1F">
      <w:pPr>
        <w:pStyle w:val="29"/>
      </w:pPr>
      <w:r>
        <w:t>Authorization middleware checks whether the role can access the requested route.</w:t>
      </w:r>
    </w:p>
    <w:p w14:paraId="0788986C">
      <w:pPr>
        <w:pStyle w:val="29"/>
      </w:pPr>
      <w:r>
        <w:t>Authorized requests continue to the relevant controller or service.</w:t>
      </w:r>
    </w:p>
    <w:p w14:paraId="03FA0655">
      <w:pPr>
        <w:pStyle w:val="29"/>
      </w:pPr>
      <w:r>
        <w:t>Unauthorized requests are rejected without exposing protected resources.</w:t>
      </w:r>
    </w:p>
    <w:p w14:paraId="4CB2971A">
      <w:pPr>
        <w:pStyle w:val="2"/>
      </w:pPr>
      <w:r>
        <w:t>6. Admin Workflow</w:t>
      </w:r>
    </w:p>
    <w:p w14:paraId="22AC1BF9">
      <w:pPr>
        <w:pStyle w:val="29"/>
      </w:pPr>
      <w:r>
        <w:t>Admin authenticates using valid credentials.</w:t>
      </w:r>
    </w:p>
    <w:p w14:paraId="1F5204C8">
      <w:pPr>
        <w:pStyle w:val="29"/>
      </w:pPr>
      <w:r>
        <w:t>The backend validates the authentication token and admin role.</w:t>
      </w:r>
    </w:p>
    <w:p w14:paraId="5EF29DDB">
      <w:pPr>
        <w:pStyle w:val="29"/>
      </w:pPr>
      <w:r>
        <w:t>The admin accesses protected management routes.</w:t>
      </w:r>
    </w:p>
    <w:p w14:paraId="46930509">
      <w:pPr>
        <w:pStyle w:val="29"/>
      </w:pPr>
      <w:r>
        <w:t>User accounts, system logs, and database-related operations can be monitored or managed.</w:t>
      </w:r>
    </w:p>
    <w:p w14:paraId="5FEC0B40">
      <w:pPr>
        <w:pStyle w:val="29"/>
      </w:pPr>
      <w:r>
        <w:t>The API returns the appropriate success or error response.</w:t>
      </w:r>
    </w:p>
    <w:p w14:paraId="47907403">
      <w:pPr>
        <w:pStyle w:val="2"/>
      </w:pPr>
      <w:r>
        <w:t>7. Registered User Workflow</w:t>
      </w:r>
    </w:p>
    <w:p w14:paraId="05663803">
      <w:pPr>
        <w:pStyle w:val="29"/>
      </w:pPr>
      <w:r>
        <w:t>The registered user signs in with valid credentials.</w:t>
      </w:r>
    </w:p>
    <w:p w14:paraId="46C75BA0">
      <w:pPr>
        <w:pStyle w:val="29"/>
      </w:pPr>
      <w:r>
        <w:t>The backend validates the user's authentication token.</w:t>
      </w:r>
    </w:p>
    <w:p w14:paraId="5F792E27">
      <w:pPr>
        <w:pStyle w:val="29"/>
      </w:pPr>
      <w:r>
        <w:t>The user manages favorite locations.</w:t>
      </w:r>
    </w:p>
    <w:p w14:paraId="242613B2">
      <w:pPr>
        <w:pStyle w:val="29"/>
      </w:pPr>
      <w:r>
        <w:t>The user requests real-time weather information.</w:t>
      </w:r>
    </w:p>
    <w:p w14:paraId="363E8AFB">
      <w:pPr>
        <w:pStyle w:val="29"/>
      </w:pPr>
      <w:r>
        <w:t>The user can request personalized weather summaries and activity recommendations from the Gemini AI service.</w:t>
      </w:r>
    </w:p>
    <w:p w14:paraId="56F39CC8">
      <w:pPr>
        <w:pStyle w:val="29"/>
      </w:pPr>
      <w:r>
        <w:t>The user can update their own profile or authentication details.</w:t>
      </w:r>
    </w:p>
    <w:p w14:paraId="4C71B479">
      <w:pPr>
        <w:pStyle w:val="2"/>
      </w:pPr>
      <w:r>
        <w:t>8. Security Benefits</w:t>
      </w:r>
    </w:p>
    <w:p w14:paraId="7C3E7018">
      <w:pPr>
        <w:pStyle w:val="23"/>
      </w:pPr>
      <w:r>
        <w:t>Prevents ordinary users from accessing administrative functions.</w:t>
      </w:r>
    </w:p>
    <w:p w14:paraId="7F410A3C">
      <w:pPr>
        <w:pStyle w:val="23"/>
      </w:pPr>
      <w:r>
        <w:t>Protects sensitive user and system-management operations.</w:t>
      </w:r>
    </w:p>
    <w:p w14:paraId="313F49A4">
      <w:pPr>
        <w:pStyle w:val="23"/>
      </w:pPr>
      <w:r>
        <w:t>Supports least-privilege access to backend resources.</w:t>
      </w:r>
    </w:p>
    <w:p w14:paraId="020D1D41">
      <w:pPr>
        <w:pStyle w:val="23"/>
      </w:pPr>
      <w:r>
        <w:t>Improves accountability by separating administrative and user activities.</w:t>
      </w:r>
    </w:p>
    <w:p w14:paraId="2AF52D11">
      <w:pPr>
        <w:pStyle w:val="23"/>
      </w:pPr>
      <w:r>
        <w:t>Works together with authentication and route-guarding middleware.</w:t>
      </w:r>
    </w:p>
    <w:p w14:paraId="5D5BB38C">
      <w:pPr>
        <w:pStyle w:val="2"/>
      </w:pPr>
      <w:r>
        <w:t>9. Conclusion</w:t>
      </w:r>
    </w:p>
    <w:p w14:paraId="574BBEF8">
      <w:r>
        <w:t>The AI WeatherWise API uses role separation to provide secure and organized access to application features. Administrators manage users, monitor API health, and maintain database integrity, while registered users focus on favorite locations, real-time weather requests, Gemini AI insights, and their own profile information. This role-based structure improves security, maintainability, and overall system control.</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56E1">
    <w:pPr>
      <w:pStyle w:val="18"/>
      <w:jc w:val="center"/>
    </w:pPr>
    <w:r>
      <w:t>AI WeatherWise API – User Roles and Responsibilities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6522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2026-10-05T14:33:00Z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80A65C66524849D6BE147C620FEC57DD_13</vt:lpwstr>
  </property>
</Properties>
</file>