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EBA91" w14:textId="2DF0FC4F" w:rsidR="00FE187E" w:rsidRPr="00024091" w:rsidRDefault="00FE187E" w:rsidP="00FE187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024091">
        <w:rPr>
          <w:b/>
          <w:lang w:val="en-US"/>
        </w:rPr>
        <w:t xml:space="preserve">Import </w:t>
      </w:r>
      <w:r w:rsidR="00337B66" w:rsidRPr="00024091">
        <w:rPr>
          <w:b/>
          <w:lang w:val="en-US"/>
        </w:rPr>
        <w:t>&amp; visualize</w:t>
      </w:r>
      <w:r w:rsidRPr="00024091">
        <w:rPr>
          <w:b/>
          <w:lang w:val="en-US"/>
        </w:rPr>
        <w:t xml:space="preserve"> data.</w:t>
      </w:r>
    </w:p>
    <w:p w14:paraId="4A73105E" w14:textId="21DEFB12" w:rsidR="00337B66" w:rsidRDefault="00337B66" w:rsidP="00337B6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CF1C9C">
        <w:rPr>
          <w:color w:val="FF0000"/>
          <w:lang w:val="en-US"/>
        </w:rPr>
        <w:t>DataImport.m</w:t>
      </w:r>
      <w:proofErr w:type="spellEnd"/>
      <w:r>
        <w:rPr>
          <w:lang w:val="en-US"/>
        </w:rPr>
        <w:t>. This i</w:t>
      </w:r>
      <w:r w:rsidRPr="00337B66">
        <w:rPr>
          <w:lang w:val="en-US"/>
        </w:rPr>
        <w:t>mports the tabularized data regarding the live-tracking of each</w:t>
      </w:r>
      <w:r>
        <w:rPr>
          <w:lang w:val="en-US"/>
        </w:rPr>
        <w:t xml:space="preserve"> </w:t>
      </w:r>
      <w:r w:rsidRPr="00337B66">
        <w:rPr>
          <w:lang w:val="en-US"/>
        </w:rPr>
        <w:t>filopodium at P40 and P60 respectively for the different genotypes and saves it to ./</w:t>
      </w:r>
      <w:proofErr w:type="spellStart"/>
      <w:r w:rsidRPr="00337B66">
        <w:rPr>
          <w:lang w:val="en-US"/>
        </w:rPr>
        <w:t>FiloData</w:t>
      </w:r>
      <w:proofErr w:type="spellEnd"/>
      <w:r w:rsidRPr="00337B66">
        <w:rPr>
          <w:lang w:val="en-US"/>
        </w:rPr>
        <w:t>/</w:t>
      </w:r>
      <w:proofErr w:type="spellStart"/>
      <w:r w:rsidRPr="00337B66">
        <w:rPr>
          <w:lang w:val="en-US"/>
        </w:rPr>
        <w:t>AllData.mat</w:t>
      </w:r>
      <w:proofErr w:type="spellEnd"/>
      <w:r w:rsidRPr="00337B66">
        <w:rPr>
          <w:lang w:val="en-US"/>
        </w:rPr>
        <w:t xml:space="preserve">. It also generates a number of plots to visualize the live-tracking data. The data is imported into a Data structure of the form </w:t>
      </w:r>
      <w:proofErr w:type="gramStart"/>
      <w:r w:rsidRPr="00337B66">
        <w:rPr>
          <w:lang w:val="en-US"/>
        </w:rPr>
        <w:t>Data.&lt;</w:t>
      </w:r>
      <w:proofErr w:type="gramEnd"/>
      <w:r w:rsidRPr="00337B66">
        <w:rPr>
          <w:lang w:val="en-US"/>
        </w:rPr>
        <w:t>mutant&gt;.&lt;time&gt;.&lt;type&gt;</w:t>
      </w:r>
    </w:p>
    <w:p w14:paraId="0632B8AC" w14:textId="77777777" w:rsidR="00337B66" w:rsidRDefault="00337B66" w:rsidP="00337B66">
      <w:pPr>
        <w:pStyle w:val="ListParagraph"/>
        <w:ind w:left="1440"/>
        <w:rPr>
          <w:lang w:val="en-US"/>
        </w:rPr>
      </w:pPr>
      <w:r w:rsidRPr="00337B66">
        <w:rPr>
          <w:u w:val="single"/>
          <w:lang w:val="en-US"/>
        </w:rPr>
        <w:t>mutant:</w:t>
      </w:r>
      <w:r w:rsidRPr="00337B66">
        <w:rPr>
          <w:lang w:val="en-US"/>
        </w:rPr>
        <w:t xml:space="preserve"> '</w:t>
      </w:r>
      <w:proofErr w:type="spellStart"/>
      <w:r w:rsidRPr="00337B66">
        <w:rPr>
          <w:lang w:val="en-US"/>
        </w:rPr>
        <w:t>DLar</w:t>
      </w:r>
      <w:proofErr w:type="spellEnd"/>
      <w:r w:rsidRPr="00337B66">
        <w:rPr>
          <w:lang w:val="en-US"/>
        </w:rPr>
        <w:t>' or '</w:t>
      </w:r>
      <w:proofErr w:type="spellStart"/>
      <w:r w:rsidRPr="00337B66">
        <w:rPr>
          <w:lang w:val="en-US"/>
        </w:rPr>
        <w:t>LiprinA</w:t>
      </w:r>
      <w:proofErr w:type="spellEnd"/>
      <w:r w:rsidRPr="00337B66">
        <w:rPr>
          <w:lang w:val="en-US"/>
        </w:rPr>
        <w:t>' or 'Syd1' or 'Trio' or 'WT'</w:t>
      </w:r>
      <w:r>
        <w:rPr>
          <w:lang w:val="en-US"/>
        </w:rPr>
        <w:t xml:space="preserve"> </w:t>
      </w:r>
    </w:p>
    <w:p w14:paraId="1380006C" w14:textId="77777777" w:rsidR="00337B66" w:rsidRDefault="00337B66" w:rsidP="00337B66">
      <w:pPr>
        <w:pStyle w:val="ListParagraph"/>
        <w:ind w:left="1440"/>
        <w:rPr>
          <w:lang w:val="en-US"/>
        </w:rPr>
      </w:pPr>
      <w:r w:rsidRPr="00337B66">
        <w:rPr>
          <w:u w:val="single"/>
          <w:lang w:val="en-US"/>
        </w:rPr>
        <w:t>time:</w:t>
      </w:r>
      <w:r w:rsidRPr="00337B66">
        <w:rPr>
          <w:lang w:val="en-US"/>
        </w:rPr>
        <w:t xml:space="preserve"> 'P40' or 'P60'</w:t>
      </w:r>
    </w:p>
    <w:p w14:paraId="7FB78FC4" w14:textId="77777777" w:rsidR="00337B66" w:rsidRDefault="00337B66" w:rsidP="00337B66">
      <w:pPr>
        <w:pStyle w:val="ListParagraph"/>
        <w:ind w:left="1440"/>
        <w:rPr>
          <w:lang w:val="en-US"/>
        </w:rPr>
      </w:pPr>
      <w:r w:rsidRPr="00337B66">
        <w:rPr>
          <w:u w:val="single"/>
          <w:lang w:val="en-US"/>
        </w:rPr>
        <w:t>type:</w:t>
      </w:r>
      <w:r w:rsidRPr="00337B66">
        <w:rPr>
          <w:lang w:val="en-US"/>
        </w:rPr>
        <w:t xml:space="preserve"> '</w:t>
      </w:r>
      <w:proofErr w:type="spellStart"/>
      <w:r w:rsidRPr="00337B66">
        <w:rPr>
          <w:lang w:val="en-US"/>
        </w:rPr>
        <w:t>sF</w:t>
      </w:r>
      <w:proofErr w:type="spellEnd"/>
      <w:r w:rsidRPr="00337B66">
        <w:rPr>
          <w:lang w:val="en-US"/>
        </w:rPr>
        <w:t>' or '</w:t>
      </w:r>
      <w:proofErr w:type="spellStart"/>
      <w:r w:rsidRPr="00337B66">
        <w:rPr>
          <w:lang w:val="en-US"/>
        </w:rPr>
        <w:t>ellF</w:t>
      </w:r>
      <w:proofErr w:type="spellEnd"/>
      <w:proofErr w:type="gramStart"/>
      <w:r w:rsidRPr="00337B66">
        <w:rPr>
          <w:lang w:val="en-US"/>
        </w:rPr>
        <w:t>'  (</w:t>
      </w:r>
      <w:proofErr w:type="gramEnd"/>
      <w:r w:rsidRPr="00337B66">
        <w:rPr>
          <w:lang w:val="en-US"/>
        </w:rPr>
        <w:t>short- and long-lived filopodia)</w:t>
      </w:r>
    </w:p>
    <w:p w14:paraId="62121CAF" w14:textId="77777777" w:rsidR="00337B66" w:rsidRDefault="00337B66" w:rsidP="00337B66">
      <w:pPr>
        <w:pStyle w:val="ListParagraph"/>
        <w:ind w:left="1440"/>
        <w:rPr>
          <w:lang w:val="en-US"/>
        </w:rPr>
      </w:pPr>
    </w:p>
    <w:p w14:paraId="59D5CA40" w14:textId="286F01B7" w:rsidR="005F46EB" w:rsidRDefault="00337B66" w:rsidP="00337B66">
      <w:pPr>
        <w:pStyle w:val="ListParagraph"/>
        <w:ind w:left="1440"/>
        <w:rPr>
          <w:lang w:val="en-US"/>
        </w:rPr>
      </w:pPr>
      <w:r w:rsidRPr="00337B66">
        <w:rPr>
          <w:lang w:val="en-US"/>
        </w:rPr>
        <w:t xml:space="preserve">Example: </w:t>
      </w:r>
      <w:proofErr w:type="gramStart"/>
      <w:r w:rsidRPr="00337B66">
        <w:rPr>
          <w:lang w:val="en-US"/>
        </w:rPr>
        <w:t>Data.DLar.P40.sF</w:t>
      </w:r>
      <w:proofErr w:type="gramEnd"/>
      <w:r w:rsidRPr="00337B66">
        <w:rPr>
          <w:lang w:val="en-US"/>
        </w:rPr>
        <w:t xml:space="preserve"> contains all data of short-lived filopodia at</w:t>
      </w:r>
      <w:r>
        <w:rPr>
          <w:lang w:val="en-US"/>
        </w:rPr>
        <w:t xml:space="preserve"> </w:t>
      </w:r>
      <w:r w:rsidRPr="00337B66">
        <w:rPr>
          <w:lang w:val="en-US"/>
        </w:rPr>
        <w:t xml:space="preserve">P40 for the </w:t>
      </w:r>
      <w:proofErr w:type="spellStart"/>
      <w:r w:rsidRPr="00337B66">
        <w:rPr>
          <w:lang w:val="en-US"/>
        </w:rPr>
        <w:t>DLar</w:t>
      </w:r>
      <w:proofErr w:type="spellEnd"/>
      <w:r w:rsidRPr="00337B66">
        <w:rPr>
          <w:lang w:val="en-US"/>
        </w:rPr>
        <w:t xml:space="preserve"> knockout mutant.</w:t>
      </w:r>
      <w:r w:rsidRPr="00337B66">
        <w:rPr>
          <w:lang w:val="en-US"/>
        </w:rPr>
        <w:t xml:space="preserve"> </w:t>
      </w:r>
      <w:r w:rsidRPr="00337B66">
        <w:rPr>
          <w:lang w:val="en-US"/>
        </w:rPr>
        <w:t>The following data was stored '</w:t>
      </w:r>
      <w:proofErr w:type="spellStart"/>
      <w:r w:rsidRPr="00337B66">
        <w:rPr>
          <w:lang w:val="en-US"/>
        </w:rPr>
        <w:t>LTimes</w:t>
      </w:r>
      <w:proofErr w:type="spellEnd"/>
      <w:r w:rsidRPr="00337B66">
        <w:rPr>
          <w:lang w:val="en-US"/>
        </w:rPr>
        <w:t>' -Lifetimes; '</w:t>
      </w:r>
      <w:proofErr w:type="spellStart"/>
      <w:r w:rsidRPr="00337B66">
        <w:rPr>
          <w:lang w:val="en-US"/>
        </w:rPr>
        <w:t>StartTimes</w:t>
      </w:r>
      <w:proofErr w:type="spellEnd"/>
      <w:r w:rsidRPr="00337B66">
        <w:rPr>
          <w:lang w:val="en-US"/>
        </w:rPr>
        <w:t>' -when the filopodium emerged; '</w:t>
      </w:r>
      <w:proofErr w:type="spellStart"/>
      <w:r w:rsidRPr="00337B66">
        <w:rPr>
          <w:lang w:val="en-US"/>
        </w:rPr>
        <w:t>EndTimes</w:t>
      </w:r>
      <w:proofErr w:type="spellEnd"/>
      <w:r w:rsidRPr="00337B66">
        <w:rPr>
          <w:lang w:val="en-US"/>
        </w:rPr>
        <w:t>' -when it disappeared; 'GC' - which growth cone it belongs to</w:t>
      </w:r>
      <w:r>
        <w:rPr>
          <w:lang w:val="en-US"/>
        </w:rPr>
        <w:t>.</w:t>
      </w:r>
    </w:p>
    <w:p w14:paraId="2B811A3F" w14:textId="77777777" w:rsidR="00561236" w:rsidRDefault="00561236" w:rsidP="00561236">
      <w:pPr>
        <w:pStyle w:val="ListParagraph"/>
        <w:rPr>
          <w:lang w:val="en-US"/>
        </w:rPr>
      </w:pPr>
    </w:p>
    <w:p w14:paraId="45A187F8" w14:textId="12D8ADE5" w:rsidR="00337B66" w:rsidRPr="00024091" w:rsidRDefault="00561236" w:rsidP="0056123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024091">
        <w:rPr>
          <w:b/>
          <w:lang w:val="en-US"/>
        </w:rPr>
        <w:t xml:space="preserve">Parameter estimation </w:t>
      </w:r>
    </w:p>
    <w:p w14:paraId="1A0F00B1" w14:textId="401FD92B" w:rsidR="00561236" w:rsidRDefault="00024091" w:rsidP="000240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Parameter </w:t>
      </w:r>
      <w:r w:rsidRPr="00024091">
        <w:rPr>
          <w:b/>
          <w:lang w:val="en-US"/>
        </w:rPr>
        <w:t>c2</w:t>
      </w:r>
      <w:r w:rsidR="00CF1C9C">
        <w:rPr>
          <w:b/>
          <w:lang w:val="en-US"/>
        </w:rPr>
        <w:t>_s</w:t>
      </w:r>
      <w:r w:rsidR="00ED02D1">
        <w:rPr>
          <w:b/>
          <w:lang w:val="en-US"/>
        </w:rPr>
        <w:t>F, c2_ellF</w:t>
      </w:r>
      <w:r>
        <w:rPr>
          <w:lang w:val="en-US"/>
        </w:rPr>
        <w:t>: Can be computed using ‘</w:t>
      </w:r>
      <w:proofErr w:type="spellStart"/>
      <w:r w:rsidR="00182DA2">
        <w:rPr>
          <w:color w:val="FF0000"/>
          <w:lang w:val="en-US"/>
        </w:rPr>
        <w:t>Fit</w:t>
      </w:r>
      <w:r w:rsidR="00ED02D1" w:rsidRPr="00ED02D1">
        <w:rPr>
          <w:color w:val="FF0000"/>
          <w:lang w:val="en-US"/>
        </w:rPr>
        <w:t>FilopodiaLifetimes</w:t>
      </w:r>
      <w:r w:rsidR="00561236" w:rsidRPr="00CF1C9C">
        <w:rPr>
          <w:color w:val="FF0000"/>
          <w:lang w:val="en-US"/>
        </w:rPr>
        <w:t>.m</w:t>
      </w:r>
      <w:proofErr w:type="spellEnd"/>
      <w:r w:rsidR="00CF1C9C">
        <w:rPr>
          <w:lang w:val="en-US"/>
        </w:rPr>
        <w:t>’</w:t>
      </w:r>
      <w:r w:rsidR="00164906">
        <w:rPr>
          <w:lang w:val="en-US"/>
        </w:rPr>
        <w:t>, which</w:t>
      </w:r>
      <w:r>
        <w:rPr>
          <w:lang w:val="en-US"/>
        </w:rPr>
        <w:t xml:space="preserve"> </w:t>
      </w:r>
      <w:r w:rsidR="00ED02D1">
        <w:rPr>
          <w:lang w:val="en-US"/>
        </w:rPr>
        <w:t>fits the parameters to</w:t>
      </w:r>
      <w:r w:rsidRPr="00024091">
        <w:rPr>
          <w:lang w:val="en-US"/>
        </w:rPr>
        <w:t xml:space="preserve"> the filopodial lifetime</w:t>
      </w:r>
      <w:r w:rsidR="00ED02D1">
        <w:rPr>
          <w:lang w:val="en-US"/>
        </w:rPr>
        <w:t xml:space="preserve"> data</w:t>
      </w:r>
      <w:r>
        <w:rPr>
          <w:lang w:val="en-US"/>
        </w:rPr>
        <w:t>.</w:t>
      </w:r>
    </w:p>
    <w:p w14:paraId="0BE3832E" w14:textId="67928114" w:rsidR="00024091" w:rsidRDefault="00024091" w:rsidP="000240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Parameter </w:t>
      </w:r>
      <w:r w:rsidRPr="00CF1C9C">
        <w:rPr>
          <w:b/>
          <w:lang w:val="en-US"/>
        </w:rPr>
        <w:t>c1</w:t>
      </w:r>
      <w:r>
        <w:rPr>
          <w:lang w:val="en-US"/>
        </w:rPr>
        <w:t xml:space="preserve">: </w:t>
      </w:r>
      <w:r w:rsidR="00CF1C9C" w:rsidRPr="00CF1C9C">
        <w:rPr>
          <w:lang w:val="en-US"/>
        </w:rPr>
        <w:t>Can be computed using ‘</w:t>
      </w:r>
      <w:proofErr w:type="spellStart"/>
      <w:r w:rsidR="00CF1C9C" w:rsidRPr="00CF1C9C">
        <w:rPr>
          <w:color w:val="FF0000"/>
          <w:lang w:val="en-US"/>
        </w:rPr>
        <w:t>P</w:t>
      </w:r>
      <w:r w:rsidR="00CF1C9C">
        <w:rPr>
          <w:color w:val="FF0000"/>
          <w:lang w:val="en-US"/>
        </w:rPr>
        <w:t>lotFiloNumbers</w:t>
      </w:r>
      <w:r w:rsidR="00CF1C9C" w:rsidRPr="00CF1C9C">
        <w:rPr>
          <w:color w:val="FF0000"/>
          <w:lang w:val="en-US"/>
        </w:rPr>
        <w:t>.m</w:t>
      </w:r>
      <w:proofErr w:type="spellEnd"/>
      <w:r w:rsidR="00CF1C9C" w:rsidRPr="00CF1C9C">
        <w:rPr>
          <w:lang w:val="en-US"/>
        </w:rPr>
        <w:t xml:space="preserve">’: </w:t>
      </w:r>
      <w:r w:rsidR="00CF1C9C">
        <w:rPr>
          <w:lang w:val="en-US"/>
        </w:rPr>
        <w:t xml:space="preserve">Plots the number distribution of short- and long-lived filopodia and </w:t>
      </w:r>
      <w:r w:rsidR="00CF1C9C" w:rsidRPr="00CF1C9C">
        <w:rPr>
          <w:lang w:val="en-US"/>
        </w:rPr>
        <w:t xml:space="preserve">prints </w:t>
      </w:r>
      <w:r w:rsidR="00CF1C9C">
        <w:rPr>
          <w:lang w:val="en-US"/>
        </w:rPr>
        <w:t>them</w:t>
      </w:r>
      <w:r w:rsidR="00CF1C9C" w:rsidRPr="00CF1C9C">
        <w:rPr>
          <w:lang w:val="en-US"/>
        </w:rPr>
        <w:t xml:space="preserve"> into a </w:t>
      </w:r>
      <w:proofErr w:type="spellStart"/>
      <w:r w:rsidR="00CF1C9C" w:rsidRPr="00CF1C9C">
        <w:rPr>
          <w:lang w:val="en-US"/>
        </w:rPr>
        <w:t>LaTeX</w:t>
      </w:r>
      <w:proofErr w:type="spellEnd"/>
      <w:r w:rsidR="00CF1C9C" w:rsidRPr="00CF1C9C">
        <w:rPr>
          <w:lang w:val="en-US"/>
        </w:rPr>
        <w:t xml:space="preserve"> table</w:t>
      </w:r>
      <w:r w:rsidR="0003249C">
        <w:rPr>
          <w:lang w:val="en-US"/>
        </w:rPr>
        <w:t xml:space="preserve"> (using the accessory function </w:t>
      </w:r>
      <w:proofErr w:type="spellStart"/>
      <w:r w:rsidR="0003249C" w:rsidRPr="0003249C">
        <w:rPr>
          <w:color w:val="FF0000"/>
          <w:lang w:val="en-US"/>
        </w:rPr>
        <w:t>latexTable.m</w:t>
      </w:r>
      <w:proofErr w:type="spellEnd"/>
      <w:r w:rsidR="0003249C">
        <w:rPr>
          <w:lang w:val="en-US"/>
        </w:rPr>
        <w:t>)</w:t>
      </w:r>
      <w:r w:rsidR="00CF1C9C" w:rsidRPr="00CF1C9C">
        <w:rPr>
          <w:lang w:val="en-US"/>
        </w:rPr>
        <w:t>. Parameter c</w:t>
      </w:r>
      <w:r w:rsidR="00CF1C9C">
        <w:rPr>
          <w:lang w:val="en-US"/>
        </w:rPr>
        <w:t>1</w:t>
      </w:r>
      <w:r w:rsidR="00CF1C9C" w:rsidRPr="00CF1C9C">
        <w:rPr>
          <w:lang w:val="en-US"/>
        </w:rPr>
        <w:t xml:space="preserve"> (</w:t>
      </w:r>
      <w:r w:rsidR="00CF1C9C">
        <w:rPr>
          <w:lang w:val="en-US"/>
        </w:rPr>
        <w:t>birth</w:t>
      </w:r>
      <w:r w:rsidR="00CF1C9C" w:rsidRPr="00CF1C9C">
        <w:rPr>
          <w:lang w:val="en-US"/>
        </w:rPr>
        <w:t xml:space="preserve"> rate parameter) is</w:t>
      </w:r>
      <w:r w:rsidR="00CF1C9C">
        <w:rPr>
          <w:lang w:val="en-US"/>
        </w:rPr>
        <w:t xml:space="preserve"> the mean number of (short- or long-) filopodia </w:t>
      </w:r>
      <w:r w:rsidR="00C5594B">
        <w:rPr>
          <w:lang w:val="en-US"/>
        </w:rPr>
        <w:t>multiplied by</w:t>
      </w:r>
      <w:r w:rsidR="00CF1C9C">
        <w:rPr>
          <w:lang w:val="en-US"/>
        </w:rPr>
        <w:t xml:space="preserve"> its death rate</w:t>
      </w:r>
      <w:r w:rsidR="00ED02D1">
        <w:rPr>
          <w:lang w:val="en-US"/>
        </w:rPr>
        <w:t xml:space="preserve"> (c2</w:t>
      </w:r>
      <w:r w:rsidR="0003249C">
        <w:rPr>
          <w:lang w:val="en-US"/>
        </w:rPr>
        <w:t>, above</w:t>
      </w:r>
      <w:r w:rsidR="00ED02D1">
        <w:rPr>
          <w:lang w:val="en-US"/>
        </w:rPr>
        <w:t>)</w:t>
      </w:r>
      <w:r w:rsidR="00CF1C9C" w:rsidRPr="00CF1C9C">
        <w:rPr>
          <w:lang w:val="en-US"/>
        </w:rPr>
        <w:t>.</w:t>
      </w:r>
    </w:p>
    <w:p w14:paraId="59F719C6" w14:textId="68F5A070" w:rsidR="00ED02D1" w:rsidRPr="00847D82" w:rsidRDefault="004B35AD" w:rsidP="00847D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Function </w:t>
      </w:r>
      <w:proofErr w:type="spellStart"/>
      <w:r w:rsidRPr="004B35AD">
        <w:rPr>
          <w:b/>
          <w:lang w:val="en-US"/>
        </w:rPr>
        <w:t>f</w:t>
      </w:r>
      <w:r w:rsidRPr="004B35AD">
        <w:rPr>
          <w:b/>
          <w:vertAlign w:val="subscript"/>
          <w:lang w:val="en-US"/>
        </w:rPr>
        <w:t>F</w:t>
      </w:r>
      <w:proofErr w:type="spellEnd"/>
      <w:r w:rsidRPr="004B35AD">
        <w:rPr>
          <w:b/>
          <w:lang w:val="en-US"/>
        </w:rPr>
        <w:t>(t)</w:t>
      </w:r>
      <w:r>
        <w:rPr>
          <w:b/>
          <w:lang w:val="en-US"/>
        </w:rPr>
        <w:t>:</w:t>
      </w:r>
      <w:r w:rsidRPr="004B35AD">
        <w:rPr>
          <w:lang w:val="en-US"/>
        </w:rPr>
        <w:t xml:space="preserve"> </w:t>
      </w:r>
      <w:r>
        <w:rPr>
          <w:lang w:val="en-US"/>
        </w:rPr>
        <w:t>The fifth-order polynomial is fitted in the routine `</w:t>
      </w:r>
      <w:proofErr w:type="spellStart"/>
      <w:r w:rsidRPr="004B35AD">
        <w:rPr>
          <w:color w:val="FF0000"/>
          <w:lang w:val="en-US"/>
        </w:rPr>
        <w:t>Fit</w:t>
      </w:r>
      <w:r w:rsidR="00131C89">
        <w:rPr>
          <w:color w:val="FF0000"/>
          <w:lang w:val="en-US"/>
        </w:rPr>
        <w:t>_F_t</w:t>
      </w:r>
      <w:r w:rsidRPr="004B35AD">
        <w:rPr>
          <w:color w:val="FF0000"/>
          <w:lang w:val="en-US"/>
        </w:rPr>
        <w:t>.m</w:t>
      </w:r>
      <w:proofErr w:type="spellEnd"/>
      <w:r>
        <w:rPr>
          <w:lang w:val="en-US"/>
        </w:rPr>
        <w:t>’.</w:t>
      </w:r>
      <w:r w:rsidR="00847D82">
        <w:rPr>
          <w:lang w:val="en-US"/>
        </w:rPr>
        <w:t xml:space="preserve"> This routine also plots the other slow-scale function </w:t>
      </w:r>
      <w:proofErr w:type="spellStart"/>
      <w:r w:rsidR="00847D82">
        <w:rPr>
          <w:lang w:val="en-US"/>
        </w:rPr>
        <w:t>f_FB</w:t>
      </w:r>
      <w:proofErr w:type="spellEnd"/>
      <w:r w:rsidR="00847D82">
        <w:rPr>
          <w:lang w:val="en-US"/>
        </w:rPr>
        <w:t>(</w:t>
      </w:r>
      <w:proofErr w:type="spellStart"/>
      <w:proofErr w:type="gramStart"/>
      <w:r w:rsidR="00847D82">
        <w:rPr>
          <w:lang w:val="en-US"/>
        </w:rPr>
        <w:t>t,t</w:t>
      </w:r>
      <w:proofErr w:type="gramEnd"/>
      <w:r w:rsidR="00847D82">
        <w:rPr>
          <w:lang w:val="en-US"/>
        </w:rPr>
        <w:t>_half</w:t>
      </w:r>
      <w:proofErr w:type="spellEnd"/>
      <w:r w:rsidR="00847D82" w:rsidRPr="00847D82">
        <w:rPr>
          <w:lang w:val="en-US"/>
        </w:rPr>
        <w:t>)</w:t>
      </w:r>
      <w:r w:rsidR="0003249C">
        <w:rPr>
          <w:lang w:val="en-US"/>
        </w:rPr>
        <w:t>.</w:t>
      </w:r>
    </w:p>
    <w:p w14:paraId="7A1D030D" w14:textId="77777777" w:rsidR="00A70493" w:rsidRDefault="00A70493" w:rsidP="00A704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</w:t>
      </w:r>
      <w:r w:rsidRPr="00561236">
        <w:rPr>
          <w:lang w:val="en-US"/>
        </w:rPr>
        <w:t>arameter</w:t>
      </w:r>
      <w:r>
        <w:rPr>
          <w:lang w:val="en-US"/>
        </w:rPr>
        <w:t xml:space="preserve"> </w:t>
      </w:r>
      <w:r w:rsidRPr="00ED02D1">
        <w:rPr>
          <w:b/>
          <w:lang w:val="en-US"/>
        </w:rPr>
        <w:t>c4</w:t>
      </w:r>
      <w:r>
        <w:rPr>
          <w:lang w:val="en-US"/>
        </w:rPr>
        <w:t xml:space="preserve">: </w:t>
      </w:r>
      <w:r w:rsidRPr="00561236">
        <w:rPr>
          <w:lang w:val="en-US"/>
        </w:rPr>
        <w:t>Th</w:t>
      </w:r>
      <w:r>
        <w:rPr>
          <w:lang w:val="en-US"/>
        </w:rPr>
        <w:t>e routine</w:t>
      </w:r>
      <w:r w:rsidRPr="00561236">
        <w:rPr>
          <w:lang w:val="en-US"/>
        </w:rPr>
        <w:t xml:space="preserve"> </w:t>
      </w:r>
      <w:r>
        <w:rPr>
          <w:lang w:val="en-US"/>
        </w:rPr>
        <w:t>`</w:t>
      </w:r>
      <w:proofErr w:type="spellStart"/>
      <w:r w:rsidRPr="00ED02D1">
        <w:rPr>
          <w:color w:val="FF0000"/>
          <w:lang w:val="en-US"/>
        </w:rPr>
        <w:t>AnalyzeBulbousLifeTimes.m</w:t>
      </w:r>
      <w:proofErr w:type="spellEnd"/>
      <w:r>
        <w:rPr>
          <w:lang w:val="en-US"/>
        </w:rPr>
        <w:t>’</w:t>
      </w:r>
      <w:r w:rsidRPr="00561236">
        <w:rPr>
          <w:lang w:val="en-US"/>
        </w:rPr>
        <w:t xml:space="preserve"> depicts the lifetime of bulbous tips and computes parameter</w:t>
      </w:r>
      <w:r>
        <w:rPr>
          <w:lang w:val="en-US"/>
        </w:rPr>
        <w:t xml:space="preserve"> </w:t>
      </w:r>
      <w:r w:rsidRPr="00561236">
        <w:rPr>
          <w:lang w:val="en-US"/>
        </w:rPr>
        <w:t xml:space="preserve">c4 </w:t>
      </w:r>
      <w:r>
        <w:rPr>
          <w:lang w:val="en-US"/>
        </w:rPr>
        <w:t>(</w:t>
      </w:r>
      <w:r w:rsidRPr="00561236">
        <w:rPr>
          <w:lang w:val="en-US"/>
        </w:rPr>
        <w:t>death rate parameter</w:t>
      </w:r>
      <w:r>
        <w:rPr>
          <w:lang w:val="en-US"/>
        </w:rPr>
        <w:t>)</w:t>
      </w:r>
      <w:r w:rsidRPr="00561236">
        <w:rPr>
          <w:lang w:val="en-US"/>
        </w:rPr>
        <w:t xml:space="preserve"> of bulbous tips</w:t>
      </w:r>
      <w:r>
        <w:rPr>
          <w:lang w:val="en-US"/>
        </w:rPr>
        <w:t>.</w:t>
      </w:r>
    </w:p>
    <w:p w14:paraId="5A7122C2" w14:textId="64EBAE3E" w:rsidR="00561236" w:rsidRDefault="00A70493" w:rsidP="00A704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Parameters </w:t>
      </w:r>
      <w:r w:rsidRPr="00A70493">
        <w:rPr>
          <w:b/>
          <w:lang w:val="en-US"/>
        </w:rPr>
        <w:t>B50</w:t>
      </w:r>
      <w:r w:rsidRPr="00A70493">
        <w:rPr>
          <w:lang w:val="en-US"/>
        </w:rPr>
        <w:t xml:space="preserve">, </w:t>
      </w:r>
      <w:r w:rsidRPr="00A70493">
        <w:rPr>
          <w:b/>
          <w:lang w:val="en-US"/>
        </w:rPr>
        <w:t>c5</w:t>
      </w:r>
      <w:r w:rsidRPr="00A70493">
        <w:rPr>
          <w:lang w:val="en-US"/>
        </w:rPr>
        <w:t xml:space="preserve"> and </w:t>
      </w:r>
      <w:r w:rsidRPr="00A70493">
        <w:rPr>
          <w:b/>
          <w:lang w:val="en-US"/>
        </w:rPr>
        <w:t>r3(t)</w:t>
      </w:r>
      <w:r>
        <w:rPr>
          <w:b/>
          <w:lang w:val="en-US"/>
        </w:rPr>
        <w:t>:</w:t>
      </w:r>
      <w:r w:rsidRPr="00A70493">
        <w:rPr>
          <w:lang w:val="en-US"/>
        </w:rPr>
        <w:t xml:space="preserve"> </w:t>
      </w:r>
      <w:r w:rsidR="00847D82">
        <w:rPr>
          <w:lang w:val="en-US"/>
        </w:rPr>
        <w:t xml:space="preserve">We fitted </w:t>
      </w:r>
      <w:r w:rsidRPr="00A70493">
        <w:rPr>
          <w:lang w:val="en-US"/>
        </w:rPr>
        <w:t>the auto-inhibition model</w:t>
      </w:r>
      <w:r w:rsidR="00B26137">
        <w:rPr>
          <w:lang w:val="en-US"/>
        </w:rPr>
        <w:t xml:space="preserve"> and its three parameters in </w:t>
      </w:r>
      <w:r w:rsidR="009B77F8">
        <w:rPr>
          <w:lang w:val="en-US"/>
        </w:rPr>
        <w:t>the routine `</w:t>
      </w:r>
      <w:proofErr w:type="spellStart"/>
      <w:r w:rsidR="009B77F8" w:rsidRPr="009B77F8">
        <w:rPr>
          <w:color w:val="FF0000"/>
          <w:lang w:val="en-US"/>
        </w:rPr>
        <w:t>FitFeedbackParameters.m</w:t>
      </w:r>
      <w:proofErr w:type="spellEnd"/>
      <w:r w:rsidR="009B77F8">
        <w:rPr>
          <w:lang w:val="en-US"/>
        </w:rPr>
        <w:t>’</w:t>
      </w:r>
      <w:r w:rsidR="003745D8">
        <w:rPr>
          <w:lang w:val="en-US"/>
        </w:rPr>
        <w:t>. The routine fits parameters for both a model without feedback</w:t>
      </w:r>
      <w:r w:rsidR="004F11B3">
        <w:rPr>
          <w:lang w:val="en-US"/>
        </w:rPr>
        <w:t xml:space="preserve"> (linear model)</w:t>
      </w:r>
      <w:r w:rsidR="003745D8">
        <w:rPr>
          <w:lang w:val="en-US"/>
        </w:rPr>
        <w:t xml:space="preserve"> and a model with feedback</w:t>
      </w:r>
      <w:r w:rsidR="004F11B3">
        <w:rPr>
          <w:lang w:val="en-US"/>
        </w:rPr>
        <w:t xml:space="preserve"> by minimizing the </w:t>
      </w:r>
      <w:proofErr w:type="spellStart"/>
      <w:r w:rsidR="004F11B3">
        <w:rPr>
          <w:lang w:val="en-US"/>
        </w:rPr>
        <w:t>Kullback-Leibler</w:t>
      </w:r>
      <w:proofErr w:type="spellEnd"/>
      <w:r w:rsidR="004F11B3">
        <w:rPr>
          <w:lang w:val="en-US"/>
        </w:rPr>
        <w:t xml:space="preserve"> distance between the experimental- and model predicted probability densities of bulbous numbers at P60.</w:t>
      </w:r>
      <w:r w:rsidR="003745D8">
        <w:rPr>
          <w:lang w:val="en-US"/>
        </w:rPr>
        <w:t xml:space="preserve"> </w:t>
      </w:r>
      <w:r w:rsidR="00847D82">
        <w:rPr>
          <w:lang w:val="en-US"/>
        </w:rPr>
        <w:t>Note</w:t>
      </w:r>
      <w:r w:rsidR="004F11B3">
        <w:rPr>
          <w:lang w:val="en-US"/>
        </w:rPr>
        <w:t>,</w:t>
      </w:r>
      <w:r w:rsidR="00847D82">
        <w:rPr>
          <w:lang w:val="en-US"/>
        </w:rPr>
        <w:t xml:space="preserve"> that the </w:t>
      </w:r>
      <w:r w:rsidR="00561236" w:rsidRPr="00561236">
        <w:rPr>
          <w:lang w:val="en-US"/>
        </w:rPr>
        <w:t xml:space="preserve">accessory routine </w:t>
      </w:r>
      <w:r w:rsidR="00561236" w:rsidRPr="00847D82">
        <w:rPr>
          <w:color w:val="FF0000"/>
          <w:lang w:val="en-US"/>
        </w:rPr>
        <w:t>'</w:t>
      </w:r>
      <w:proofErr w:type="spellStart"/>
      <w:r w:rsidR="00561236" w:rsidRPr="00847D82">
        <w:rPr>
          <w:color w:val="FF0000"/>
          <w:lang w:val="en-US"/>
        </w:rPr>
        <w:t>PlotBulbousData.m</w:t>
      </w:r>
      <w:proofErr w:type="spellEnd"/>
      <w:r w:rsidR="00561236" w:rsidRPr="00561236">
        <w:rPr>
          <w:lang w:val="en-US"/>
        </w:rPr>
        <w:t xml:space="preserve">' can be used to </w:t>
      </w:r>
      <w:r w:rsidR="00847D82">
        <w:rPr>
          <w:lang w:val="en-US"/>
        </w:rPr>
        <w:t>print</w:t>
      </w:r>
      <w:r w:rsidR="00561236" w:rsidRPr="00561236">
        <w:rPr>
          <w:lang w:val="en-US"/>
        </w:rPr>
        <w:t xml:space="preserve"> the </w:t>
      </w:r>
      <w:r w:rsidR="004F11B3">
        <w:rPr>
          <w:lang w:val="en-US"/>
        </w:rPr>
        <w:t xml:space="preserve">experimental </w:t>
      </w:r>
      <w:r w:rsidR="00561236" w:rsidRPr="00561236">
        <w:rPr>
          <w:lang w:val="en-US"/>
        </w:rPr>
        <w:t>number distribution of bulb</w:t>
      </w:r>
      <w:r w:rsidR="00847D82">
        <w:rPr>
          <w:lang w:val="en-US"/>
        </w:rPr>
        <w:t>ous tips</w:t>
      </w:r>
      <w:r w:rsidR="004F11B3">
        <w:rPr>
          <w:lang w:val="en-US"/>
        </w:rPr>
        <w:t xml:space="preserve"> that is used in in this parameter estimation routine.</w:t>
      </w:r>
    </w:p>
    <w:p w14:paraId="40886ABC" w14:textId="77777777" w:rsidR="00131C89" w:rsidRPr="00561236" w:rsidRDefault="00131C89" w:rsidP="00131C89">
      <w:pPr>
        <w:pStyle w:val="ListParagraph"/>
        <w:ind w:left="1440"/>
        <w:rPr>
          <w:lang w:val="en-US"/>
        </w:rPr>
      </w:pPr>
    </w:p>
    <w:p w14:paraId="12C65A7A" w14:textId="22D09C1A" w:rsidR="00131C89" w:rsidRDefault="00131C89" w:rsidP="00E021F9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Model Simulation</w:t>
      </w:r>
    </w:p>
    <w:p w14:paraId="42FBB28E" w14:textId="1607C489" w:rsidR="006215AF" w:rsidRPr="006215AF" w:rsidRDefault="006215AF" w:rsidP="006215AF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>
        <w:rPr>
          <w:color w:val="FF0000"/>
          <w:lang w:val="en-US"/>
        </w:rPr>
        <w:t>`</w:t>
      </w:r>
      <w:proofErr w:type="spellStart"/>
      <w:r w:rsidRPr="006215AF">
        <w:rPr>
          <w:color w:val="FF0000"/>
          <w:lang w:val="en-US"/>
        </w:rPr>
        <w:t>SimulateGrowthCone.m</w:t>
      </w:r>
      <w:proofErr w:type="spellEnd"/>
      <w:r>
        <w:rPr>
          <w:color w:val="FF0000"/>
          <w:lang w:val="en-US"/>
        </w:rPr>
        <w:t xml:space="preserve">’ </w:t>
      </w:r>
      <w:proofErr w:type="spellStart"/>
      <w:r w:rsidRPr="006215AF">
        <w:rPr>
          <w:color w:val="000000" w:themeColor="text1"/>
          <w:lang w:val="en-US"/>
        </w:rPr>
        <w:t>excecutes</w:t>
      </w:r>
      <w:proofErr w:type="spellEnd"/>
      <w:r w:rsidRPr="006215AF">
        <w:rPr>
          <w:color w:val="000000" w:themeColor="text1"/>
          <w:lang w:val="en-US"/>
        </w:rPr>
        <w:t xml:space="preserve"> stochastic simulations of the data-driven</w:t>
      </w:r>
      <w:r>
        <w:rPr>
          <w:color w:val="000000" w:themeColor="text1"/>
          <w:lang w:val="en-US"/>
        </w:rPr>
        <w:t xml:space="preserve"> </w:t>
      </w:r>
      <w:r w:rsidRPr="006215AF">
        <w:rPr>
          <w:color w:val="000000" w:themeColor="text1"/>
          <w:lang w:val="en-US"/>
        </w:rPr>
        <w:t xml:space="preserve">Markov Model. Input: mutant </w:t>
      </w:r>
      <w:r>
        <w:rPr>
          <w:color w:val="000000" w:themeColor="text1"/>
          <w:lang w:val="en-US"/>
        </w:rPr>
        <w:t xml:space="preserve">specification </w:t>
      </w:r>
      <w:r w:rsidRPr="006215AF">
        <w:rPr>
          <w:color w:val="000000" w:themeColor="text1"/>
          <w:lang w:val="en-US"/>
        </w:rPr>
        <w:t>with possible entries 'WT', '</w:t>
      </w:r>
      <w:proofErr w:type="spellStart"/>
      <w:r w:rsidRPr="006215AF">
        <w:rPr>
          <w:color w:val="000000" w:themeColor="text1"/>
          <w:lang w:val="en-US"/>
        </w:rPr>
        <w:t>DLar</w:t>
      </w:r>
      <w:proofErr w:type="spellEnd"/>
      <w:r w:rsidRPr="006215AF">
        <w:rPr>
          <w:color w:val="000000" w:themeColor="text1"/>
          <w:lang w:val="en-US"/>
        </w:rPr>
        <w:t>', '</w:t>
      </w:r>
      <w:proofErr w:type="spellStart"/>
      <w:r w:rsidRPr="006215AF">
        <w:rPr>
          <w:color w:val="000000" w:themeColor="text1"/>
          <w:lang w:val="en-US"/>
        </w:rPr>
        <w:t>LiprinA</w:t>
      </w:r>
      <w:proofErr w:type="spellEnd"/>
      <w:r w:rsidRPr="006215AF">
        <w:rPr>
          <w:color w:val="000000" w:themeColor="text1"/>
          <w:lang w:val="en-US"/>
        </w:rPr>
        <w:t>', 'Trio' or 'Syd1'</w:t>
      </w:r>
      <w:r>
        <w:rPr>
          <w:color w:val="000000" w:themeColor="text1"/>
          <w:lang w:val="en-US"/>
        </w:rPr>
        <w:t xml:space="preserve">. </w:t>
      </w:r>
      <w:r w:rsidRPr="006215AF">
        <w:rPr>
          <w:color w:val="000000" w:themeColor="text1"/>
          <w:lang w:val="en-US"/>
        </w:rPr>
        <w:t>Saves the simulations into the File</w:t>
      </w:r>
      <w:r>
        <w:rPr>
          <w:color w:val="000000" w:themeColor="text1"/>
          <w:lang w:val="en-US"/>
        </w:rPr>
        <w:t xml:space="preserve"> </w:t>
      </w:r>
      <w:proofErr w:type="gramStart"/>
      <w:r w:rsidRPr="006215AF">
        <w:rPr>
          <w:color w:val="000000" w:themeColor="text1"/>
          <w:lang w:val="en-US"/>
        </w:rPr>
        <w:t>'./</w:t>
      </w:r>
      <w:proofErr w:type="spellStart"/>
      <w:proofErr w:type="gramEnd"/>
      <w:r w:rsidRPr="006215AF">
        <w:rPr>
          <w:color w:val="000000" w:themeColor="text1"/>
          <w:lang w:val="en-US"/>
        </w:rPr>
        <w:t>EnsembleData</w:t>
      </w:r>
      <w:proofErr w:type="spellEnd"/>
      <w:r w:rsidRPr="006215AF">
        <w:rPr>
          <w:color w:val="000000" w:themeColor="text1"/>
          <w:lang w:val="en-US"/>
        </w:rPr>
        <w:t>/Simulation_&lt;mutant&gt;.mat'.</w:t>
      </w:r>
      <w:r>
        <w:rPr>
          <w:color w:val="000000" w:themeColor="text1"/>
          <w:lang w:val="en-US"/>
        </w:rPr>
        <w:t xml:space="preserve"> </w:t>
      </w:r>
      <w:r w:rsidRPr="006215AF">
        <w:rPr>
          <w:color w:val="000000" w:themeColor="text1"/>
          <w:lang w:val="en-US"/>
        </w:rPr>
        <w:t>Parameters of the model are loaded from the File '</w:t>
      </w:r>
      <w:proofErr w:type="spellStart"/>
      <w:r w:rsidRPr="006215AF">
        <w:rPr>
          <w:color w:val="000000" w:themeColor="text1"/>
          <w:lang w:val="en-US"/>
        </w:rPr>
        <w:t>AllParameters.mat</w:t>
      </w:r>
      <w:proofErr w:type="spellEnd"/>
      <w:r w:rsidRPr="006215AF">
        <w:rPr>
          <w:color w:val="000000" w:themeColor="text1"/>
          <w:lang w:val="en-US"/>
        </w:rPr>
        <w:t>'</w:t>
      </w:r>
      <w:r>
        <w:rPr>
          <w:color w:val="000000" w:themeColor="text1"/>
          <w:lang w:val="en-US"/>
        </w:rPr>
        <w:t>, which can be generated by calling `</w:t>
      </w:r>
      <w:proofErr w:type="spellStart"/>
      <w:r w:rsidRPr="006215AF">
        <w:rPr>
          <w:color w:val="FF0000"/>
          <w:lang w:val="en-US"/>
        </w:rPr>
        <w:t>writeAllParameters.m</w:t>
      </w:r>
      <w:proofErr w:type="spellEnd"/>
      <w:r w:rsidRPr="006215AF">
        <w:rPr>
          <w:color w:val="FF0000"/>
          <w:lang w:val="en-US"/>
        </w:rPr>
        <w:t>’</w:t>
      </w:r>
    </w:p>
    <w:p w14:paraId="1570991D" w14:textId="01E2AA97" w:rsidR="006215AF" w:rsidRPr="006215AF" w:rsidRDefault="006215AF" w:rsidP="006215AF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`</w:t>
      </w:r>
      <w:proofErr w:type="spellStart"/>
      <w:r w:rsidRPr="006215AF">
        <w:rPr>
          <w:color w:val="FF0000"/>
          <w:lang w:val="en-US"/>
        </w:rPr>
        <w:t>PlotSimulation.m</w:t>
      </w:r>
      <w:proofErr w:type="spellEnd"/>
      <w:r>
        <w:rPr>
          <w:color w:val="000000" w:themeColor="text1"/>
          <w:lang w:val="en-US"/>
        </w:rPr>
        <w:t xml:space="preserve">’: </w:t>
      </w:r>
      <w:r w:rsidRPr="006215AF">
        <w:rPr>
          <w:color w:val="000000" w:themeColor="text1"/>
          <w:lang w:val="en-US"/>
        </w:rPr>
        <w:t>This function plots the ensemble statistics of from the Markov Model</w:t>
      </w:r>
      <w:r>
        <w:rPr>
          <w:color w:val="000000" w:themeColor="text1"/>
          <w:lang w:val="en-US"/>
        </w:rPr>
        <w:t xml:space="preserve"> </w:t>
      </w:r>
      <w:r w:rsidRPr="006215AF">
        <w:rPr>
          <w:color w:val="000000" w:themeColor="text1"/>
          <w:lang w:val="en-US"/>
        </w:rPr>
        <w:t xml:space="preserve">simulations (solid red lines are medians, dotted black lines means, light- and grey areas denote the quartiles and 5-95 percentile range). </w:t>
      </w:r>
      <w:r>
        <w:rPr>
          <w:color w:val="000000" w:themeColor="text1"/>
          <w:lang w:val="en-US"/>
        </w:rPr>
        <w:t xml:space="preserve">Input: </w:t>
      </w:r>
      <w:r w:rsidRPr="006215AF">
        <w:rPr>
          <w:color w:val="000000" w:themeColor="text1"/>
          <w:lang w:val="en-US"/>
        </w:rPr>
        <w:t xml:space="preserve">mutant </w:t>
      </w:r>
      <w:r>
        <w:rPr>
          <w:color w:val="000000" w:themeColor="text1"/>
          <w:lang w:val="en-US"/>
        </w:rPr>
        <w:t xml:space="preserve">specification </w:t>
      </w:r>
      <w:r w:rsidRPr="006215AF">
        <w:rPr>
          <w:color w:val="000000" w:themeColor="text1"/>
          <w:lang w:val="en-US"/>
        </w:rPr>
        <w:t>with possible entries 'WT', '</w:t>
      </w:r>
      <w:proofErr w:type="spellStart"/>
      <w:r w:rsidRPr="006215AF">
        <w:rPr>
          <w:color w:val="000000" w:themeColor="text1"/>
          <w:lang w:val="en-US"/>
        </w:rPr>
        <w:t>DLar</w:t>
      </w:r>
      <w:proofErr w:type="spellEnd"/>
      <w:r w:rsidRPr="006215AF">
        <w:rPr>
          <w:color w:val="000000" w:themeColor="text1"/>
          <w:lang w:val="en-US"/>
        </w:rPr>
        <w:t>', '</w:t>
      </w:r>
      <w:proofErr w:type="spellStart"/>
      <w:r w:rsidRPr="006215AF">
        <w:rPr>
          <w:color w:val="000000" w:themeColor="text1"/>
          <w:lang w:val="en-US"/>
        </w:rPr>
        <w:t>LiprinA</w:t>
      </w:r>
      <w:proofErr w:type="spellEnd"/>
      <w:r w:rsidRPr="006215AF">
        <w:rPr>
          <w:color w:val="000000" w:themeColor="text1"/>
          <w:lang w:val="en-US"/>
        </w:rPr>
        <w:t xml:space="preserve">', 'Trio' </w:t>
      </w:r>
      <w:r w:rsidRPr="006215AF">
        <w:rPr>
          <w:color w:val="000000" w:themeColor="text1"/>
          <w:lang w:val="en-US"/>
        </w:rPr>
        <w:lastRenderedPageBreak/>
        <w:t>or 'Syd1'</w:t>
      </w:r>
      <w:r>
        <w:rPr>
          <w:color w:val="000000" w:themeColor="text1"/>
          <w:lang w:val="en-US"/>
        </w:rPr>
        <w:t xml:space="preserve">. </w:t>
      </w:r>
      <w:bookmarkStart w:id="0" w:name="_GoBack"/>
      <w:bookmarkEnd w:id="0"/>
      <w:r w:rsidRPr="006215AF">
        <w:rPr>
          <w:color w:val="000000" w:themeColor="text1"/>
          <w:lang w:val="en-US"/>
        </w:rPr>
        <w:t>Requires</w:t>
      </w:r>
      <w:r>
        <w:rPr>
          <w:color w:val="000000" w:themeColor="text1"/>
          <w:lang w:val="en-US"/>
        </w:rPr>
        <w:t xml:space="preserve"> </w:t>
      </w:r>
      <w:r w:rsidRPr="006215AF">
        <w:rPr>
          <w:color w:val="000000" w:themeColor="text1"/>
          <w:lang w:val="en-US"/>
        </w:rPr>
        <w:t>that the simulations have been conducted such that the simulation files</w:t>
      </w:r>
      <w:r>
        <w:rPr>
          <w:color w:val="000000" w:themeColor="text1"/>
          <w:lang w:val="en-US"/>
        </w:rPr>
        <w:t xml:space="preserve"> </w:t>
      </w:r>
      <w:r w:rsidRPr="006215AF">
        <w:rPr>
          <w:color w:val="000000" w:themeColor="text1"/>
          <w:lang w:val="en-US"/>
        </w:rPr>
        <w:t xml:space="preserve">can be found </w:t>
      </w:r>
      <w:proofErr w:type="gramStart"/>
      <w:r w:rsidRPr="006215AF">
        <w:rPr>
          <w:color w:val="000000" w:themeColor="text1"/>
          <w:lang w:val="en-US"/>
        </w:rPr>
        <w:t>in .</w:t>
      </w:r>
      <w:proofErr w:type="gramEnd"/>
      <w:r w:rsidRPr="006215AF">
        <w:rPr>
          <w:color w:val="000000" w:themeColor="text1"/>
          <w:lang w:val="en-US"/>
        </w:rPr>
        <w:t>/</w:t>
      </w:r>
      <w:proofErr w:type="spellStart"/>
      <w:r w:rsidRPr="006215AF">
        <w:rPr>
          <w:color w:val="000000" w:themeColor="text1"/>
          <w:lang w:val="en-US"/>
        </w:rPr>
        <w:t>EnsembleData</w:t>
      </w:r>
      <w:proofErr w:type="spellEnd"/>
      <w:r w:rsidRPr="006215AF">
        <w:rPr>
          <w:color w:val="000000" w:themeColor="text1"/>
          <w:lang w:val="en-US"/>
        </w:rPr>
        <w:t>/</w:t>
      </w:r>
    </w:p>
    <w:p w14:paraId="79BCCF6A" w14:textId="77777777" w:rsidR="00C17221" w:rsidRPr="00807D32" w:rsidRDefault="00C17221">
      <w:pPr>
        <w:rPr>
          <w:lang w:val="en-US"/>
        </w:rPr>
      </w:pPr>
    </w:p>
    <w:p w14:paraId="7BB33646" w14:textId="77777777" w:rsidR="00807D32" w:rsidRPr="006215AF" w:rsidRDefault="00807D32" w:rsidP="0096012D">
      <w:pPr>
        <w:pStyle w:val="ListParagraph"/>
        <w:ind w:left="1440"/>
        <w:rPr>
          <w:lang w:val="en-US"/>
        </w:rPr>
      </w:pPr>
    </w:p>
    <w:sectPr w:rsidR="00807D32" w:rsidRPr="006215AF" w:rsidSect="001D649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90CD4"/>
    <w:multiLevelType w:val="hybridMultilevel"/>
    <w:tmpl w:val="4C9C6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21"/>
    <w:rsid w:val="00024091"/>
    <w:rsid w:val="0003249C"/>
    <w:rsid w:val="000643DA"/>
    <w:rsid w:val="000730EA"/>
    <w:rsid w:val="00075E5D"/>
    <w:rsid w:val="000A3B5C"/>
    <w:rsid w:val="000C3FA9"/>
    <w:rsid w:val="000E0CE8"/>
    <w:rsid w:val="000E5D37"/>
    <w:rsid w:val="001051AB"/>
    <w:rsid w:val="00122832"/>
    <w:rsid w:val="00131C89"/>
    <w:rsid w:val="00150E4E"/>
    <w:rsid w:val="001525D4"/>
    <w:rsid w:val="00164906"/>
    <w:rsid w:val="00182DA2"/>
    <w:rsid w:val="001C7150"/>
    <w:rsid w:val="001D25CD"/>
    <w:rsid w:val="001D649E"/>
    <w:rsid w:val="001E2319"/>
    <w:rsid w:val="002222F5"/>
    <w:rsid w:val="00230AC6"/>
    <w:rsid w:val="002729D8"/>
    <w:rsid w:val="00286408"/>
    <w:rsid w:val="0028713F"/>
    <w:rsid w:val="002A28FD"/>
    <w:rsid w:val="00331905"/>
    <w:rsid w:val="00337B66"/>
    <w:rsid w:val="003432D1"/>
    <w:rsid w:val="003745D8"/>
    <w:rsid w:val="00393256"/>
    <w:rsid w:val="0039450C"/>
    <w:rsid w:val="0040152B"/>
    <w:rsid w:val="00445949"/>
    <w:rsid w:val="00456241"/>
    <w:rsid w:val="004A7F3D"/>
    <w:rsid w:val="004B35AD"/>
    <w:rsid w:val="004D1062"/>
    <w:rsid w:val="004E13F4"/>
    <w:rsid w:val="004F11B3"/>
    <w:rsid w:val="00561236"/>
    <w:rsid w:val="005B67C7"/>
    <w:rsid w:val="005F46EB"/>
    <w:rsid w:val="006215AF"/>
    <w:rsid w:val="00670331"/>
    <w:rsid w:val="006914B1"/>
    <w:rsid w:val="006D50F3"/>
    <w:rsid w:val="00721CBA"/>
    <w:rsid w:val="00741167"/>
    <w:rsid w:val="00764A17"/>
    <w:rsid w:val="007939FA"/>
    <w:rsid w:val="0079729D"/>
    <w:rsid w:val="007F0D68"/>
    <w:rsid w:val="007F649A"/>
    <w:rsid w:val="007F6D32"/>
    <w:rsid w:val="00807D32"/>
    <w:rsid w:val="00822F19"/>
    <w:rsid w:val="008467AB"/>
    <w:rsid w:val="00847D82"/>
    <w:rsid w:val="008513A5"/>
    <w:rsid w:val="0086416A"/>
    <w:rsid w:val="008B6F74"/>
    <w:rsid w:val="008D50D0"/>
    <w:rsid w:val="008E1C02"/>
    <w:rsid w:val="008F5B66"/>
    <w:rsid w:val="00935702"/>
    <w:rsid w:val="0096012D"/>
    <w:rsid w:val="00973B02"/>
    <w:rsid w:val="00976E41"/>
    <w:rsid w:val="009B77F8"/>
    <w:rsid w:val="009C7555"/>
    <w:rsid w:val="009D1765"/>
    <w:rsid w:val="009E26CD"/>
    <w:rsid w:val="00A17AB6"/>
    <w:rsid w:val="00A62399"/>
    <w:rsid w:val="00A70493"/>
    <w:rsid w:val="00AB4CD2"/>
    <w:rsid w:val="00AE21F0"/>
    <w:rsid w:val="00B17FEE"/>
    <w:rsid w:val="00B26137"/>
    <w:rsid w:val="00B7031A"/>
    <w:rsid w:val="00B71D3D"/>
    <w:rsid w:val="00BC0506"/>
    <w:rsid w:val="00C17221"/>
    <w:rsid w:val="00C46936"/>
    <w:rsid w:val="00C5594B"/>
    <w:rsid w:val="00C937DD"/>
    <w:rsid w:val="00CC5BCA"/>
    <w:rsid w:val="00CD3058"/>
    <w:rsid w:val="00CF1C9C"/>
    <w:rsid w:val="00DC118B"/>
    <w:rsid w:val="00DC519C"/>
    <w:rsid w:val="00DE7DD9"/>
    <w:rsid w:val="00E021F9"/>
    <w:rsid w:val="00E2064E"/>
    <w:rsid w:val="00E2549E"/>
    <w:rsid w:val="00E53050"/>
    <w:rsid w:val="00ED02D1"/>
    <w:rsid w:val="00ED4B4B"/>
    <w:rsid w:val="00EE071D"/>
    <w:rsid w:val="00F12740"/>
    <w:rsid w:val="00F55208"/>
    <w:rsid w:val="00FE187E"/>
    <w:rsid w:val="00FF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92B5D3"/>
  <w15:chartTrackingRefBased/>
  <w15:docId w15:val="{CBBC862A-068A-C447-B139-688281C5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2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4B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2019-06-19T14:45:00Z</dcterms:created>
  <dcterms:modified xsi:type="dcterms:W3CDTF">2019-06-19T14:45:00Z</dcterms:modified>
</cp:coreProperties>
</file>