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6F79" w14:textId="77777777" w:rsidR="005371D4" w:rsidRPr="00024091" w:rsidRDefault="005371D4" w:rsidP="005371D4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24091">
        <w:rPr>
          <w:b/>
          <w:lang w:val="en-US"/>
        </w:rPr>
        <w:t>Import &amp; visualize data.</w:t>
      </w:r>
    </w:p>
    <w:p w14:paraId="29289959" w14:textId="77777777" w:rsidR="00B35F33" w:rsidRDefault="00B35F33">
      <w:pPr>
        <w:rPr>
          <w:lang w:val="de-DE"/>
        </w:rPr>
      </w:pPr>
    </w:p>
    <w:p w14:paraId="158FB284" w14:textId="4DC01CD7" w:rsidR="00B35F33" w:rsidRDefault="00B35F33" w:rsidP="00B35F3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Data Import</w:t>
      </w:r>
      <w:r w:rsidR="00C27BE8">
        <w:rPr>
          <w:lang w:val="de-DE"/>
        </w:rPr>
        <w:t xml:space="preserve">: </w:t>
      </w:r>
      <w:proofErr w:type="spellStart"/>
      <w:r>
        <w:rPr>
          <w:lang w:val="de-DE"/>
        </w:rPr>
        <w:t>DataImportBulbous</w:t>
      </w:r>
      <w:r w:rsidR="005371D4">
        <w:rPr>
          <w:lang w:val="de-DE"/>
        </w:rPr>
        <w:t>.m</w:t>
      </w:r>
      <w:proofErr w:type="spellEnd"/>
    </w:p>
    <w:p w14:paraId="42F4AF7A" w14:textId="79EA776E" w:rsidR="005371D4" w:rsidRPr="005371D4" w:rsidRDefault="005371D4" w:rsidP="00B11823">
      <w:pPr>
        <w:ind w:left="1080"/>
        <w:rPr>
          <w:lang w:val="en-US"/>
        </w:rPr>
      </w:pPr>
      <w:r w:rsidRPr="005371D4">
        <w:rPr>
          <w:lang w:val="en-US"/>
        </w:rPr>
        <w:t xml:space="preserve">This imports the tabularized data regarding the live-tracking of each </w:t>
      </w:r>
      <w:r>
        <w:rPr>
          <w:lang w:val="en-US"/>
        </w:rPr>
        <w:t xml:space="preserve">bulbous </w:t>
      </w:r>
      <w:r w:rsidRPr="005371D4">
        <w:rPr>
          <w:lang w:val="en-US"/>
        </w:rPr>
        <w:t>filopodium at P60 for the different genotypes and saves it to ./</w:t>
      </w:r>
      <w:proofErr w:type="spellStart"/>
      <w:r w:rsidRPr="005371D4">
        <w:rPr>
          <w:lang w:val="en-US"/>
        </w:rPr>
        <w:t>AllData.mat</w:t>
      </w:r>
      <w:proofErr w:type="spellEnd"/>
      <w:r w:rsidRPr="005371D4">
        <w:rPr>
          <w:lang w:val="en-US"/>
        </w:rPr>
        <w:t xml:space="preserve">. It also generates a number </w:t>
      </w:r>
      <w:r w:rsidR="00C27BE8">
        <w:rPr>
          <w:lang w:val="en-US"/>
        </w:rPr>
        <w:t>a</w:t>
      </w:r>
      <w:r w:rsidRPr="005371D4">
        <w:rPr>
          <w:lang w:val="en-US"/>
        </w:rPr>
        <w:t xml:space="preserve"> plot to visualize the live-tracking data</w:t>
      </w:r>
      <w:r w:rsidR="00C27BE8">
        <w:rPr>
          <w:lang w:val="en-US"/>
        </w:rPr>
        <w:t xml:space="preserve"> (number of bulbous tips per time instance)</w:t>
      </w:r>
      <w:r w:rsidRPr="005371D4">
        <w:rPr>
          <w:lang w:val="en-US"/>
        </w:rPr>
        <w:t xml:space="preserve">. The data is imported into a Data structure of the form </w:t>
      </w:r>
      <w:proofErr w:type="gramStart"/>
      <w:r w:rsidRPr="005371D4">
        <w:rPr>
          <w:lang w:val="en-US"/>
        </w:rPr>
        <w:t>Output.&lt;</w:t>
      </w:r>
      <w:proofErr w:type="gramEnd"/>
      <w:r w:rsidR="00C27BE8">
        <w:rPr>
          <w:lang w:val="en-US"/>
        </w:rPr>
        <w:t>temperature</w:t>
      </w:r>
      <w:r w:rsidRPr="005371D4">
        <w:rPr>
          <w:lang w:val="en-US"/>
        </w:rPr>
        <w:t>&gt;.&lt;time&gt;.&lt;type&gt;</w:t>
      </w:r>
    </w:p>
    <w:p w14:paraId="3FFCB157" w14:textId="53D5A25D" w:rsidR="005371D4" w:rsidRDefault="005371D4" w:rsidP="00B11823">
      <w:pPr>
        <w:pStyle w:val="ListParagraph"/>
        <w:ind w:left="1800"/>
        <w:rPr>
          <w:lang w:val="en-US"/>
        </w:rPr>
      </w:pPr>
      <w:r w:rsidRPr="00337B66">
        <w:rPr>
          <w:u w:val="single"/>
          <w:lang w:val="en-US"/>
        </w:rPr>
        <w:t>mutant:</w:t>
      </w:r>
      <w:r w:rsidRPr="00337B66">
        <w:rPr>
          <w:lang w:val="en-US"/>
        </w:rPr>
        <w:t xml:space="preserve"> '</w:t>
      </w:r>
      <w:r w:rsidR="00C27BE8">
        <w:rPr>
          <w:lang w:val="en-US"/>
        </w:rPr>
        <w:t>T18C</w:t>
      </w:r>
      <w:r w:rsidRPr="00337B66">
        <w:rPr>
          <w:lang w:val="en-US"/>
        </w:rPr>
        <w:t>' or '</w:t>
      </w:r>
      <w:r w:rsidR="00C27BE8" w:rsidRPr="00C27BE8">
        <w:rPr>
          <w:lang w:val="en-US"/>
        </w:rPr>
        <w:t xml:space="preserve"> </w:t>
      </w:r>
      <w:r w:rsidR="00C27BE8">
        <w:rPr>
          <w:lang w:val="en-US"/>
        </w:rPr>
        <w:t>T</w:t>
      </w:r>
      <w:r w:rsidR="00C27BE8">
        <w:rPr>
          <w:lang w:val="en-US"/>
        </w:rPr>
        <w:t>25</w:t>
      </w:r>
      <w:r w:rsidR="00C27BE8">
        <w:rPr>
          <w:lang w:val="en-US"/>
        </w:rPr>
        <w:t>C</w:t>
      </w:r>
      <w:r w:rsidR="00C27BE8" w:rsidRPr="00337B66">
        <w:rPr>
          <w:lang w:val="en-US"/>
        </w:rPr>
        <w:t xml:space="preserve"> </w:t>
      </w:r>
      <w:r w:rsidRPr="00337B66">
        <w:rPr>
          <w:lang w:val="en-US"/>
        </w:rPr>
        <w:t>' or '</w:t>
      </w:r>
      <w:r w:rsidR="00C27BE8" w:rsidRPr="00C27BE8">
        <w:rPr>
          <w:lang w:val="en-US"/>
        </w:rPr>
        <w:t xml:space="preserve"> </w:t>
      </w:r>
      <w:r w:rsidR="00C27BE8">
        <w:rPr>
          <w:lang w:val="en-US"/>
        </w:rPr>
        <w:t>T</w:t>
      </w:r>
      <w:r w:rsidR="00C27BE8">
        <w:rPr>
          <w:lang w:val="en-US"/>
        </w:rPr>
        <w:t>29</w:t>
      </w:r>
      <w:r w:rsidR="00C27BE8">
        <w:rPr>
          <w:lang w:val="en-US"/>
        </w:rPr>
        <w:t>C</w:t>
      </w:r>
      <w:r w:rsidR="00C27BE8" w:rsidRPr="00337B66">
        <w:rPr>
          <w:lang w:val="en-US"/>
        </w:rPr>
        <w:t xml:space="preserve"> </w:t>
      </w:r>
      <w:r w:rsidRPr="00337B66">
        <w:rPr>
          <w:lang w:val="en-US"/>
        </w:rPr>
        <w:t xml:space="preserve">' </w:t>
      </w:r>
    </w:p>
    <w:p w14:paraId="5C2C1E29" w14:textId="77777777" w:rsidR="005371D4" w:rsidRDefault="005371D4" w:rsidP="00B11823">
      <w:pPr>
        <w:pStyle w:val="ListParagraph"/>
        <w:ind w:left="1800"/>
        <w:rPr>
          <w:lang w:val="en-US"/>
        </w:rPr>
      </w:pPr>
      <w:r w:rsidRPr="00337B66">
        <w:rPr>
          <w:u w:val="single"/>
          <w:lang w:val="en-US"/>
        </w:rPr>
        <w:t>time:</w:t>
      </w:r>
      <w:r w:rsidRPr="00337B66">
        <w:rPr>
          <w:lang w:val="en-US"/>
        </w:rPr>
        <w:t xml:space="preserve"> 'P60'</w:t>
      </w:r>
    </w:p>
    <w:p w14:paraId="3CAFD90A" w14:textId="32F4B418" w:rsidR="005371D4" w:rsidRPr="005371D4" w:rsidRDefault="005371D4" w:rsidP="00B11823">
      <w:pPr>
        <w:pStyle w:val="ListParagraph"/>
        <w:ind w:left="1800"/>
        <w:rPr>
          <w:lang w:val="en-US"/>
        </w:rPr>
      </w:pPr>
      <w:r w:rsidRPr="00337B66">
        <w:rPr>
          <w:u w:val="single"/>
          <w:lang w:val="en-US"/>
        </w:rPr>
        <w:t>type:</w:t>
      </w:r>
      <w:r w:rsidRPr="00337B66">
        <w:rPr>
          <w:lang w:val="en-US"/>
        </w:rPr>
        <w:t xml:space="preserve"> '</w:t>
      </w:r>
      <w:r w:rsidR="00C27BE8">
        <w:rPr>
          <w:lang w:val="en-US"/>
        </w:rPr>
        <w:t>Bulb</w:t>
      </w:r>
      <w:r w:rsidRPr="00337B66">
        <w:rPr>
          <w:lang w:val="en-US"/>
        </w:rPr>
        <w:t>' (</w:t>
      </w:r>
      <w:r w:rsidR="00C27BE8">
        <w:rPr>
          <w:lang w:val="en-US"/>
        </w:rPr>
        <w:t>bulbous tip</w:t>
      </w:r>
      <w:r w:rsidRPr="00337B66">
        <w:rPr>
          <w:lang w:val="en-US"/>
        </w:rPr>
        <w:t>)</w:t>
      </w:r>
    </w:p>
    <w:p w14:paraId="721072F8" w14:textId="59DDEEE0" w:rsidR="00B35F33" w:rsidRDefault="00C27BE8" w:rsidP="00B35F33">
      <w:pPr>
        <w:pStyle w:val="ListParagraph"/>
        <w:numPr>
          <w:ilvl w:val="0"/>
          <w:numId w:val="1"/>
        </w:numPr>
        <w:rPr>
          <w:lang w:val="en-US"/>
        </w:rPr>
      </w:pPr>
      <w:r w:rsidRPr="00C27BE8">
        <w:rPr>
          <w:lang w:val="en-US"/>
        </w:rPr>
        <w:t>Assess Lifetime data (Fig. 1</w:t>
      </w:r>
      <w:r>
        <w:rPr>
          <w:lang w:val="en-US"/>
        </w:rPr>
        <w:t>F</w:t>
      </w:r>
      <w:r w:rsidRPr="00C27BE8"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E575E6" w:rsidRPr="00C27BE8">
        <w:rPr>
          <w:lang w:val="en-US"/>
        </w:rPr>
        <w:t>PrintBulbousNumber</w:t>
      </w:r>
      <w:r>
        <w:rPr>
          <w:lang w:val="en-US"/>
        </w:rPr>
        <w:t>.m</w:t>
      </w:r>
      <w:proofErr w:type="spellEnd"/>
    </w:p>
    <w:p w14:paraId="2CB2BB30" w14:textId="77566FDD" w:rsidR="008D23FD" w:rsidRDefault="00C27BE8" w:rsidP="00B11823">
      <w:pPr>
        <w:ind w:left="1080"/>
        <w:rPr>
          <w:lang w:val="en-US"/>
        </w:rPr>
      </w:pPr>
      <w:r>
        <w:rPr>
          <w:lang w:val="en-US"/>
        </w:rPr>
        <w:t xml:space="preserve">This plots the life time data distribution and starts the </w:t>
      </w:r>
      <w:r w:rsidR="00E575E6" w:rsidRPr="00C27BE8">
        <w:rPr>
          <w:lang w:val="en-US"/>
        </w:rPr>
        <w:t>Kaplan-Meier</w:t>
      </w:r>
      <w:r>
        <w:rPr>
          <w:lang w:val="en-US"/>
        </w:rPr>
        <w:t xml:space="preserve"> estimator for the life times at the different temperatures (Fig. 1F). </w:t>
      </w:r>
      <w:proofErr w:type="spellStart"/>
      <w:r w:rsidR="008D23FD" w:rsidRPr="00C27BE8">
        <w:rPr>
          <w:lang w:val="en-US"/>
        </w:rPr>
        <w:t>Survivial</w:t>
      </w:r>
      <w:proofErr w:type="spellEnd"/>
      <w:r w:rsidR="008D23FD" w:rsidRPr="00C27BE8">
        <w:rPr>
          <w:lang w:val="en-US"/>
        </w:rPr>
        <w:t xml:space="preserve"> prob</w:t>
      </w:r>
      <w:r>
        <w:rPr>
          <w:lang w:val="en-US"/>
        </w:rPr>
        <w:t>abilities are saved</w:t>
      </w:r>
      <w:r w:rsidR="008D23FD" w:rsidRPr="00C27BE8">
        <w:rPr>
          <w:lang w:val="en-US"/>
        </w:rPr>
        <w:t xml:space="preserve"> to </w:t>
      </w:r>
      <w:r>
        <w:rPr>
          <w:lang w:val="en-US"/>
        </w:rPr>
        <w:t>./</w:t>
      </w:r>
      <w:proofErr w:type="spellStart"/>
      <w:r w:rsidR="008D23FD" w:rsidRPr="00C27BE8">
        <w:rPr>
          <w:lang w:val="en-US"/>
        </w:rPr>
        <w:t>AllData.mat</w:t>
      </w:r>
      <w:proofErr w:type="spellEnd"/>
    </w:p>
    <w:p w14:paraId="4A0E644D" w14:textId="77777777" w:rsidR="00F61050" w:rsidRDefault="00F61050" w:rsidP="00B11823">
      <w:pPr>
        <w:ind w:left="1080"/>
        <w:rPr>
          <w:lang w:val="en-US"/>
        </w:rPr>
      </w:pPr>
      <w:bookmarkStart w:id="0" w:name="_GoBack"/>
      <w:bookmarkEnd w:id="0"/>
    </w:p>
    <w:p w14:paraId="2CDBABBB" w14:textId="5B8BD3A5" w:rsidR="00C27BE8" w:rsidRPr="00024091" w:rsidRDefault="00C27BE8" w:rsidP="00C27BE8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Parameter</w:t>
      </w:r>
      <w:r w:rsidR="00B11823">
        <w:rPr>
          <w:b/>
          <w:lang w:val="en-US"/>
        </w:rPr>
        <w:t xml:space="preserve"> estimation.</w:t>
      </w:r>
    </w:p>
    <w:p w14:paraId="6BD8EDB6" w14:textId="77777777" w:rsidR="00C05D6B" w:rsidRDefault="00B11823" w:rsidP="00B1182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EstimateBulbLifeTimesNew</w:t>
      </w:r>
      <w:proofErr w:type="spellEnd"/>
    </w:p>
    <w:p w14:paraId="7107A122" w14:textId="4F9B86EB" w:rsidR="00B11823" w:rsidRPr="00C05D6B" w:rsidRDefault="00B11823" w:rsidP="00C05D6B">
      <w:pPr>
        <w:pStyle w:val="ListParagraph"/>
        <w:ind w:left="1440"/>
        <w:rPr>
          <w:lang w:val="en-US"/>
        </w:rPr>
      </w:pPr>
      <w:r w:rsidRPr="00C05D6B">
        <w:rPr>
          <w:lang w:val="en-US"/>
        </w:rPr>
        <w:t xml:space="preserve">Estimates </w:t>
      </w:r>
      <w:r w:rsidR="00C05D6B" w:rsidRPr="00C05D6B">
        <w:rPr>
          <w:lang w:val="en-US"/>
        </w:rPr>
        <w:t xml:space="preserve">rate parameters </w:t>
      </w:r>
      <w:r w:rsidR="00C05D6B" w:rsidRPr="00C05D6B">
        <w:rPr>
          <w:b/>
          <w:lang w:val="en-US"/>
        </w:rPr>
        <w:t>c</w:t>
      </w:r>
      <w:r w:rsidR="00C05D6B" w:rsidRPr="00C05D6B">
        <w:rPr>
          <w:b/>
          <w:vertAlign w:val="subscript"/>
          <w:lang w:val="en-US"/>
        </w:rPr>
        <w:t>2</w:t>
      </w:r>
      <w:r w:rsidR="00C05D6B" w:rsidRPr="00C05D6B">
        <w:rPr>
          <w:lang w:val="en-US"/>
        </w:rPr>
        <w:t xml:space="preserve"> and </w:t>
      </w:r>
      <w:r w:rsidR="00C05D6B" w:rsidRPr="00C05D6B">
        <w:rPr>
          <w:b/>
          <w:lang w:val="en-US"/>
        </w:rPr>
        <w:t>c</w:t>
      </w:r>
      <w:r w:rsidR="00C05D6B" w:rsidRPr="00C05D6B">
        <w:rPr>
          <w:b/>
          <w:vertAlign w:val="subscript"/>
          <w:lang w:val="en-US"/>
        </w:rPr>
        <w:t>5</w:t>
      </w:r>
      <w:r w:rsidR="00C05D6B" w:rsidRPr="00C05D6B">
        <w:rPr>
          <w:lang w:val="en-US"/>
        </w:rPr>
        <w:t xml:space="preserve"> that refer to the retraction rate of short-lived and </w:t>
      </w:r>
      <w:proofErr w:type="spellStart"/>
      <w:r w:rsidR="00C05D6B" w:rsidRPr="00C05D6B">
        <w:rPr>
          <w:lang w:val="en-US"/>
        </w:rPr>
        <w:t>synaptogenic</w:t>
      </w:r>
      <w:proofErr w:type="spellEnd"/>
      <w:r w:rsidR="00C05D6B" w:rsidRPr="00C05D6B">
        <w:rPr>
          <w:lang w:val="en-US"/>
        </w:rPr>
        <w:t xml:space="preserve"> bulbous tips</w:t>
      </w:r>
      <w:r w:rsidR="00C05D6B">
        <w:rPr>
          <w:lang w:val="en-US"/>
        </w:rPr>
        <w:t xml:space="preserve">. </w:t>
      </w:r>
      <w:r w:rsidR="00C05D6B">
        <w:rPr>
          <w:lang w:val="en-US"/>
        </w:rPr>
        <w:t>These go into ‘</w:t>
      </w:r>
      <w:proofErr w:type="spellStart"/>
      <w:r w:rsidR="00C05D6B" w:rsidRPr="00C05D6B">
        <w:rPr>
          <w:color w:val="FF0000"/>
          <w:lang w:val="en-US"/>
        </w:rPr>
        <w:t>FitFeedbackParameters.m</w:t>
      </w:r>
      <w:proofErr w:type="spellEnd"/>
      <w:r w:rsidR="00C05D6B">
        <w:rPr>
          <w:lang w:val="en-US"/>
        </w:rPr>
        <w:t xml:space="preserve">’ (lines </w:t>
      </w:r>
      <w:r w:rsidR="00C05D6B">
        <w:rPr>
          <w:lang w:val="en-US"/>
        </w:rPr>
        <w:t>37</w:t>
      </w:r>
      <w:r w:rsidR="00C05D6B">
        <w:rPr>
          <w:lang w:val="en-US"/>
        </w:rPr>
        <w:t>-</w:t>
      </w:r>
      <w:r w:rsidR="00C05D6B">
        <w:rPr>
          <w:lang w:val="en-US"/>
        </w:rPr>
        <w:t>38</w:t>
      </w:r>
      <w:r w:rsidR="00C05D6B">
        <w:rPr>
          <w:lang w:val="en-US"/>
        </w:rPr>
        <w:t>)</w:t>
      </w:r>
      <w:r w:rsidR="00C05D6B">
        <w:rPr>
          <w:lang w:val="en-US"/>
        </w:rPr>
        <w:t>.</w:t>
      </w:r>
      <w:r w:rsidR="00C05D6B" w:rsidRPr="00C05D6B">
        <w:rPr>
          <w:lang w:val="en-US"/>
        </w:rPr>
        <w:t xml:space="preserve"> </w:t>
      </w:r>
    </w:p>
    <w:p w14:paraId="68F16A4D" w14:textId="77777777" w:rsidR="00B11823" w:rsidRPr="00B11823" w:rsidRDefault="00B11823" w:rsidP="00B11823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proofErr w:type="spellStart"/>
      <w:r w:rsidRPr="00B11823">
        <w:rPr>
          <w:lang w:val="en-US"/>
        </w:rPr>
        <w:t>PlotBulbousTipsPerLifeTimeThreshold</w:t>
      </w:r>
      <w:proofErr w:type="spellEnd"/>
    </w:p>
    <w:p w14:paraId="20D7E018" w14:textId="0B0B3B18" w:rsidR="00B11823" w:rsidRDefault="00B11823" w:rsidP="00B11823">
      <w:pPr>
        <w:pStyle w:val="ListParagraph"/>
        <w:ind w:left="1440"/>
        <w:rPr>
          <w:lang w:val="en-US"/>
        </w:rPr>
      </w:pPr>
      <w:r w:rsidRPr="00B11823">
        <w:rPr>
          <w:lang w:val="en-US"/>
        </w:rPr>
        <w:t>Makes Tables with the number distributions</w:t>
      </w:r>
      <w:r w:rsidR="00C05D6B">
        <w:rPr>
          <w:lang w:val="en-US"/>
        </w:rPr>
        <w:t xml:space="preserve"> of short-</w:t>
      </w:r>
      <w:proofErr w:type="spellStart"/>
      <w:r w:rsidR="00C05D6B">
        <w:rPr>
          <w:lang w:val="en-US"/>
        </w:rPr>
        <w:t>lifed</w:t>
      </w:r>
      <w:proofErr w:type="spellEnd"/>
      <w:r w:rsidR="00C05D6B">
        <w:rPr>
          <w:lang w:val="en-US"/>
        </w:rPr>
        <w:t xml:space="preserve"> and </w:t>
      </w:r>
      <w:proofErr w:type="spellStart"/>
      <w:r w:rsidR="00C05D6B">
        <w:rPr>
          <w:lang w:val="en-US"/>
        </w:rPr>
        <w:t>synaptogenic</w:t>
      </w:r>
      <w:proofErr w:type="spellEnd"/>
      <w:r w:rsidR="00C05D6B">
        <w:rPr>
          <w:lang w:val="en-US"/>
        </w:rPr>
        <w:t xml:space="preserve"> bulbous tips. These go into ‘</w:t>
      </w:r>
      <w:proofErr w:type="spellStart"/>
      <w:r w:rsidR="00C05D6B" w:rsidRPr="00C05D6B">
        <w:rPr>
          <w:color w:val="FF0000"/>
          <w:lang w:val="en-US"/>
        </w:rPr>
        <w:t>FitFeedbackParameters.m</w:t>
      </w:r>
      <w:proofErr w:type="spellEnd"/>
      <w:r w:rsidR="00C05D6B">
        <w:rPr>
          <w:lang w:val="en-US"/>
        </w:rPr>
        <w:t>’ (lines 45-57)</w:t>
      </w:r>
    </w:p>
    <w:p w14:paraId="6C263C7B" w14:textId="547DD9C1" w:rsidR="00B11823" w:rsidRPr="00B11823" w:rsidRDefault="00BC417F" w:rsidP="00B11823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proofErr w:type="spellStart"/>
      <w:r>
        <w:rPr>
          <w:lang w:val="de-DE"/>
        </w:rPr>
        <w:t>FitFeedbackParameters</w:t>
      </w:r>
      <w:proofErr w:type="spellEnd"/>
    </w:p>
    <w:p w14:paraId="002D58C3" w14:textId="461D9127" w:rsidR="00BC417F" w:rsidRPr="00F61050" w:rsidRDefault="00BC417F" w:rsidP="00F61050">
      <w:pPr>
        <w:pStyle w:val="ListParagraph"/>
        <w:ind w:left="1440"/>
        <w:rPr>
          <w:lang w:val="en-US"/>
        </w:rPr>
      </w:pPr>
      <w:r>
        <w:rPr>
          <w:lang w:val="en-US"/>
        </w:rPr>
        <w:t>After putting the</w:t>
      </w:r>
      <w:r w:rsidR="00B11823" w:rsidRPr="00B11823">
        <w:rPr>
          <w:lang w:val="en-US"/>
        </w:rPr>
        <w:t xml:space="preserve"> lifetimes and number distr. </w:t>
      </w:r>
      <w:r w:rsidR="00C05D6B">
        <w:rPr>
          <w:lang w:val="en-US"/>
        </w:rPr>
        <w:t xml:space="preserve">In, this routine </w:t>
      </w:r>
      <w:r>
        <w:rPr>
          <w:lang w:val="en-US"/>
        </w:rPr>
        <w:t xml:space="preserve">estimates </w:t>
      </w:r>
      <w:r w:rsidRPr="00BC417F">
        <w:rPr>
          <w:lang w:val="en-US"/>
        </w:rPr>
        <w:t xml:space="preserve">Parameters </w:t>
      </w:r>
      <w:r w:rsidRPr="00BC417F">
        <w:rPr>
          <w:b/>
          <w:lang w:val="en-US"/>
        </w:rPr>
        <w:t>B</w:t>
      </w:r>
      <w:r w:rsidRPr="00C05D6B">
        <w:rPr>
          <w:b/>
          <w:vertAlign w:val="subscript"/>
          <w:lang w:val="en-US"/>
        </w:rPr>
        <w:t>50</w:t>
      </w:r>
      <w:r w:rsidRPr="00BC417F">
        <w:rPr>
          <w:lang w:val="en-US"/>
        </w:rPr>
        <w:t xml:space="preserve">, </w:t>
      </w:r>
      <w:r w:rsidRPr="00BC417F">
        <w:rPr>
          <w:b/>
          <w:lang w:val="en-US"/>
        </w:rPr>
        <w:t>c</w:t>
      </w:r>
      <w:r w:rsidRPr="00C05D6B">
        <w:rPr>
          <w:b/>
          <w:vertAlign w:val="subscript"/>
          <w:lang w:val="en-US"/>
        </w:rPr>
        <w:t>5</w:t>
      </w:r>
      <w:r w:rsidRPr="00BC417F">
        <w:rPr>
          <w:lang w:val="en-US"/>
        </w:rPr>
        <w:t xml:space="preserve"> and </w:t>
      </w:r>
      <w:r w:rsidRPr="00BC417F">
        <w:rPr>
          <w:b/>
          <w:lang w:val="en-US"/>
        </w:rPr>
        <w:t>r</w:t>
      </w:r>
      <w:r w:rsidRPr="00C05D6B">
        <w:rPr>
          <w:b/>
          <w:vertAlign w:val="subscript"/>
          <w:lang w:val="en-US"/>
        </w:rPr>
        <w:t>3</w:t>
      </w:r>
      <w:r w:rsidRPr="00BC417F">
        <w:rPr>
          <w:b/>
          <w:lang w:val="en-US"/>
        </w:rPr>
        <w:t>(t):</w:t>
      </w:r>
      <w:r w:rsidRPr="00BC417F">
        <w:rPr>
          <w:lang w:val="en-US"/>
        </w:rPr>
        <w:t xml:space="preserve"> We fitted the auto-inhibition model and its three parameters in the routine `</w:t>
      </w:r>
      <w:proofErr w:type="spellStart"/>
      <w:r w:rsidRPr="00BC417F">
        <w:rPr>
          <w:color w:val="FF0000"/>
          <w:lang w:val="en-US"/>
        </w:rPr>
        <w:t>FitFeedbackParameters.m</w:t>
      </w:r>
      <w:proofErr w:type="spellEnd"/>
      <w:r w:rsidRPr="00BC417F">
        <w:rPr>
          <w:lang w:val="en-US"/>
        </w:rPr>
        <w:t xml:space="preserve">’. The routine fits parameters for a </w:t>
      </w:r>
      <w:r w:rsidR="00C05D6B">
        <w:rPr>
          <w:lang w:val="en-US"/>
        </w:rPr>
        <w:t xml:space="preserve">feedback </w:t>
      </w:r>
      <w:r w:rsidRPr="00BC417F">
        <w:rPr>
          <w:lang w:val="en-US"/>
        </w:rPr>
        <w:t xml:space="preserve">model by minimizing the </w:t>
      </w:r>
      <w:proofErr w:type="spellStart"/>
      <w:r w:rsidRPr="00BC417F">
        <w:rPr>
          <w:lang w:val="en-US"/>
        </w:rPr>
        <w:t>Kullback-Leibler</w:t>
      </w:r>
      <w:proofErr w:type="spellEnd"/>
      <w:r w:rsidRPr="00BC417F">
        <w:rPr>
          <w:lang w:val="en-US"/>
        </w:rPr>
        <w:t xml:space="preserve"> distance between the experimental- and model predicted probability densities of bulbous numbers at P60. </w:t>
      </w:r>
      <w:r w:rsidR="00915A8E">
        <w:rPr>
          <w:lang w:val="en-US"/>
        </w:rPr>
        <w:t xml:space="preserve"> Time-dependent functions were taken from previous work (</w:t>
      </w:r>
      <w:proofErr w:type="spellStart"/>
      <w:r w:rsidR="00915A8E">
        <w:rPr>
          <w:lang w:val="en-US"/>
        </w:rPr>
        <w:t>Özel</w:t>
      </w:r>
      <w:proofErr w:type="spellEnd"/>
      <w:r w:rsidR="00915A8E">
        <w:rPr>
          <w:lang w:val="en-US"/>
        </w:rPr>
        <w:t xml:space="preserve"> et al. 2019, Dev Cell)</w:t>
      </w:r>
      <w:r w:rsidR="00F61050">
        <w:rPr>
          <w:lang w:val="en-US"/>
        </w:rPr>
        <w:t>.</w:t>
      </w:r>
    </w:p>
    <w:p w14:paraId="0136C2CC" w14:textId="77777777" w:rsidR="00C27BE8" w:rsidRPr="00915A8E" w:rsidRDefault="00C27BE8" w:rsidP="00C27BE8">
      <w:pPr>
        <w:rPr>
          <w:color w:val="70AD47" w:themeColor="accent6"/>
          <w:lang w:val="en-US"/>
        </w:rPr>
      </w:pPr>
    </w:p>
    <w:p w14:paraId="12B6E3FD" w14:textId="73CE6B36" w:rsidR="00C27BE8" w:rsidRPr="00B11823" w:rsidRDefault="00C27BE8" w:rsidP="00C27BE8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B11823">
        <w:rPr>
          <w:b/>
          <w:lang w:val="en-US"/>
        </w:rPr>
        <w:t>Simulations</w:t>
      </w:r>
    </w:p>
    <w:p w14:paraId="644802A6" w14:textId="77777777" w:rsidR="00216F17" w:rsidRPr="00216F17" w:rsidRDefault="00216F17" w:rsidP="00216F17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proofErr w:type="spellStart"/>
      <w:r w:rsidRPr="00216F17">
        <w:rPr>
          <w:color w:val="000000" w:themeColor="text1"/>
          <w:lang w:val="en-US"/>
        </w:rPr>
        <w:t>WriteAllParameters</w:t>
      </w:r>
      <w:proofErr w:type="spellEnd"/>
    </w:p>
    <w:p w14:paraId="5DF8A126" w14:textId="478E55E3" w:rsidR="00216F17" w:rsidRDefault="00216F17" w:rsidP="00216F17">
      <w:pPr>
        <w:pStyle w:val="ListParagraph"/>
        <w:ind w:left="1080"/>
        <w:rPr>
          <w:color w:val="000000" w:themeColor="text1"/>
          <w:lang w:val="en-US"/>
        </w:rPr>
      </w:pPr>
      <w:r w:rsidRPr="00216F17">
        <w:rPr>
          <w:color w:val="000000" w:themeColor="text1"/>
          <w:lang w:val="en-US"/>
        </w:rPr>
        <w:t xml:space="preserve">Writes the data structure </w:t>
      </w:r>
      <w:proofErr w:type="spellStart"/>
      <w:r w:rsidRPr="00216F17">
        <w:rPr>
          <w:color w:val="000000" w:themeColor="text1"/>
          <w:lang w:val="en-US"/>
        </w:rPr>
        <w:t>AllParameters.mat</w:t>
      </w:r>
      <w:proofErr w:type="spellEnd"/>
      <w:r w:rsidR="00B440E9">
        <w:rPr>
          <w:color w:val="000000" w:themeColor="text1"/>
          <w:lang w:val="en-US"/>
        </w:rPr>
        <w:t xml:space="preserve"> that is needed for simulation.</w:t>
      </w:r>
    </w:p>
    <w:p w14:paraId="3CF51C6E" w14:textId="521669F7" w:rsidR="003A31E4" w:rsidRPr="007751D2" w:rsidRDefault="00C34410" w:rsidP="00B440E9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proofErr w:type="spellStart"/>
      <w:r w:rsidRPr="00216F17">
        <w:rPr>
          <w:lang w:val="en-US"/>
        </w:rPr>
        <w:t>growthConeSim</w:t>
      </w:r>
      <w:proofErr w:type="spellEnd"/>
    </w:p>
    <w:p w14:paraId="4EBDD312" w14:textId="1BFD17A4" w:rsidR="007751D2" w:rsidRDefault="007751D2" w:rsidP="007751D2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Simulates the growth cone dynamics for </w:t>
      </w:r>
      <w:r w:rsidR="00B440E9">
        <w:rPr>
          <w:color w:val="000000" w:themeColor="text1"/>
          <w:lang w:val="en-US"/>
        </w:rPr>
        <w:t>a given temperature (T18C, T25C or T29C) for 3600</w:t>
      </w:r>
      <w:r w:rsidR="00B440E9" w:rsidRPr="00B440E9">
        <w:rPr>
          <w:color w:val="000000" w:themeColor="text1"/>
          <w:lang w:val="en-US"/>
        </w:rPr>
        <w:t xml:space="preserve"> </w:t>
      </w:r>
      <w:r w:rsidR="00B440E9">
        <w:rPr>
          <w:color w:val="000000" w:themeColor="text1"/>
          <w:lang w:val="en-US"/>
        </w:rPr>
        <w:t>developmental minutes (i.e. from P40 to P100)</w:t>
      </w:r>
      <w:r w:rsidR="00B440E9">
        <w:rPr>
          <w:color w:val="000000" w:themeColor="text1"/>
          <w:lang w:val="en-US"/>
        </w:rPr>
        <w:t>. Scaling of developmental- to real time is already implemented. Results are written into the folder ‘</w:t>
      </w:r>
      <w:proofErr w:type="spellStart"/>
      <w:r w:rsidR="00B440E9">
        <w:rPr>
          <w:color w:val="000000" w:themeColor="text1"/>
          <w:lang w:val="en-US"/>
        </w:rPr>
        <w:t>EnsembleData</w:t>
      </w:r>
      <w:proofErr w:type="spellEnd"/>
      <w:r w:rsidR="00B440E9">
        <w:rPr>
          <w:color w:val="000000" w:themeColor="text1"/>
          <w:lang w:val="en-US"/>
        </w:rPr>
        <w:t>’ are plotted using the subroutine ‘</w:t>
      </w:r>
      <w:proofErr w:type="spellStart"/>
      <w:r w:rsidR="00B440E9" w:rsidRPr="00B440E9">
        <w:rPr>
          <w:color w:val="FF0000"/>
          <w:lang w:val="en-US"/>
        </w:rPr>
        <w:t>plotSimulation.m</w:t>
      </w:r>
      <w:proofErr w:type="spellEnd"/>
      <w:r w:rsidR="00B440E9">
        <w:rPr>
          <w:color w:val="000000" w:themeColor="text1"/>
          <w:lang w:val="en-US"/>
        </w:rPr>
        <w:t xml:space="preserve">’. </w:t>
      </w:r>
    </w:p>
    <w:p w14:paraId="5B75B6BF" w14:textId="6F7AC12E" w:rsidR="00B440E9" w:rsidRPr="007751D2" w:rsidRDefault="00B440E9" w:rsidP="007751D2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Note, that the code contains 2 extra (empty) reactions for numerical accuracy </w:t>
      </w:r>
    </w:p>
    <w:p w14:paraId="6BE1ADC3" w14:textId="3AEA9437" w:rsidR="009C1ECC" w:rsidRDefault="009C1ECC" w:rsidP="00B440E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B440E9">
        <w:rPr>
          <w:lang w:val="en-US"/>
        </w:rPr>
        <w:t>PLot</w:t>
      </w:r>
      <w:r w:rsidR="00B440E9">
        <w:rPr>
          <w:lang w:val="en-US"/>
        </w:rPr>
        <w:t>vsReference</w:t>
      </w:r>
      <w:proofErr w:type="spellEnd"/>
    </w:p>
    <w:p w14:paraId="7870D1C9" w14:textId="68778E57" w:rsidR="00B440E9" w:rsidRDefault="00B440E9" w:rsidP="00B440E9">
      <w:pPr>
        <w:ind w:left="1080"/>
        <w:rPr>
          <w:color w:val="000000" w:themeColor="text1"/>
          <w:lang w:val="en-US"/>
        </w:rPr>
      </w:pPr>
      <w:r>
        <w:rPr>
          <w:lang w:val="en-US"/>
        </w:rPr>
        <w:t xml:space="preserve">Generates </w:t>
      </w:r>
      <w:r>
        <w:rPr>
          <w:color w:val="000000" w:themeColor="text1"/>
          <w:lang w:val="en-US"/>
        </w:rPr>
        <w:t xml:space="preserve">Figures 1G-H </w:t>
      </w:r>
      <w:r>
        <w:rPr>
          <w:color w:val="000000" w:themeColor="text1"/>
          <w:lang w:val="en-US"/>
        </w:rPr>
        <w:t>of the main manuscript after all temperatures have been simulated</w:t>
      </w:r>
    </w:p>
    <w:p w14:paraId="5444D526" w14:textId="78734025" w:rsidR="00B440E9" w:rsidRPr="00B440E9" w:rsidRDefault="00B440E9" w:rsidP="00B440E9">
      <w:pPr>
        <w:ind w:left="1080"/>
        <w:rPr>
          <w:lang w:val="en-US"/>
        </w:rPr>
      </w:pPr>
    </w:p>
    <w:sectPr w:rsidR="00B440E9" w:rsidRPr="00B440E9" w:rsidSect="00DA5BF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E94"/>
    <w:multiLevelType w:val="hybridMultilevel"/>
    <w:tmpl w:val="FD52D1C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57DAE"/>
    <w:multiLevelType w:val="hybridMultilevel"/>
    <w:tmpl w:val="75023F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90CD4"/>
    <w:multiLevelType w:val="hybridMultilevel"/>
    <w:tmpl w:val="ED547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A205C"/>
    <w:multiLevelType w:val="hybridMultilevel"/>
    <w:tmpl w:val="4AE46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52284F"/>
    <w:multiLevelType w:val="hybridMultilevel"/>
    <w:tmpl w:val="202A40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22321A"/>
    <w:multiLevelType w:val="hybridMultilevel"/>
    <w:tmpl w:val="77B829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A612E2"/>
    <w:multiLevelType w:val="hybridMultilevel"/>
    <w:tmpl w:val="1B9CA3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3"/>
    <w:rsid w:val="00010546"/>
    <w:rsid w:val="000510CB"/>
    <w:rsid w:val="00052147"/>
    <w:rsid w:val="00085F5C"/>
    <w:rsid w:val="000A3168"/>
    <w:rsid w:val="00193EC0"/>
    <w:rsid w:val="001A064A"/>
    <w:rsid w:val="001A5BA8"/>
    <w:rsid w:val="001B2D3B"/>
    <w:rsid w:val="001C0D92"/>
    <w:rsid w:val="001E769B"/>
    <w:rsid w:val="00216F17"/>
    <w:rsid w:val="00271232"/>
    <w:rsid w:val="002A0873"/>
    <w:rsid w:val="002C0142"/>
    <w:rsid w:val="00321C95"/>
    <w:rsid w:val="003224C7"/>
    <w:rsid w:val="003819DE"/>
    <w:rsid w:val="003917F9"/>
    <w:rsid w:val="003A0B2D"/>
    <w:rsid w:val="003A31E4"/>
    <w:rsid w:val="003E08D8"/>
    <w:rsid w:val="003E38C5"/>
    <w:rsid w:val="003F2429"/>
    <w:rsid w:val="00412D29"/>
    <w:rsid w:val="00445162"/>
    <w:rsid w:val="004A285E"/>
    <w:rsid w:val="004F042C"/>
    <w:rsid w:val="004F4332"/>
    <w:rsid w:val="005371D4"/>
    <w:rsid w:val="005548F8"/>
    <w:rsid w:val="005A1444"/>
    <w:rsid w:val="005B6684"/>
    <w:rsid w:val="005D012E"/>
    <w:rsid w:val="006113B9"/>
    <w:rsid w:val="00654C1F"/>
    <w:rsid w:val="006700AA"/>
    <w:rsid w:val="006A3066"/>
    <w:rsid w:val="006B1E9F"/>
    <w:rsid w:val="006B4F85"/>
    <w:rsid w:val="006D6DDD"/>
    <w:rsid w:val="006D7BF3"/>
    <w:rsid w:val="00741F4F"/>
    <w:rsid w:val="00755A1D"/>
    <w:rsid w:val="00765EED"/>
    <w:rsid w:val="007751D2"/>
    <w:rsid w:val="00787DC7"/>
    <w:rsid w:val="00787DE4"/>
    <w:rsid w:val="007956A5"/>
    <w:rsid w:val="007B16A9"/>
    <w:rsid w:val="007E13C0"/>
    <w:rsid w:val="008232C7"/>
    <w:rsid w:val="00852AB0"/>
    <w:rsid w:val="00853CF5"/>
    <w:rsid w:val="00884F30"/>
    <w:rsid w:val="0088773B"/>
    <w:rsid w:val="00895C19"/>
    <w:rsid w:val="008D23FD"/>
    <w:rsid w:val="008D6C94"/>
    <w:rsid w:val="008E6BD6"/>
    <w:rsid w:val="0091104A"/>
    <w:rsid w:val="00915A8E"/>
    <w:rsid w:val="00937565"/>
    <w:rsid w:val="0094509F"/>
    <w:rsid w:val="009502A2"/>
    <w:rsid w:val="0095156E"/>
    <w:rsid w:val="009601E2"/>
    <w:rsid w:val="009B5603"/>
    <w:rsid w:val="009C1ECC"/>
    <w:rsid w:val="009D784D"/>
    <w:rsid w:val="00A34F59"/>
    <w:rsid w:val="00A47675"/>
    <w:rsid w:val="00A524B8"/>
    <w:rsid w:val="00A852C8"/>
    <w:rsid w:val="00B11823"/>
    <w:rsid w:val="00B12C79"/>
    <w:rsid w:val="00B33014"/>
    <w:rsid w:val="00B35F33"/>
    <w:rsid w:val="00B440E9"/>
    <w:rsid w:val="00B60997"/>
    <w:rsid w:val="00B736F5"/>
    <w:rsid w:val="00B8311F"/>
    <w:rsid w:val="00B95D90"/>
    <w:rsid w:val="00BB176B"/>
    <w:rsid w:val="00BC417F"/>
    <w:rsid w:val="00BE7E36"/>
    <w:rsid w:val="00BF3EE5"/>
    <w:rsid w:val="00C05D6B"/>
    <w:rsid w:val="00C22BDC"/>
    <w:rsid w:val="00C254CA"/>
    <w:rsid w:val="00C27BE8"/>
    <w:rsid w:val="00C34410"/>
    <w:rsid w:val="00C91902"/>
    <w:rsid w:val="00CB0511"/>
    <w:rsid w:val="00CB4AAE"/>
    <w:rsid w:val="00CB6B12"/>
    <w:rsid w:val="00CD76D6"/>
    <w:rsid w:val="00D06733"/>
    <w:rsid w:val="00D0793D"/>
    <w:rsid w:val="00D73633"/>
    <w:rsid w:val="00D807A9"/>
    <w:rsid w:val="00D83160"/>
    <w:rsid w:val="00DA5BF1"/>
    <w:rsid w:val="00DC2E83"/>
    <w:rsid w:val="00DE68D7"/>
    <w:rsid w:val="00DF3E9B"/>
    <w:rsid w:val="00E046F7"/>
    <w:rsid w:val="00E279EA"/>
    <w:rsid w:val="00E36075"/>
    <w:rsid w:val="00E575E6"/>
    <w:rsid w:val="00E609A2"/>
    <w:rsid w:val="00E66B14"/>
    <w:rsid w:val="00E725EB"/>
    <w:rsid w:val="00E86654"/>
    <w:rsid w:val="00EF7684"/>
    <w:rsid w:val="00F61050"/>
    <w:rsid w:val="00FC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E4A1F"/>
  <w14:defaultImageDpi w14:val="32767"/>
  <w15:chartTrackingRefBased/>
  <w15:docId w15:val="{2C1BF5AE-EA26-9C42-8427-8491D6F3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0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0C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2021-11-17T14:44:00Z</dcterms:created>
  <dcterms:modified xsi:type="dcterms:W3CDTF">2021-11-17T17:52:00Z</dcterms:modified>
</cp:coreProperties>
</file>