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№7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«Параметризоване програмування»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-83820</wp:posOffset>
            </wp:positionH>
            <wp:positionV relativeFrom="paragraph">
              <wp:posOffset>1337945</wp:posOffset>
            </wp:positionV>
            <wp:extent cx="5731510" cy="1460500"/>
            <wp:effectExtent l="0" t="0" r="0" b="0"/>
            <wp:wrapTight wrapText="bothSides">
              <wp:wrapPolygon edited="0">
                <wp:start x="-6" y="0"/>
                <wp:lineTo x="-6" y="21406"/>
                <wp:lineTo x="21532" y="21406"/>
                <wp:lineTo x="21532" y="0"/>
                <wp:lineTo x="-6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Мета: оволодіти навиками параметризованого програмування мовою Java.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169035"/>
            <wp:effectExtent l="0" t="0" r="0" b="0"/>
            <wp:wrapTight wrapText="bothSides">
              <wp:wrapPolygon edited="0">
                <wp:start x="-4" y="0"/>
                <wp:lineTo x="-4" y="21111"/>
                <wp:lineTo x="21531" y="21111"/>
                <wp:lineTo x="21531" y="0"/>
                <wp:lineTo x="-4" y="0"/>
              </wp:wrapPolygon>
            </wp:wrapTight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  <w:lang w:val="ru-RU"/>
        </w:rPr>
        <w:tab/>
      </w:r>
      <w:r>
        <w:rPr/>
        <w:drawing>
          <wp:inline distT="0" distB="0" distL="0" distR="0">
            <wp:extent cx="962025" cy="27622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 BasketDriver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BasketDriver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(String[] args)</w:t>
        <w:br/>
        <w:t xml:space="preserve">    {</w:t>
        <w:br/>
        <w:t xml:space="preserve">        Basket &lt;?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super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Fruit&gt; basket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Basket&lt;&gt;()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Pears(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"Green"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9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Apples(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"Red"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Apples(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"Green"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Pears(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"Yellow"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 res = basket.find_by_color(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"Red"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.println()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"The amount of red objects: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.print(res.getAmount())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GB" w:eastAsia="en-GB"/>
        </w:rPr>
        <w:t>//        res.print();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Class Basket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java.util.ArrayList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 &lt;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Fruit&gt;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final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ArrayList&lt;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>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&gt;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Basket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arr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ArrayList&lt;&gt;()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findMax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(!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.isEmpty())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max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.get(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i&lt;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.size()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i++)</w:t>
        <w:br/>
        <w:t xml:space="preserve">           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(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.get(i).compareTo(max)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  <w:br/>
        <w:t xml:space="preserve">                    max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.get(i)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max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return 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find_by_color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color)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(!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.isEmpty())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i&lt;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.size()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i++)</w:t>
        <w:br/>
        <w:t xml:space="preserve">            {</w:t>
        <w:br/>
        <w:t xml:space="preserve">                fruit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.get(i)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(fruit.getColor().equals(color))</w:t>
        <w:br/>
        <w:t xml:space="preserve">                {</w:t>
        <w:br/>
        <w:t xml:space="preserve">    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return 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AddData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.add(fruit)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"Fruit added: 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fruit.print()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DeleteData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.remove(i)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Class Apples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Apples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Apples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pAmount)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setAppleColor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color)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SetAmount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n)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compareTo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(Fruit p)</w:t>
        <w:br/>
        <w:t xml:space="preserve">    {</w:t>
        <w:br/>
        <w:t xml:space="preserve">        Integer s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s.compareTo(p.getAmount())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"Apples has color: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", Amount of apples: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Class Pears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Pears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private final 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Pears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pAmount)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setPearsColor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color)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compareTo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(Fruit p)</w:t>
        <w:br/>
        <w:t xml:space="preserve">    {</w:t>
        <w:br/>
        <w:t xml:space="preserve">        Integer s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s.compareTo(p.getAmount())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"Pears are: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", Amount of pears: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Interface Fruit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public interface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Fruit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Comparable&lt;Fruit&gt;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731510" cy="169418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Відповіді на контрольні запитання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Розкрийте синтаксис визначення простого параметризованого класу.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40449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Розкрийте синтаксис створення об’єкту параметризованого класу.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44704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Розкрийте синтаксис визначення параметризованого методу.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6120765" cy="52260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оволодів навиками параметризованого програмування мовою Java.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3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LibreOffice/7.4.2.3$Linux_X86_64 LibreOffice_project/40$Build-3</Application>
  <AppVersion>15.0000</AppVersion>
  <Pages>6</Pages>
  <Words>435</Words>
  <Characters>2852</Characters>
  <CharactersWithSpaces>4383</CharactersWithSpaces>
  <Paragraphs>38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2022-10-30T08:45:00Z</dcterms:created>
  <dc:creator>Paul Tyshkovets</dc:creator>
  <dc:description/>
  <dc:language>en-US</dc:language>
  <cp:lastModifiedBy/>
  <dcterms:modified xsi:type="dcterms:W3CDTF">2022-11-21T18:31:45Z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