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Semantic Tags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Semantics is the study of the meanings of words and phrases in a language.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Semantic elements = elements with a meaning.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bookmarkStart w:colFirst="0" w:colLast="0" w:name="_lai93duwyjw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bookmarkStart w:colFirst="0" w:colLast="0" w:name="_26k99jtj839g" w:id="1"/>
      <w:bookmarkEnd w:id="1"/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What are Semantic Elements?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 semantic element clearly describes its meaning to both the browser and the developer.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Examples of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non-semantic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elements: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&lt;span&gt;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Tells nothing about its content.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Examples of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semantic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elements: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&lt;form&gt;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&lt;table&gt;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&lt;article&gt;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Clearly defines its content.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Semantic tags in HTML5 Are As follows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&lt;article&gt;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&lt;aside&gt;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&lt;details&gt;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&lt;figcaption&gt;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&lt;footer&gt;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&lt;header&gt;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&lt;main&gt;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&lt;mark&gt;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&lt;section&gt;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&lt;summary&gt;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&lt;time&gt;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1.Section Tag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&lt;section&gt; tag defines sections in a document, such as chapters, headers, footers, or any other sections of the document.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&lt;section&gt;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&lt;h1&gt;Intro to Section Tag&lt;/h1&gt;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&lt;p&gt;The "&lt;section&gt;" tag defines sections in a document, such as chapters, headers, footers, or any other sections of the document.&lt;/p&gt;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&lt;/section&gt;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181100"/>
            <wp:effectExtent b="25400" l="25400" r="25400" t="254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2. The article Tag</w:t>
      </w:r>
    </w:p>
    <w:p w:rsidR="00000000" w:rsidDel="00000000" w:rsidP="00000000" w:rsidRDefault="00000000" w:rsidRPr="00000000" w14:paraId="00000047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&lt;article&gt; tag specifies independent, self-contained content.</w:t>
      </w:r>
    </w:p>
    <w:p w:rsidR="00000000" w:rsidDel="00000000" w:rsidP="00000000" w:rsidRDefault="00000000" w:rsidRPr="00000000" w14:paraId="00000049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An article should make sense on its own and it should be possible to distribute it independently from the rest of the site.</w:t>
      </w:r>
    </w:p>
    <w:p w:rsidR="00000000" w:rsidDel="00000000" w:rsidP="00000000" w:rsidRDefault="00000000" w:rsidRPr="00000000" w14:paraId="0000004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Potential sources for the &lt;article&gt; element:</w:t>
      </w:r>
    </w:p>
    <w:p w:rsidR="00000000" w:rsidDel="00000000" w:rsidP="00000000" w:rsidRDefault="00000000" w:rsidRPr="00000000" w14:paraId="0000004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Forum post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Blog post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News story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Comment</w:t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article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Google Chrome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/h1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Google Chrome is a free, open-source web browser developed by Google, released in 2008.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/article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25400" l="25400" r="25400" t="254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3. Outlining</w:t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An outline is a line that is drawn around elements, OUTSIDE the borders, to make the element "stand out".</w:t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3.1 How Outline differ from Border: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Outline differs from borders! Unlike border, the outline is drawn outside the element's border, and may overlap other content. Also, the outline is NOT a part of the element's dimensions; the element's total width and height is not affected by the width of the outline.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CSS has the following outline properties:</w:t>
      </w:r>
    </w:p>
    <w:p w:rsidR="00000000" w:rsidDel="00000000" w:rsidP="00000000" w:rsidRDefault="00000000" w:rsidRPr="00000000" w14:paraId="0000006C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outline-style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outline-color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outline-width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outline-offset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Outline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rFonts w:ascii="Calibri" w:cs="Calibri" w:eastAsia="Calibri" w:hAnsi="Calibri"/>
          <w:color w:val="dc143c"/>
          <w:sz w:val="25"/>
          <w:szCs w:val="25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bookmarkStart w:colFirst="0" w:colLast="0" w:name="_9pgeoi9c6s5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3.2 Outline Style</w:t>
      </w:r>
    </w:p>
    <w:p w:rsidR="00000000" w:rsidDel="00000000" w:rsidP="00000000" w:rsidRDefault="00000000" w:rsidRPr="00000000" w14:paraId="0000007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property specifies the style of the outline, and can have one of the following values: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dotted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dotted outline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dashed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dashed outline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solid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solid outline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double outline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groove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3D grooved outline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ridge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3D ridged outline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inset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3D inset outline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outset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3D outset outline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no outline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hidden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- Defines a hidden outline</w:t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p.dotted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dotted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p.dashed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dashed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p.solid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solid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p.double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double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p.groove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groove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p.ridge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ridge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p.inset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inset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p.outset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outset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641600"/>
            <wp:effectExtent b="25400" l="25400" r="25400" t="254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bookmarkStart w:colFirst="0" w:colLast="0" w:name="_y06hasx3118u" w:id="3"/>
      <w:bookmarkEnd w:id="3"/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3.3 Outline Color</w:t>
      </w:r>
    </w:p>
    <w:p w:rsidR="00000000" w:rsidDel="00000000" w:rsidP="00000000" w:rsidRDefault="00000000" w:rsidRPr="00000000" w14:paraId="00000095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dc143c"/>
          <w:sz w:val="25"/>
          <w:szCs w:val="25"/>
          <w:shd w:fill="f1f1f1" w:val="clear"/>
          <w:rtl w:val="0"/>
        </w:rPr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 property is used to set the color of the outline.</w:t>
      </w:r>
    </w:p>
    <w:p w:rsidR="00000000" w:rsidDel="00000000" w:rsidP="00000000" w:rsidRDefault="00000000" w:rsidRPr="00000000" w14:paraId="00000096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The color can be set by: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name - specify a color name, like "red"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RGB - specify a RGB value, like "rgb(255,0,0)"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Hex - specify a hex value, like "#ff0000"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invert - performs a color inversion (which ensures that the outline is visible, regardless of color background)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p.ex1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solid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red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p.ex2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double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green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p.ex3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outset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yellow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155700"/>
            <wp:effectExtent b="25400" l="25400" r="25400" t="254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9"/>
          <w:szCs w:val="29"/>
          <w:highlight w:val="white"/>
        </w:rPr>
      </w:pPr>
      <w:bookmarkStart w:colFirst="0" w:colLast="0" w:name="_j9w4emfrwjqv" w:id="4"/>
      <w:bookmarkEnd w:id="4"/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highlight w:val="white"/>
          <w:rtl w:val="0"/>
        </w:rPr>
        <w:t xml:space="preserve">3.4 Outline Width</w:t>
      </w:r>
    </w:p>
    <w:p w:rsidR="00000000" w:rsidDel="00000000" w:rsidP="00000000" w:rsidRDefault="00000000" w:rsidRPr="00000000" w14:paraId="000000B6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dc143c"/>
          <w:sz w:val="25"/>
          <w:szCs w:val="25"/>
          <w:shd w:fill="f1f1f1" w:val="clear"/>
          <w:rtl w:val="0"/>
        </w:rPr>
        <w:t xml:space="preserve">outline-width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 property specifies the width of the outline, and can have one of the following values: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thin (typically 1px)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medium (typically 3px)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thick (typically 5px)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A specific size (in px, pt, cm, em, etc)</w:t>
      </w:r>
    </w:p>
    <w:p w:rsidR="00000000" w:rsidDel="00000000" w:rsidP="00000000" w:rsidRDefault="00000000" w:rsidRPr="00000000" w14:paraId="000000BB">
      <w:pPr>
        <w:spacing w:after="300" w:before="30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p.ex1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solid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red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outline-width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thin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p.ex2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solid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red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outline-width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medium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p.ex3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solid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red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outline-width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thick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p.ex4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outline-style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solid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outline-color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red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ab/>
        <w:t xml:space="preserve">outline-width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 4px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300" w:before="300" w:lineRule="auto"/>
        <w:contextualSpacing w:val="0"/>
        <w:jc w:val="left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spacing w:after="300" w:before="300" w:lineRule="auto"/>
        <w:contextualSpacing w:val="0"/>
        <w:jc w:val="left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</w:rPr>
        <w:drawing>
          <wp:inline distB="114300" distT="114300" distL="114300" distR="114300">
            <wp:extent cx="5943600" cy="1447800"/>
            <wp:effectExtent b="25400" l="25400" r="25400" t="254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bookmarkStart w:colFirst="0" w:colLast="0" w:name="_7f2taapfgm9f" w:id="5"/>
      <w:bookmarkEnd w:id="5"/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3.4 Outline Offset</w:t>
      </w:r>
    </w:p>
    <w:p w:rsidR="00000000" w:rsidDel="00000000" w:rsidP="00000000" w:rsidRDefault="00000000" w:rsidRPr="00000000" w14:paraId="000000D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outline-offset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property adds space between an outline and the edge/border of an element. The space between an element and its outline is transparent.</w:t>
      </w:r>
    </w:p>
    <w:p w:rsidR="00000000" w:rsidDel="00000000" w:rsidP="00000000" w:rsidRDefault="00000000" w:rsidRPr="00000000" w14:paraId="000000DC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DF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margin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30px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border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1px solid black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outline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1px solid red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ab/>
        <w:t xml:space="preserve">outline-offset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 15px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447800"/>
            <wp:effectExtent b="25400" l="25400" r="25400" t="254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center"/>
        <w:rPr>
          <w:rFonts w:ascii="Calibri" w:cs="Calibri" w:eastAsia="Calibri" w:hAnsi="Calibri"/>
          <w:b w:val="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7"/>
          <w:szCs w:val="47"/>
          <w:highlight w:val="white"/>
          <w:rtl w:val="0"/>
        </w:rPr>
        <w:t xml:space="preserve">4.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contextualSpacing w:val="0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HTML with accessibility is more important. Provide the user a good way to navigate and interact with your site. Make your HTML code as semantic as possible, so that the code is easy to understand for visitors and screen readers.</w:t>
      </w:r>
    </w:p>
    <w:p w:rsidR="00000000" w:rsidDel="00000000" w:rsidP="00000000" w:rsidRDefault="00000000" w:rsidRPr="00000000" w14:paraId="000000FB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bookmarkStart w:colFirst="0" w:colLast="0" w:name="_2d1h1qd0qpa5" w:id="6"/>
      <w:bookmarkEnd w:id="6"/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4.1 Semantic HTML</w:t>
      </w:r>
    </w:p>
    <w:p w:rsidR="00000000" w:rsidDel="00000000" w:rsidP="00000000" w:rsidRDefault="00000000" w:rsidRPr="00000000" w14:paraId="000000F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Semantic HTML means using correct HTML elements for their correct purpose as much as possible. Semantic elements are elements with a meaning; if you need a button, use 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&lt;button&gt;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element (and not a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FE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5. Aside Tag</w:t>
      </w:r>
    </w:p>
    <w:p w:rsidR="00000000" w:rsidDel="00000000" w:rsidP="00000000" w:rsidRDefault="00000000" w:rsidRPr="00000000" w14:paraId="0000011C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&lt;aside&gt; tag defines some content aside from the content it is placed in.</w:t>
      </w:r>
    </w:p>
    <w:p w:rsidR="00000000" w:rsidDel="00000000" w:rsidP="00000000" w:rsidRDefault="00000000" w:rsidRPr="00000000" w14:paraId="0000011E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aside content should be related to the surrounding content.</w:t>
      </w:r>
    </w:p>
    <w:p w:rsidR="00000000" w:rsidDel="00000000" w:rsidP="00000000" w:rsidRDefault="00000000" w:rsidRPr="00000000" w14:paraId="00000120">
      <w:pPr>
        <w:contextualSpacing w:val="0"/>
        <w:jc w:val="left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2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My family and I visited The Epcot center this summer.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aside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h4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Epcot Center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/h4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The Epcot Center is a theme park in Disney World, Florida.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/aside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447800"/>
            <wp:effectExtent b="25400" l="25400" r="25400" t="2540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jc w:val="left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jc w:val="center"/>
        <w:rPr>
          <w:rFonts w:ascii="Calibri" w:cs="Calibri" w:eastAsia="Calibri" w:hAnsi="Calibri"/>
          <w:b w:val="1"/>
          <w:sz w:val="42"/>
          <w:szCs w:val="4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6. Detail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The &lt;details&gt; tag specifies additional details that the user can view or hide on demand.</w:t>
      </w:r>
    </w:p>
    <w:p w:rsidR="00000000" w:rsidDel="00000000" w:rsidP="00000000" w:rsidRDefault="00000000" w:rsidRPr="00000000" w14:paraId="0000013B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The &lt;details&gt; tag can be used to create an interactive widget that the user can open and close. Any sort of content can be put inside the &lt;details&gt; tag.</w:t>
      </w:r>
    </w:p>
    <w:p w:rsidR="00000000" w:rsidDel="00000000" w:rsidP="00000000" w:rsidRDefault="00000000" w:rsidRPr="00000000" w14:paraId="0000013D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The content of a &lt;details&gt; element should not be visible unless the open attribute is set.</w:t>
      </w:r>
    </w:p>
    <w:p w:rsidR="00000000" w:rsidDel="00000000" w:rsidP="00000000" w:rsidRDefault="00000000" w:rsidRPr="00000000" w14:paraId="0000013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4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details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Copyright 1999-2018.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/summary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- by Refsnes Data. All Rights Reserved.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All content and graphics on this web site are the property of the company Refsnes Data.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/details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Before pressing the open attribute</w:t>
      </w:r>
    </w:p>
    <w:p w:rsidR="00000000" w:rsidDel="00000000" w:rsidP="00000000" w:rsidRDefault="00000000" w:rsidRPr="00000000" w14:paraId="0000014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812800"/>
            <wp:effectExtent b="25400" l="25400" r="25400" t="2540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ab/>
        <w:t xml:space="preserve">After Setting the Open Tag</w:t>
      </w:r>
    </w:p>
    <w:p w:rsidR="00000000" w:rsidDel="00000000" w:rsidP="00000000" w:rsidRDefault="00000000" w:rsidRPr="00000000" w14:paraId="0000014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5113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7. Summary Tag</w:t>
      </w:r>
    </w:p>
    <w:p w:rsidR="00000000" w:rsidDel="00000000" w:rsidP="00000000" w:rsidRDefault="00000000" w:rsidRPr="00000000" w14:paraId="00000152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&lt;summary&gt; tag defines a visible heading for the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highlight w:val="white"/>
            <w:u w:val="single"/>
            <w:rtl w:val="0"/>
          </w:rPr>
          <w:t xml:space="preserve">&lt;details&gt;</w:t>
        </w:r>
      </w:hyperlink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element. The heading can be clicked to view/hide the details.</w:t>
      </w:r>
    </w:p>
    <w:p w:rsidR="00000000" w:rsidDel="00000000" w:rsidP="00000000" w:rsidRDefault="00000000" w:rsidRPr="00000000" w14:paraId="00000154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rFonts w:ascii="Calibri" w:cs="Calibri" w:eastAsia="Calibri" w:hAnsi="Calibri"/>
          <w:b w:val="1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3"/>
          <w:szCs w:val="23"/>
          <w:highlight w:val="white"/>
          <w:u w:val="single"/>
          <w:rtl w:val="0"/>
        </w:rPr>
        <w:t xml:space="preserve">The Example is same as above details tag</w:t>
      </w:r>
    </w:p>
    <w:p w:rsidR="00000000" w:rsidDel="00000000" w:rsidP="00000000" w:rsidRDefault="00000000" w:rsidRPr="00000000" w14:paraId="00000156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8. Nav Tag</w:t>
      </w:r>
    </w:p>
    <w:p w:rsidR="00000000" w:rsidDel="00000000" w:rsidP="00000000" w:rsidRDefault="00000000" w:rsidRPr="00000000" w14:paraId="00000179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&lt;nav&gt; tag defines a set of navigation links.</w:t>
      </w:r>
    </w:p>
    <w:p w:rsidR="00000000" w:rsidDel="00000000" w:rsidP="00000000" w:rsidRDefault="00000000" w:rsidRPr="00000000" w14:paraId="0000017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Notice that NOT all links of a document should be inside a &lt;nav&gt; element. The &lt;nav&gt; element is intended only for major block of navigation links.</w:t>
      </w:r>
    </w:p>
    <w:p w:rsidR="00000000" w:rsidDel="00000000" w:rsidP="00000000" w:rsidRDefault="00000000" w:rsidRPr="00000000" w14:paraId="0000017D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Browsers, such as screen readers for disabled users, can use this element to determine whether to omit the initial rendering of this content.</w:t>
      </w:r>
    </w:p>
    <w:p w:rsidR="00000000" w:rsidDel="00000000" w:rsidP="00000000" w:rsidRDefault="00000000" w:rsidRPr="00000000" w14:paraId="0000017F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81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nav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="/html/"&gt;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/a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18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="/css/"&gt;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/a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18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="/js/"&gt;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/a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186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="/jquery/"&gt;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jQuery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/a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/nav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231900"/>
            <wp:effectExtent b="25400" l="25400" r="25400" t="254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9. Header Tag</w:t>
      </w:r>
    </w:p>
    <w:p w:rsidR="00000000" w:rsidDel="00000000" w:rsidP="00000000" w:rsidRDefault="00000000" w:rsidRPr="00000000" w14:paraId="00000198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&lt;header&gt; element represents a container for introductory content or a set of navigational links.</w:t>
      </w:r>
    </w:p>
    <w:p w:rsidR="00000000" w:rsidDel="00000000" w:rsidP="00000000" w:rsidRDefault="00000000" w:rsidRPr="00000000" w14:paraId="0000019A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 &lt;header&gt; element typically contains: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one or more heading elements (&lt;h1&gt; - &lt;h6&gt;)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logo or icon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authorship information</w:t>
      </w:r>
    </w:p>
    <w:p w:rsidR="00000000" w:rsidDel="00000000" w:rsidP="00000000" w:rsidRDefault="00000000" w:rsidRPr="00000000" w14:paraId="0000019F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can have several &lt;header&gt; elements in one document.</w:t>
      </w:r>
    </w:p>
    <w:p w:rsidR="00000000" w:rsidDel="00000000" w:rsidP="00000000" w:rsidRDefault="00000000" w:rsidRPr="00000000" w14:paraId="000001A1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contextualSpacing w:val="0"/>
        <w:rPr>
          <w:rFonts w:ascii="Calibri" w:cs="Calibri" w:eastAsia="Calibri" w:hAnsi="Calibri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3"/>
          <w:szCs w:val="23"/>
          <w:highlight w:val="whit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highlight w:val="white"/>
          <w:rtl w:val="0"/>
        </w:rPr>
        <w:t xml:space="preserve">: A &lt;header&gt; tag cannot be placed within a &lt;footer&gt;, &lt;address&gt; or another &lt;header&gt; element.</w:t>
      </w:r>
    </w:p>
    <w:p w:rsidR="00000000" w:rsidDel="00000000" w:rsidP="00000000" w:rsidRDefault="00000000" w:rsidRPr="00000000" w14:paraId="000001A3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A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article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header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 h1 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Most important heading here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/h1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h3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 h3 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Less important heading here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/h3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Some additional information here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/header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Lorem Ipsum dolor set amet....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/article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663700"/>
            <wp:effectExtent b="25400" l="25400" r="25400" t="254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jc w:val="center"/>
        <w:rPr>
          <w:rFonts w:ascii="Calibri" w:cs="Calibri" w:eastAsia="Calibri" w:hAnsi="Calibri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highlight w:val="white"/>
          <w:rtl w:val="0"/>
        </w:rPr>
        <w:t xml:space="preserve">10. Footer Tag</w:t>
      </w:r>
    </w:p>
    <w:p w:rsidR="00000000" w:rsidDel="00000000" w:rsidP="00000000" w:rsidRDefault="00000000" w:rsidRPr="00000000" w14:paraId="000001B7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&lt;footer&gt; tag defines a footer for a document or section.</w:t>
      </w:r>
    </w:p>
    <w:p w:rsidR="00000000" w:rsidDel="00000000" w:rsidP="00000000" w:rsidRDefault="00000000" w:rsidRPr="00000000" w14:paraId="000001B9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&lt;footer&gt; element should contain information about its containing element.</w:t>
      </w:r>
    </w:p>
    <w:p w:rsidR="00000000" w:rsidDel="00000000" w:rsidP="00000000" w:rsidRDefault="00000000" w:rsidRPr="00000000" w14:paraId="000001BB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&lt;footer&gt; element typically contains: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authorship information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copyright information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contact information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sitemap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back to top links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related documents</w:t>
      </w:r>
    </w:p>
    <w:p w:rsidR="00000000" w:rsidDel="00000000" w:rsidP="00000000" w:rsidRDefault="00000000" w:rsidRPr="00000000" w14:paraId="000001C3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can have several &lt;footer&gt; elements in one document.</w:t>
      </w:r>
    </w:p>
    <w:p w:rsidR="00000000" w:rsidDel="00000000" w:rsidP="00000000" w:rsidRDefault="00000000" w:rsidRPr="00000000" w14:paraId="000001C5">
      <w:pPr>
        <w:contextualSpacing w:val="0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C7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Posted by: Hege Refsnes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Contact information: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="mailto:someone@example.com"&gt;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someone@example.com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/footer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C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435100"/>
            <wp:effectExtent b="25400" l="25400" r="25400" t="254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1D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https://www.w3schools.com/tags/tag_footer.asphttps://www.w3schools.com/tags/tag_footer.asp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9.png"/><Relationship Id="rId13" Type="http://schemas.openxmlformats.org/officeDocument/2006/relationships/image" Target="media/image23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s://www.w3schools.com/tags/tag_details.asp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2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18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