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D24AF" w14:textId="6973A050" w:rsidR="00810DD9" w:rsidRPr="00810DD9" w:rsidRDefault="00810DD9" w:rsidP="00810DD9">
      <w:pPr>
        <w:jc w:val="center"/>
        <w:rPr>
          <w:rFonts w:ascii="Times New Roman" w:hAnsi="Times New Roman" w:cs="Times New Roman"/>
          <w:b/>
          <w:bCs/>
          <w:sz w:val="28"/>
          <w:szCs w:val="28"/>
          <w:lang w:val="en-IN"/>
        </w:rPr>
      </w:pPr>
      <w:r w:rsidRPr="00810DD9">
        <w:rPr>
          <w:rFonts w:ascii="Times New Roman" w:hAnsi="Times New Roman" w:cs="Times New Roman"/>
          <w:b/>
          <w:bCs/>
          <w:sz w:val="28"/>
          <w:szCs w:val="28"/>
          <w:lang w:val="en-IN"/>
        </w:rPr>
        <w:t>Innovation in Teaching</w:t>
      </w:r>
      <w:r>
        <w:rPr>
          <w:rFonts w:ascii="Times New Roman" w:hAnsi="Times New Roman" w:cs="Times New Roman"/>
          <w:b/>
          <w:bCs/>
          <w:sz w:val="28"/>
          <w:szCs w:val="28"/>
          <w:lang w:val="en-IN"/>
        </w:rPr>
        <w:t xml:space="preserve"> and</w:t>
      </w:r>
      <w:r w:rsidRPr="00810DD9">
        <w:rPr>
          <w:rFonts w:ascii="Times New Roman" w:hAnsi="Times New Roman" w:cs="Times New Roman"/>
          <w:b/>
          <w:bCs/>
          <w:sz w:val="28"/>
          <w:szCs w:val="28"/>
          <w:lang w:val="en-IN"/>
        </w:rPr>
        <w:t xml:space="preserve"> Learning</w:t>
      </w:r>
    </w:p>
    <w:p w14:paraId="4EDCB3FB" w14:textId="7A05C8E8" w:rsidR="00810DD9" w:rsidRDefault="00810DD9" w:rsidP="00810DD9">
      <w:pPr>
        <w:rPr>
          <w:rFonts w:ascii="Times New Roman" w:hAnsi="Times New Roman" w:cs="Times New Roman"/>
          <w:b/>
          <w:sz w:val="28"/>
          <w:szCs w:val="28"/>
        </w:rPr>
      </w:pPr>
      <w:r w:rsidRPr="00CB1364">
        <w:rPr>
          <w:rFonts w:ascii="Times New Roman" w:hAnsi="Times New Roman" w:cs="Times New Roman"/>
          <w:b/>
          <w:sz w:val="28"/>
          <w:szCs w:val="28"/>
        </w:rPr>
        <w:t>Subject:</w:t>
      </w:r>
      <w:r w:rsidRPr="00CB1364">
        <w:rPr>
          <w:rFonts w:ascii="Times New Roman" w:hAnsi="Times New Roman" w:cs="Times New Roman"/>
          <w:b/>
          <w:color w:val="000000"/>
          <w:sz w:val="28"/>
          <w:szCs w:val="28"/>
        </w:rPr>
        <w:t xml:space="preserve"> </w:t>
      </w:r>
      <w:r>
        <w:rPr>
          <w:rFonts w:ascii="Times New Roman" w:hAnsi="Times New Roman" w:cs="Times New Roman"/>
          <w:b/>
          <w:sz w:val="28"/>
          <w:szCs w:val="28"/>
        </w:rPr>
        <w:t>Applied Physics</w:t>
      </w:r>
      <w:r w:rsidRPr="00CB1364">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B136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10DD9">
        <w:rPr>
          <w:rFonts w:ascii="Times New Roman" w:hAnsi="Times New Roman" w:cs="Times New Roman"/>
          <w:b/>
          <w:sz w:val="28"/>
          <w:szCs w:val="28"/>
        </w:rPr>
        <w:t xml:space="preserve">Course Code: </w:t>
      </w:r>
      <w:r>
        <w:rPr>
          <w:rFonts w:ascii="Times New Roman" w:hAnsi="Times New Roman" w:cs="Times New Roman"/>
          <w:b/>
          <w:sz w:val="28"/>
          <w:szCs w:val="28"/>
        </w:rPr>
        <w:t>BSC102</w:t>
      </w:r>
    </w:p>
    <w:p w14:paraId="4A650C4F" w14:textId="71D3093F" w:rsidR="00810DD9" w:rsidRDefault="00810DD9" w:rsidP="00810DD9">
      <w:pPr>
        <w:rPr>
          <w:rFonts w:ascii="Times New Roman" w:hAnsi="Times New Roman" w:cs="Times New Roman"/>
          <w:b/>
          <w:sz w:val="28"/>
          <w:szCs w:val="28"/>
        </w:rPr>
      </w:pPr>
      <w:r w:rsidRPr="00810DD9">
        <w:rPr>
          <w:rFonts w:ascii="Times New Roman" w:hAnsi="Times New Roman" w:cs="Times New Roman"/>
          <w:b/>
          <w:sz w:val="28"/>
          <w:szCs w:val="28"/>
        </w:rPr>
        <w:t>Semester: I</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Div (Branch): </w:t>
      </w:r>
      <w:r>
        <w:rPr>
          <w:rFonts w:ascii="Times New Roman" w:hAnsi="Times New Roman" w:cs="Times New Roman"/>
          <w:b/>
          <w:sz w:val="28"/>
          <w:szCs w:val="28"/>
        </w:rPr>
        <w:t>E, F (CSE(DS)</w:t>
      </w:r>
      <w:r w:rsidRPr="00CB1364">
        <w:rPr>
          <w:rFonts w:ascii="Times New Roman" w:hAnsi="Times New Roman" w:cs="Times New Roman"/>
          <w:b/>
          <w:sz w:val="28"/>
          <w:szCs w:val="28"/>
        </w:rPr>
        <w:t>)</w:t>
      </w:r>
      <w:r>
        <w:rPr>
          <w:rFonts w:ascii="Times New Roman" w:hAnsi="Times New Roman" w:cs="Times New Roman"/>
          <w:b/>
          <w:sz w:val="28"/>
          <w:szCs w:val="28"/>
        </w:rPr>
        <w:t>, G (IT) and I (EXTC)</w:t>
      </w:r>
    </w:p>
    <w:p w14:paraId="0E9BB546" w14:textId="587C112E" w:rsidR="004A5BE1" w:rsidRDefault="00810DD9" w:rsidP="00810DD9">
      <w:pPr>
        <w:rPr>
          <w:rFonts w:ascii="Times New Roman" w:hAnsi="Times New Roman" w:cs="Times New Roman"/>
          <w:b/>
          <w:sz w:val="28"/>
          <w:szCs w:val="28"/>
        </w:rPr>
      </w:pPr>
      <w:r w:rsidRPr="00CB1364">
        <w:rPr>
          <w:rFonts w:ascii="Times New Roman" w:hAnsi="Times New Roman" w:cs="Times New Roman"/>
          <w:b/>
          <w:sz w:val="28"/>
          <w:szCs w:val="28"/>
        </w:rPr>
        <w:t xml:space="preserve">Faculty: </w:t>
      </w:r>
      <w:r>
        <w:rPr>
          <w:rFonts w:ascii="Times New Roman" w:hAnsi="Times New Roman" w:cs="Times New Roman"/>
          <w:b/>
          <w:sz w:val="28"/>
          <w:szCs w:val="28"/>
        </w:rPr>
        <w:t>Dr. Vivek Singh</w:t>
      </w:r>
      <w:r>
        <w:rPr>
          <w:rFonts w:ascii="Times New Roman" w:hAnsi="Times New Roman" w:cs="Times New Roman"/>
          <w:b/>
          <w:sz w:val="28"/>
          <w:szCs w:val="28"/>
        </w:rPr>
        <w:tab/>
      </w:r>
      <w:r>
        <w:rPr>
          <w:rFonts w:ascii="Times New Roman" w:hAnsi="Times New Roman" w:cs="Times New Roman"/>
          <w:b/>
          <w:sz w:val="28"/>
          <w:szCs w:val="28"/>
        </w:rPr>
        <w:tab/>
      </w:r>
      <w:r w:rsidR="006D1640" w:rsidRPr="004A5BE1">
        <w:rPr>
          <w:rFonts w:ascii="Times New Roman" w:hAnsi="Times New Roman" w:cs="Times New Roman"/>
          <w:b/>
          <w:sz w:val="28"/>
          <w:szCs w:val="28"/>
        </w:rPr>
        <w:t>Date</w:t>
      </w:r>
      <w:r w:rsidR="009B4BE7">
        <w:rPr>
          <w:rFonts w:ascii="Times New Roman" w:hAnsi="Times New Roman" w:cs="Times New Roman"/>
          <w:b/>
          <w:sz w:val="28"/>
          <w:szCs w:val="28"/>
        </w:rPr>
        <w:t>s</w:t>
      </w:r>
      <w:r w:rsidR="006D1640" w:rsidRPr="004A5BE1">
        <w:rPr>
          <w:rFonts w:ascii="Times New Roman" w:hAnsi="Times New Roman" w:cs="Times New Roman"/>
          <w:b/>
          <w:sz w:val="28"/>
          <w:szCs w:val="28"/>
        </w:rPr>
        <w:t>:</w:t>
      </w:r>
      <w:r w:rsidR="004A5BE1" w:rsidRPr="004A5BE1">
        <w:rPr>
          <w:rFonts w:ascii="Times New Roman" w:hAnsi="Times New Roman" w:cs="Times New Roman"/>
          <w:b/>
          <w:sz w:val="28"/>
          <w:szCs w:val="28"/>
        </w:rPr>
        <w:t xml:space="preserve"> </w:t>
      </w:r>
      <w:r w:rsidR="009B4BE7">
        <w:rPr>
          <w:rFonts w:ascii="Times New Roman" w:hAnsi="Times New Roman" w:cs="Times New Roman"/>
          <w:b/>
          <w:sz w:val="28"/>
          <w:szCs w:val="28"/>
        </w:rPr>
        <w:t xml:space="preserve">November 11-15 &amp; 18-22, </w:t>
      </w:r>
      <w:r w:rsidR="004A5BE1" w:rsidRPr="004A5BE1">
        <w:rPr>
          <w:rFonts w:ascii="Times New Roman" w:hAnsi="Times New Roman" w:cs="Times New Roman"/>
          <w:b/>
          <w:sz w:val="28"/>
          <w:szCs w:val="28"/>
        </w:rPr>
        <w:t>202</w:t>
      </w:r>
      <w:r w:rsidR="009B4BE7">
        <w:rPr>
          <w:rFonts w:ascii="Times New Roman" w:hAnsi="Times New Roman" w:cs="Times New Roman"/>
          <w:b/>
          <w:sz w:val="28"/>
          <w:szCs w:val="28"/>
        </w:rPr>
        <w:t>4</w:t>
      </w:r>
    </w:p>
    <w:p w14:paraId="00AAC2D0" w14:textId="77777777" w:rsidR="006D1640" w:rsidRDefault="004A5BE1" w:rsidP="00810DD9">
      <w:pPr>
        <w:rPr>
          <w:rFonts w:ascii="Times New Roman" w:hAnsi="Times New Roman" w:cs="Times New Roman"/>
          <w:b/>
          <w:sz w:val="28"/>
          <w:szCs w:val="28"/>
        </w:rPr>
      </w:pPr>
      <w:r w:rsidRPr="004A5BE1">
        <w:rPr>
          <w:rFonts w:ascii="Times New Roman" w:hAnsi="Times New Roman" w:cs="Times New Roman"/>
          <w:b/>
          <w:sz w:val="28"/>
          <w:szCs w:val="28"/>
        </w:rPr>
        <w:t xml:space="preserve">Activity: </w:t>
      </w:r>
      <w:r w:rsidRPr="006D1640">
        <w:rPr>
          <w:rFonts w:ascii="Times New Roman" w:hAnsi="Times New Roman" w:cs="Times New Roman"/>
          <w:bCs/>
          <w:sz w:val="28"/>
          <w:szCs w:val="28"/>
        </w:rPr>
        <w:t>Flipped Classroom</w:t>
      </w:r>
      <w:r>
        <w:rPr>
          <w:rFonts w:ascii="Times New Roman" w:hAnsi="Times New Roman" w:cs="Times New Roman"/>
          <w:b/>
          <w:sz w:val="28"/>
          <w:szCs w:val="28"/>
        </w:rPr>
        <w:t xml:space="preserve"> </w:t>
      </w:r>
      <w:r w:rsidR="00810DD9">
        <w:rPr>
          <w:rFonts w:ascii="Times New Roman" w:hAnsi="Times New Roman" w:cs="Times New Roman"/>
          <w:b/>
          <w:sz w:val="28"/>
          <w:szCs w:val="28"/>
        </w:rPr>
        <w:tab/>
      </w:r>
      <w:r w:rsidR="00810DD9">
        <w:rPr>
          <w:rFonts w:ascii="Times New Roman" w:hAnsi="Times New Roman" w:cs="Times New Roman"/>
          <w:b/>
          <w:sz w:val="28"/>
          <w:szCs w:val="28"/>
        </w:rPr>
        <w:tab/>
      </w:r>
    </w:p>
    <w:p w14:paraId="74EE0571" w14:textId="02E20525" w:rsidR="00810DD9" w:rsidRDefault="006D1640" w:rsidP="00810DD9">
      <w:pPr>
        <w:rPr>
          <w:rFonts w:ascii="Times New Roman" w:hAnsi="Times New Roman" w:cs="Times New Roman"/>
          <w:bCs/>
          <w:sz w:val="28"/>
          <w:szCs w:val="28"/>
        </w:rPr>
      </w:pPr>
      <w:r w:rsidRPr="006D1640">
        <w:rPr>
          <w:rFonts w:ascii="Times New Roman" w:hAnsi="Times New Roman" w:cs="Times New Roman"/>
          <w:b/>
          <w:sz w:val="28"/>
          <w:szCs w:val="28"/>
        </w:rPr>
        <w:t>Objectiv</w:t>
      </w:r>
      <w:r>
        <w:rPr>
          <w:rFonts w:ascii="Times New Roman" w:hAnsi="Times New Roman" w:cs="Times New Roman"/>
          <w:b/>
          <w:sz w:val="28"/>
          <w:szCs w:val="28"/>
        </w:rPr>
        <w:t>e</w:t>
      </w:r>
      <w:r w:rsidRPr="006D1640">
        <w:rPr>
          <w:rFonts w:ascii="Times New Roman" w:hAnsi="Times New Roman" w:cs="Times New Roman"/>
          <w:b/>
          <w:sz w:val="28"/>
          <w:szCs w:val="28"/>
        </w:rPr>
        <w:t xml:space="preserve">: </w:t>
      </w:r>
      <w:r w:rsidRPr="006D1640">
        <w:rPr>
          <w:rFonts w:ascii="Times New Roman" w:hAnsi="Times New Roman" w:cs="Times New Roman"/>
          <w:bCs/>
          <w:sz w:val="28"/>
          <w:szCs w:val="28"/>
        </w:rPr>
        <w:t xml:space="preserve">To prioritize active learning in </w:t>
      </w:r>
      <w:r>
        <w:rPr>
          <w:rFonts w:ascii="Times New Roman" w:hAnsi="Times New Roman" w:cs="Times New Roman"/>
          <w:bCs/>
          <w:sz w:val="28"/>
          <w:szCs w:val="28"/>
        </w:rPr>
        <w:t>c</w:t>
      </w:r>
      <w:r w:rsidRPr="006D1640">
        <w:rPr>
          <w:rFonts w:ascii="Times New Roman" w:hAnsi="Times New Roman" w:cs="Times New Roman"/>
          <w:bCs/>
          <w:sz w:val="28"/>
          <w:szCs w:val="28"/>
        </w:rPr>
        <w:t>lassroo</w:t>
      </w:r>
      <w:r>
        <w:rPr>
          <w:rFonts w:ascii="Times New Roman" w:hAnsi="Times New Roman" w:cs="Times New Roman"/>
          <w:bCs/>
          <w:sz w:val="28"/>
          <w:szCs w:val="28"/>
        </w:rPr>
        <w:t>m</w:t>
      </w:r>
    </w:p>
    <w:p w14:paraId="51EA7A93" w14:textId="5D68B7E4" w:rsidR="006D1640" w:rsidRPr="006D1640" w:rsidRDefault="00073462" w:rsidP="00073462">
      <w:pPr>
        <w:jc w:val="both"/>
        <w:rPr>
          <w:rFonts w:ascii="Times New Roman" w:hAnsi="Times New Roman" w:cs="Times New Roman"/>
          <w:bCs/>
          <w:sz w:val="28"/>
          <w:szCs w:val="28"/>
        </w:rPr>
      </w:pPr>
      <w:r>
        <w:rPr>
          <w:rFonts w:ascii="Times New Roman" w:hAnsi="Times New Roman" w:cs="Times New Roman"/>
          <w:b/>
          <w:sz w:val="28"/>
          <w:szCs w:val="28"/>
        </w:rPr>
        <w:t>Activity Description</w:t>
      </w:r>
      <w:r w:rsidR="006D1640" w:rsidRPr="006D1640">
        <w:rPr>
          <w:rFonts w:ascii="Times New Roman" w:hAnsi="Times New Roman" w:cs="Times New Roman"/>
          <w:bCs/>
          <w:sz w:val="28"/>
          <w:szCs w:val="28"/>
        </w:rPr>
        <w:t xml:space="preserve">: </w:t>
      </w:r>
      <w:r w:rsidR="000312C1" w:rsidRPr="000312C1">
        <w:rPr>
          <w:rFonts w:ascii="Times New Roman" w:hAnsi="Times New Roman" w:cs="Times New Roman"/>
          <w:bCs/>
          <w:sz w:val="28"/>
          <w:szCs w:val="28"/>
        </w:rPr>
        <w:t xml:space="preserve">The flipped classroom is an innovative teaching and learning method where the traditional teaching strategy is reversed, leveraging technology to enhance learning. Video lectures on topics such as </w:t>
      </w:r>
      <w:r w:rsidR="000312C1" w:rsidRPr="000312C1">
        <w:rPr>
          <w:rFonts w:ascii="Times New Roman" w:hAnsi="Times New Roman" w:cs="Times New Roman"/>
          <w:bCs/>
          <w:i/>
          <w:iCs/>
          <w:sz w:val="28"/>
          <w:szCs w:val="28"/>
        </w:rPr>
        <w:t>Interference in Thin Films</w:t>
      </w:r>
      <w:r w:rsidR="000312C1" w:rsidRPr="000312C1">
        <w:rPr>
          <w:rFonts w:ascii="Times New Roman" w:hAnsi="Times New Roman" w:cs="Times New Roman"/>
          <w:bCs/>
          <w:sz w:val="28"/>
          <w:szCs w:val="28"/>
        </w:rPr>
        <w:t xml:space="preserve">, </w:t>
      </w:r>
      <w:r w:rsidR="000312C1" w:rsidRPr="000312C1">
        <w:rPr>
          <w:rFonts w:ascii="Times New Roman" w:hAnsi="Times New Roman" w:cs="Times New Roman"/>
          <w:bCs/>
          <w:i/>
          <w:iCs/>
          <w:sz w:val="28"/>
          <w:szCs w:val="28"/>
        </w:rPr>
        <w:t>Gradient, Divergence, Curl</w:t>
      </w:r>
      <w:r w:rsidR="000312C1" w:rsidRPr="000312C1">
        <w:rPr>
          <w:rFonts w:ascii="Times New Roman" w:hAnsi="Times New Roman" w:cs="Times New Roman"/>
          <w:bCs/>
          <w:sz w:val="28"/>
          <w:szCs w:val="28"/>
        </w:rPr>
        <w:t xml:space="preserve">, and </w:t>
      </w:r>
      <w:r w:rsidR="000312C1" w:rsidRPr="000312C1">
        <w:rPr>
          <w:rFonts w:ascii="Times New Roman" w:hAnsi="Times New Roman" w:cs="Times New Roman"/>
          <w:bCs/>
          <w:i/>
          <w:iCs/>
          <w:sz w:val="28"/>
          <w:szCs w:val="28"/>
        </w:rPr>
        <w:t>Heisenberg's Uncertainty Principle</w:t>
      </w:r>
      <w:r w:rsidR="000312C1" w:rsidRPr="000312C1">
        <w:rPr>
          <w:rFonts w:ascii="Times New Roman" w:hAnsi="Times New Roman" w:cs="Times New Roman"/>
          <w:bCs/>
          <w:sz w:val="28"/>
          <w:szCs w:val="28"/>
        </w:rPr>
        <w:t xml:space="preserve"> were shared with students prior to the class. Students were instructed to watch the videos and come prepared. During laboratory sessions, students worked on numerical problems related to these topics. At the end of each session, solutions and the underlying physics concepts were discussed collaboratively, fostering a deeper understanding.</w:t>
      </w:r>
    </w:p>
    <w:p w14:paraId="1FE2B7F3" w14:textId="2B15BD85" w:rsidR="006D1640" w:rsidRPr="000573D3" w:rsidRDefault="006D1640" w:rsidP="006D1640">
      <w:pPr>
        <w:rPr>
          <w:rFonts w:ascii="Times New Roman" w:hAnsi="Times New Roman" w:cs="Times New Roman"/>
          <w:bCs/>
          <w:sz w:val="28"/>
          <w:szCs w:val="28"/>
        </w:rPr>
      </w:pPr>
      <w:r w:rsidRPr="006D1640">
        <w:rPr>
          <w:rFonts w:ascii="Times New Roman" w:hAnsi="Times New Roman" w:cs="Times New Roman"/>
          <w:b/>
          <w:sz w:val="28"/>
          <w:szCs w:val="28"/>
        </w:rPr>
        <w:t>Resources Used</w:t>
      </w:r>
      <w:r>
        <w:rPr>
          <w:rFonts w:ascii="Times New Roman" w:hAnsi="Times New Roman" w:cs="Times New Roman"/>
          <w:b/>
          <w:sz w:val="28"/>
          <w:szCs w:val="28"/>
        </w:rPr>
        <w:t>:</w:t>
      </w:r>
      <w:r w:rsidR="000573D3">
        <w:rPr>
          <w:rFonts w:ascii="Times New Roman" w:hAnsi="Times New Roman" w:cs="Times New Roman"/>
          <w:b/>
          <w:sz w:val="28"/>
          <w:szCs w:val="28"/>
        </w:rPr>
        <w:t xml:space="preserve"> </w:t>
      </w:r>
      <w:r w:rsidRPr="000573D3">
        <w:rPr>
          <w:rFonts w:ascii="Times New Roman" w:hAnsi="Times New Roman" w:cs="Times New Roman"/>
          <w:bCs/>
          <w:sz w:val="28"/>
          <w:szCs w:val="28"/>
        </w:rPr>
        <w:t xml:space="preserve">Video </w:t>
      </w:r>
      <w:r w:rsidR="000573D3">
        <w:rPr>
          <w:rFonts w:ascii="Times New Roman" w:hAnsi="Times New Roman" w:cs="Times New Roman"/>
          <w:bCs/>
          <w:sz w:val="28"/>
          <w:szCs w:val="28"/>
        </w:rPr>
        <w:t>l</w:t>
      </w:r>
      <w:r w:rsidRPr="000573D3">
        <w:rPr>
          <w:rFonts w:ascii="Times New Roman" w:hAnsi="Times New Roman" w:cs="Times New Roman"/>
          <w:bCs/>
          <w:sz w:val="28"/>
          <w:szCs w:val="28"/>
        </w:rPr>
        <w:t>ectures</w:t>
      </w:r>
    </w:p>
    <w:p w14:paraId="125F92FB" w14:textId="3AD09738" w:rsidR="000573D3" w:rsidRPr="000312C1" w:rsidRDefault="000573D3" w:rsidP="000312C1">
      <w:pPr>
        <w:pStyle w:val="ListParagraph"/>
        <w:numPr>
          <w:ilvl w:val="0"/>
          <w:numId w:val="1"/>
        </w:numPr>
        <w:rPr>
          <w:rFonts w:ascii="Times New Roman" w:hAnsi="Times New Roman" w:cs="Times New Roman"/>
          <w:b/>
          <w:sz w:val="28"/>
          <w:szCs w:val="28"/>
        </w:rPr>
      </w:pPr>
      <w:hyperlink r:id="rId7" w:tgtFrame="_blank" w:history="1">
        <w:r w:rsidRPr="000312C1">
          <w:rPr>
            <w:rStyle w:val="Hyperlink"/>
            <w:rFonts w:ascii="Times New Roman" w:hAnsi="Times New Roman" w:cs="Times New Roman"/>
            <w:b/>
            <w:sz w:val="28"/>
            <w:szCs w:val="28"/>
          </w:rPr>
          <w:t>https://www.youtube.com/watch?v=FDkSeCzDAUY</w:t>
        </w:r>
      </w:hyperlink>
    </w:p>
    <w:p w14:paraId="05890C4E" w14:textId="0DA1761A" w:rsidR="000573D3" w:rsidRPr="000312C1" w:rsidRDefault="000573D3" w:rsidP="000312C1">
      <w:pPr>
        <w:pStyle w:val="ListParagraph"/>
        <w:numPr>
          <w:ilvl w:val="0"/>
          <w:numId w:val="1"/>
        </w:numPr>
        <w:rPr>
          <w:rFonts w:ascii="Times New Roman" w:hAnsi="Times New Roman" w:cs="Times New Roman"/>
          <w:b/>
          <w:sz w:val="28"/>
          <w:szCs w:val="28"/>
        </w:rPr>
      </w:pPr>
      <w:hyperlink r:id="rId8" w:tgtFrame="_blank" w:history="1">
        <w:r w:rsidRPr="000312C1">
          <w:rPr>
            <w:rStyle w:val="Hyperlink"/>
            <w:rFonts w:ascii="Times New Roman" w:hAnsi="Times New Roman" w:cs="Times New Roman"/>
            <w:b/>
            <w:sz w:val="28"/>
            <w:szCs w:val="28"/>
          </w:rPr>
          <w:t>https://www.youtube.com/watch?v=dt9pLWusnxU</w:t>
        </w:r>
      </w:hyperlink>
    </w:p>
    <w:p w14:paraId="6F364F20" w14:textId="7D45F0FD" w:rsidR="006D1640" w:rsidRDefault="00413389" w:rsidP="00413389">
      <w:pPr>
        <w:jc w:val="both"/>
        <w:rPr>
          <w:rFonts w:ascii="Times New Roman" w:hAnsi="Times New Roman" w:cs="Times New Roman"/>
          <w:bCs/>
          <w:sz w:val="28"/>
          <w:szCs w:val="28"/>
        </w:rPr>
      </w:pPr>
      <w:r>
        <w:rPr>
          <w:rFonts w:ascii="Times New Roman" w:hAnsi="Times New Roman" w:cs="Times New Roman"/>
          <w:b/>
          <w:sz w:val="28"/>
          <w:szCs w:val="28"/>
        </w:rPr>
        <w:t>Proof</w:t>
      </w:r>
      <w:r w:rsidR="006D1640" w:rsidRPr="006D1640">
        <w:rPr>
          <w:rFonts w:ascii="Times New Roman" w:hAnsi="Times New Roman" w:cs="Times New Roman"/>
          <w:b/>
          <w:sz w:val="28"/>
          <w:szCs w:val="28"/>
        </w:rPr>
        <w:t xml:space="preserve"> of Activity</w:t>
      </w:r>
      <w:r w:rsidR="006D1640">
        <w:rPr>
          <w:rFonts w:ascii="Times New Roman" w:hAnsi="Times New Roman" w:cs="Times New Roman"/>
          <w:b/>
          <w:sz w:val="28"/>
          <w:szCs w:val="28"/>
        </w:rPr>
        <w:t>:</w:t>
      </w:r>
      <w:r w:rsidR="00073462">
        <w:rPr>
          <w:rFonts w:ascii="Times New Roman" w:hAnsi="Times New Roman" w:cs="Times New Roman"/>
          <w:b/>
          <w:sz w:val="28"/>
          <w:szCs w:val="28"/>
        </w:rPr>
        <w:t xml:space="preserve"> </w:t>
      </w:r>
    </w:p>
    <w:p w14:paraId="5B4DE5A1" w14:textId="703DF967" w:rsidR="000573D3" w:rsidRPr="00073462" w:rsidRDefault="000573D3" w:rsidP="00413389">
      <w:pPr>
        <w:jc w:val="both"/>
        <w:rPr>
          <w:rFonts w:ascii="Times New Roman" w:hAnsi="Times New Roman" w:cs="Times New Roman"/>
          <w:bCs/>
          <w:sz w:val="28"/>
          <w:szCs w:val="28"/>
        </w:rPr>
      </w:pPr>
      <w:r w:rsidRPr="000573D3">
        <w:rPr>
          <w:rFonts w:ascii="Times New Roman" w:hAnsi="Times New Roman" w:cs="Times New Roman"/>
          <w:bCs/>
          <w:sz w:val="28"/>
          <w:szCs w:val="28"/>
        </w:rPr>
        <w:drawing>
          <wp:inline distT="0" distB="0" distL="0" distR="0" wp14:anchorId="1495DE1B" wp14:editId="0629B30B">
            <wp:extent cx="5874106" cy="2181476"/>
            <wp:effectExtent l="0" t="0" r="0" b="9525"/>
            <wp:docPr id="190689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96030" name=""/>
                    <pic:cNvPicPr/>
                  </pic:nvPicPr>
                  <pic:blipFill>
                    <a:blip r:embed="rId9"/>
                    <a:stretch>
                      <a:fillRect/>
                    </a:stretch>
                  </pic:blipFill>
                  <pic:spPr>
                    <a:xfrm>
                      <a:off x="0" y="0"/>
                      <a:ext cx="5878086" cy="2182954"/>
                    </a:xfrm>
                    <a:prstGeom prst="rect">
                      <a:avLst/>
                    </a:prstGeom>
                  </pic:spPr>
                </pic:pic>
              </a:graphicData>
            </a:graphic>
          </wp:inline>
        </w:drawing>
      </w:r>
    </w:p>
    <w:p w14:paraId="3C647FA8" w14:textId="1FA7BC0F" w:rsidR="000573D3" w:rsidRDefault="000573D3" w:rsidP="00413389">
      <w:pPr>
        <w:jc w:val="both"/>
        <w:rPr>
          <w:rFonts w:ascii="Times New Roman" w:hAnsi="Times New Roman" w:cs="Times New Roman"/>
          <w:b/>
          <w:sz w:val="28"/>
          <w:szCs w:val="28"/>
        </w:rPr>
      </w:pPr>
      <w:r w:rsidRPr="000573D3">
        <w:rPr>
          <w:rFonts w:ascii="Times New Roman" w:hAnsi="Times New Roman" w:cs="Times New Roman"/>
          <w:b/>
          <w:sz w:val="28"/>
          <w:szCs w:val="28"/>
        </w:rPr>
        <w:lastRenderedPageBreak/>
        <w:drawing>
          <wp:inline distT="0" distB="0" distL="0" distR="0" wp14:anchorId="00E654A9" wp14:editId="5DE08B9C">
            <wp:extent cx="5731510" cy="2581910"/>
            <wp:effectExtent l="0" t="0" r="2540" b="8890"/>
            <wp:docPr id="100241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6789" name=""/>
                    <pic:cNvPicPr/>
                  </pic:nvPicPr>
                  <pic:blipFill>
                    <a:blip r:embed="rId10"/>
                    <a:stretch>
                      <a:fillRect/>
                    </a:stretch>
                  </pic:blipFill>
                  <pic:spPr>
                    <a:xfrm>
                      <a:off x="0" y="0"/>
                      <a:ext cx="5731510" cy="2581910"/>
                    </a:xfrm>
                    <a:prstGeom prst="rect">
                      <a:avLst/>
                    </a:prstGeom>
                  </pic:spPr>
                </pic:pic>
              </a:graphicData>
            </a:graphic>
          </wp:inline>
        </w:drawing>
      </w:r>
    </w:p>
    <w:p w14:paraId="3B4ADCDF" w14:textId="66C82EFB" w:rsidR="00CD5E0B" w:rsidRDefault="009B4BE7" w:rsidP="00CD5E0B">
      <w:pPr>
        <w:jc w:val="center"/>
        <w:rPr>
          <w:rFonts w:ascii="Times New Roman" w:hAnsi="Times New Roman" w:cs="Times New Roman"/>
        </w:rPr>
      </w:pPr>
      <w:r w:rsidRPr="00CD5E0B">
        <w:rPr>
          <w:rFonts w:ascii="Times New Roman" w:hAnsi="Times New Roman" w:cs="Times New Roman"/>
          <w:noProof/>
        </w:rPr>
        <mc:AlternateContent>
          <mc:Choice Requires="wps">
            <w:drawing>
              <wp:inline distT="0" distB="0" distL="0" distR="0" wp14:anchorId="5B2E4E21" wp14:editId="3A8FB74F">
                <wp:extent cx="307340" cy="307340"/>
                <wp:effectExtent l="0" t="0" r="0" b="0"/>
                <wp:docPr id="61938283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F3FFA"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CD5E0B" w:rsidRPr="00CD5E0B">
        <w:rPr>
          <w:rFonts w:ascii="Times New Roman" w:hAnsi="Times New Roman" w:cs="Times New Roman"/>
        </w:rPr>
        <w:t>Screenshot of the announcement on Google Classroom for the session</w:t>
      </w:r>
    </w:p>
    <w:p w14:paraId="4CE3B48F" w14:textId="77777777" w:rsidR="00CD5E0B" w:rsidRPr="00CD5E0B" w:rsidRDefault="00CD5E0B" w:rsidP="00CD5E0B">
      <w:pPr>
        <w:jc w:val="center"/>
        <w:rPr>
          <w:rFonts w:ascii="Times New Roman" w:hAnsi="Times New Roman" w:cs="Times New Roman"/>
        </w:rPr>
      </w:pPr>
    </w:p>
    <w:p w14:paraId="29F6B2AC" w14:textId="28E383FA" w:rsidR="000573D3" w:rsidRDefault="000312C1" w:rsidP="00413389">
      <w:pPr>
        <w:jc w:val="both"/>
        <w:rPr>
          <w:rFonts w:ascii="Times New Roman" w:hAnsi="Times New Roman" w:cs="Times New Roman"/>
          <w:b/>
          <w:sz w:val="28"/>
          <w:szCs w:val="28"/>
        </w:rPr>
      </w:pPr>
      <w:r>
        <w:rPr>
          <w:noProof/>
        </w:rPr>
        <w:drawing>
          <wp:inline distT="0" distB="0" distL="0" distR="0" wp14:anchorId="683E3422" wp14:editId="0B6FB94E">
            <wp:extent cx="5731510" cy="3225165"/>
            <wp:effectExtent l="0" t="0" r="2540" b="0"/>
            <wp:docPr id="1386662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0A43A22" w14:textId="6A6C5A18" w:rsidR="009B4BE7" w:rsidRPr="00601C25" w:rsidRDefault="000312C1" w:rsidP="00413389">
      <w:pPr>
        <w:jc w:val="both"/>
        <w:rPr>
          <w:rFonts w:ascii="Times New Roman" w:hAnsi="Times New Roman" w:cs="Times New Roman"/>
          <w:i/>
          <w:iCs/>
          <w:sz w:val="24"/>
          <w:szCs w:val="24"/>
        </w:rPr>
      </w:pPr>
      <w:r w:rsidRPr="00601C25">
        <w:rPr>
          <w:rFonts w:ascii="Times New Roman" w:hAnsi="Times New Roman" w:cs="Times New Roman"/>
          <w:i/>
          <w:iCs/>
          <w:sz w:val="24"/>
          <w:szCs w:val="24"/>
        </w:rPr>
        <w:t xml:space="preserve"> </w:t>
      </w:r>
      <w:r w:rsidR="00601C25" w:rsidRPr="00601C25">
        <w:rPr>
          <w:rFonts w:ascii="Times New Roman" w:hAnsi="Times New Roman" w:cs="Times New Roman"/>
          <w:i/>
          <w:iCs/>
          <w:sz w:val="24"/>
          <w:szCs w:val="24"/>
        </w:rPr>
        <w:t>Photographs of students solving problems on the board and participating in discussions</w:t>
      </w:r>
    </w:p>
    <w:p w14:paraId="02B2A1AC" w14:textId="55C97A97" w:rsidR="009B4BE7" w:rsidRDefault="009B4BE7" w:rsidP="00413389">
      <w:pPr>
        <w:jc w:val="both"/>
        <w:rPr>
          <w:rFonts w:ascii="Times New Roman" w:hAnsi="Times New Roman" w:cs="Times New Roman"/>
          <w:b/>
          <w:sz w:val="28"/>
          <w:szCs w:val="28"/>
        </w:rPr>
      </w:pPr>
      <w:r>
        <w:rPr>
          <w:noProof/>
        </w:rPr>
        <w:lastRenderedPageBreak/>
        <mc:AlternateContent>
          <mc:Choice Requires="wps">
            <w:drawing>
              <wp:inline distT="0" distB="0" distL="0" distR="0" wp14:anchorId="5877B8DA" wp14:editId="7EE714BC">
                <wp:extent cx="307340" cy="307340"/>
                <wp:effectExtent l="0" t="0" r="0" b="0"/>
                <wp:docPr id="80564818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3FCBB"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0312C1" w:rsidRPr="000312C1">
        <w:t xml:space="preserve"> </w:t>
      </w:r>
      <w:r w:rsidR="000312C1">
        <w:rPr>
          <w:noProof/>
        </w:rPr>
        <w:drawing>
          <wp:inline distT="0" distB="0" distL="0" distR="0" wp14:anchorId="4F53E64A" wp14:editId="52BCC1B8">
            <wp:extent cx="5731510" cy="3225165"/>
            <wp:effectExtent l="0" t="0" r="2540" b="0"/>
            <wp:docPr id="1813178929" name="Picture 7" descr="A group of people sitting at table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78929" name="Picture 7" descr="A group of people sitting at tables in a roo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06FB249" w14:textId="79E0B6BE" w:rsidR="009B4BE7" w:rsidRDefault="009B4BE7" w:rsidP="00413389">
      <w:pPr>
        <w:jc w:val="both"/>
        <w:rPr>
          <w:rFonts w:ascii="Times New Roman" w:hAnsi="Times New Roman" w:cs="Times New Roman"/>
          <w:b/>
          <w:sz w:val="28"/>
          <w:szCs w:val="28"/>
        </w:rPr>
      </w:pPr>
      <w:r>
        <w:rPr>
          <w:noProof/>
        </w:rPr>
        <mc:AlternateContent>
          <mc:Choice Requires="wps">
            <w:drawing>
              <wp:inline distT="0" distB="0" distL="0" distR="0" wp14:anchorId="45DB281E" wp14:editId="06760D16">
                <wp:extent cx="307340" cy="307340"/>
                <wp:effectExtent l="0" t="0" r="0" b="0"/>
                <wp:docPr id="3895186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07294"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2E10CBF" w14:textId="098F19D9" w:rsidR="009B4BE7" w:rsidRDefault="000312C1" w:rsidP="00413389">
      <w:pPr>
        <w:jc w:val="both"/>
        <w:rPr>
          <w:rFonts w:ascii="Times New Roman" w:hAnsi="Times New Roman" w:cs="Times New Roman"/>
          <w:b/>
          <w:sz w:val="28"/>
          <w:szCs w:val="28"/>
        </w:rPr>
      </w:pPr>
      <w:r>
        <w:rPr>
          <w:noProof/>
        </w:rPr>
        <w:drawing>
          <wp:inline distT="0" distB="0" distL="0" distR="0" wp14:anchorId="74F594B3" wp14:editId="7861E808">
            <wp:extent cx="5731510" cy="3223260"/>
            <wp:effectExtent l="0" t="0" r="2540" b="0"/>
            <wp:docPr id="527998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D26A9B1" w14:textId="77777777" w:rsidR="009B4BE7" w:rsidRDefault="009B4BE7" w:rsidP="00413389">
      <w:pPr>
        <w:jc w:val="both"/>
        <w:rPr>
          <w:rFonts w:ascii="Times New Roman" w:hAnsi="Times New Roman" w:cs="Times New Roman"/>
          <w:b/>
          <w:sz w:val="28"/>
          <w:szCs w:val="28"/>
        </w:rPr>
      </w:pPr>
    </w:p>
    <w:p w14:paraId="228DEE01" w14:textId="12E55CEC" w:rsidR="009B4BE7" w:rsidRPr="00601C25" w:rsidRDefault="00601C25" w:rsidP="00413389">
      <w:pPr>
        <w:jc w:val="both"/>
        <w:rPr>
          <w:rFonts w:ascii="Times New Roman" w:hAnsi="Times New Roman" w:cs="Times New Roman"/>
          <w:i/>
          <w:iCs/>
          <w:sz w:val="24"/>
          <w:szCs w:val="24"/>
        </w:rPr>
      </w:pPr>
      <w:r w:rsidRPr="00601C25">
        <w:rPr>
          <w:rFonts w:ascii="Times New Roman" w:hAnsi="Times New Roman" w:cs="Times New Roman"/>
          <w:i/>
          <w:iCs/>
          <w:sz w:val="24"/>
          <w:szCs w:val="24"/>
        </w:rPr>
        <w:t>Photographs of students solving problems on the board and participating in discussions</w:t>
      </w:r>
    </w:p>
    <w:p w14:paraId="0E3AB709" w14:textId="205B8288" w:rsidR="006D1640" w:rsidRDefault="006D1640" w:rsidP="00413389">
      <w:pPr>
        <w:jc w:val="both"/>
        <w:rPr>
          <w:rFonts w:ascii="Times New Roman" w:hAnsi="Times New Roman" w:cs="Times New Roman"/>
          <w:bCs/>
          <w:sz w:val="28"/>
          <w:szCs w:val="28"/>
        </w:rPr>
      </w:pPr>
      <w:r w:rsidRPr="006D1640">
        <w:rPr>
          <w:rFonts w:ascii="Times New Roman" w:hAnsi="Times New Roman" w:cs="Times New Roman"/>
          <w:b/>
          <w:sz w:val="28"/>
          <w:szCs w:val="28"/>
        </w:rPr>
        <w:lastRenderedPageBreak/>
        <w:t>Outcome</w:t>
      </w:r>
      <w:r w:rsidR="00073462">
        <w:rPr>
          <w:rFonts w:ascii="Times New Roman" w:hAnsi="Times New Roman" w:cs="Times New Roman"/>
          <w:b/>
          <w:sz w:val="28"/>
          <w:szCs w:val="28"/>
        </w:rPr>
        <w:t>s</w:t>
      </w:r>
      <w:r w:rsidRPr="006D1640">
        <w:rPr>
          <w:rFonts w:ascii="Times New Roman" w:hAnsi="Times New Roman" w:cs="Times New Roman"/>
          <w:b/>
          <w:sz w:val="28"/>
          <w:szCs w:val="28"/>
        </w:rPr>
        <w:t>:</w:t>
      </w:r>
      <w:r w:rsidR="00073462">
        <w:rPr>
          <w:rFonts w:ascii="Times New Roman" w:hAnsi="Times New Roman" w:cs="Times New Roman"/>
          <w:b/>
          <w:sz w:val="28"/>
          <w:szCs w:val="28"/>
        </w:rPr>
        <w:t xml:space="preserve"> </w:t>
      </w:r>
      <w:r w:rsidR="00601C25" w:rsidRPr="00601C25">
        <w:rPr>
          <w:rFonts w:ascii="Times New Roman" w:hAnsi="Times New Roman" w:cs="Times New Roman"/>
          <w:bCs/>
          <w:sz w:val="28"/>
          <w:szCs w:val="28"/>
        </w:rPr>
        <w:t>This method enhanced students' problem-solving skills and their grasp of theoretical concepts. It encouraged collaborative learning and active participation, leading to increased interaction in the classroom. Flipped learning thrives on three main pillars:</w:t>
      </w:r>
      <w:r w:rsidR="00601C25">
        <w:rPr>
          <w:rFonts w:ascii="Times New Roman" w:hAnsi="Times New Roman" w:cs="Times New Roman"/>
          <w:bCs/>
          <w:sz w:val="28"/>
          <w:szCs w:val="28"/>
        </w:rPr>
        <w:t xml:space="preserve"> </w:t>
      </w:r>
    </w:p>
    <w:p w14:paraId="31F2CE61" w14:textId="2DEE225E" w:rsidR="00601C25" w:rsidRPr="00601C25" w:rsidRDefault="00601C25" w:rsidP="00601C25">
      <w:pPr>
        <w:pStyle w:val="ListParagraph"/>
        <w:numPr>
          <w:ilvl w:val="0"/>
          <w:numId w:val="2"/>
        </w:numPr>
        <w:jc w:val="both"/>
        <w:rPr>
          <w:rFonts w:ascii="Times New Roman" w:hAnsi="Times New Roman" w:cs="Times New Roman"/>
          <w:bCs/>
          <w:sz w:val="28"/>
          <w:szCs w:val="28"/>
          <w:lang w:val="en-IN"/>
        </w:rPr>
      </w:pPr>
      <w:r w:rsidRPr="00601C25">
        <w:rPr>
          <w:rFonts w:ascii="Times New Roman" w:hAnsi="Times New Roman" w:cs="Times New Roman"/>
          <w:b/>
          <w:bCs/>
          <w:sz w:val="28"/>
          <w:szCs w:val="28"/>
          <w:lang w:val="en-IN"/>
        </w:rPr>
        <w:t>Flexible Environment</w:t>
      </w:r>
    </w:p>
    <w:p w14:paraId="4AE4296B" w14:textId="71EDA2B5" w:rsidR="00601C25" w:rsidRPr="00601C25" w:rsidRDefault="00601C25" w:rsidP="00601C25">
      <w:pPr>
        <w:pStyle w:val="ListParagraph"/>
        <w:numPr>
          <w:ilvl w:val="0"/>
          <w:numId w:val="2"/>
        </w:numPr>
        <w:jc w:val="both"/>
        <w:rPr>
          <w:rFonts w:ascii="Times New Roman" w:hAnsi="Times New Roman" w:cs="Times New Roman"/>
          <w:bCs/>
          <w:sz w:val="28"/>
          <w:szCs w:val="28"/>
          <w:lang w:val="en-IN"/>
        </w:rPr>
      </w:pPr>
      <w:r w:rsidRPr="00601C25">
        <w:rPr>
          <w:rFonts w:ascii="Times New Roman" w:hAnsi="Times New Roman" w:cs="Times New Roman"/>
          <w:b/>
          <w:bCs/>
          <w:sz w:val="28"/>
          <w:szCs w:val="28"/>
          <w:lang w:val="en-IN"/>
        </w:rPr>
        <w:t>Learning Culture</w:t>
      </w:r>
    </w:p>
    <w:p w14:paraId="5728A14D" w14:textId="7CAE532F" w:rsidR="00601C25" w:rsidRPr="00601C25" w:rsidRDefault="00601C25" w:rsidP="00601C25">
      <w:pPr>
        <w:pStyle w:val="ListParagraph"/>
        <w:numPr>
          <w:ilvl w:val="0"/>
          <w:numId w:val="2"/>
        </w:numPr>
        <w:jc w:val="both"/>
        <w:rPr>
          <w:rFonts w:ascii="Times New Roman" w:hAnsi="Times New Roman" w:cs="Times New Roman"/>
          <w:bCs/>
          <w:sz w:val="28"/>
          <w:szCs w:val="28"/>
        </w:rPr>
      </w:pPr>
      <w:r w:rsidRPr="00601C25">
        <w:rPr>
          <w:rFonts w:ascii="Times New Roman" w:hAnsi="Times New Roman" w:cs="Times New Roman"/>
          <w:b/>
          <w:bCs/>
          <w:sz w:val="28"/>
          <w:szCs w:val="28"/>
          <w:lang w:val="en-IN"/>
        </w:rPr>
        <w:t>Intentional Content</w:t>
      </w:r>
    </w:p>
    <w:p w14:paraId="76317267" w14:textId="77777777" w:rsidR="006D1640" w:rsidRDefault="006D1640" w:rsidP="006D1640">
      <w:pPr>
        <w:rPr>
          <w:rFonts w:ascii="Times New Roman" w:hAnsi="Times New Roman" w:cs="Times New Roman"/>
          <w:b/>
          <w:sz w:val="28"/>
          <w:szCs w:val="28"/>
        </w:rPr>
      </w:pPr>
    </w:p>
    <w:p w14:paraId="587D5A60" w14:textId="77777777" w:rsidR="00FB142C" w:rsidRDefault="00FB142C" w:rsidP="006D1640">
      <w:pPr>
        <w:rPr>
          <w:rFonts w:ascii="Times New Roman" w:hAnsi="Times New Roman" w:cs="Times New Roman"/>
          <w:b/>
          <w:sz w:val="28"/>
          <w:szCs w:val="28"/>
        </w:rPr>
      </w:pPr>
    </w:p>
    <w:p w14:paraId="29F27E3E" w14:textId="77777777" w:rsidR="00FB142C" w:rsidRDefault="00FB142C" w:rsidP="006D1640">
      <w:pPr>
        <w:rPr>
          <w:rFonts w:ascii="Times New Roman" w:hAnsi="Times New Roman" w:cs="Times New Roman"/>
          <w:b/>
          <w:sz w:val="28"/>
          <w:szCs w:val="28"/>
        </w:rPr>
      </w:pPr>
    </w:p>
    <w:p w14:paraId="30456D5C" w14:textId="77777777" w:rsidR="00FB142C" w:rsidRDefault="00FB142C" w:rsidP="006D1640">
      <w:pPr>
        <w:rPr>
          <w:rFonts w:ascii="Times New Roman" w:hAnsi="Times New Roman" w:cs="Times New Roman"/>
          <w:b/>
          <w:sz w:val="28"/>
          <w:szCs w:val="28"/>
        </w:rPr>
      </w:pPr>
    </w:p>
    <w:p w14:paraId="61C0F5B8" w14:textId="77777777" w:rsidR="00FB142C" w:rsidRDefault="00FB142C" w:rsidP="006D1640">
      <w:pPr>
        <w:rPr>
          <w:rFonts w:ascii="Times New Roman" w:hAnsi="Times New Roman" w:cs="Times New Roman"/>
          <w:b/>
          <w:sz w:val="28"/>
          <w:szCs w:val="28"/>
        </w:rPr>
      </w:pPr>
    </w:p>
    <w:p w14:paraId="057FE216" w14:textId="2D5DD3CC" w:rsidR="006D1640" w:rsidRDefault="006D1640" w:rsidP="006D1640">
      <w:pPr>
        <w:rPr>
          <w:rFonts w:ascii="Times New Roman" w:hAnsi="Times New Roman" w:cs="Times New Roman"/>
          <w:b/>
          <w:sz w:val="28"/>
          <w:szCs w:val="28"/>
        </w:rPr>
      </w:pPr>
      <w:r w:rsidRPr="006D1640">
        <w:rPr>
          <w:rFonts w:ascii="Times New Roman" w:hAnsi="Times New Roman" w:cs="Times New Roman"/>
          <w:b/>
          <w:sz w:val="28"/>
          <w:szCs w:val="28"/>
        </w:rPr>
        <w:t>Signature of Faculty</w:t>
      </w:r>
    </w:p>
    <w:p w14:paraId="3BBB0C6B" w14:textId="62A3BC85" w:rsidR="006D1640" w:rsidRDefault="006D1640" w:rsidP="006D1640">
      <w:pPr>
        <w:rPr>
          <w:rFonts w:ascii="Times New Roman" w:hAnsi="Times New Roman" w:cs="Times New Roman"/>
          <w:b/>
          <w:sz w:val="28"/>
          <w:szCs w:val="28"/>
        </w:rPr>
      </w:pPr>
      <w:r>
        <w:rPr>
          <w:rFonts w:ascii="Times New Roman" w:hAnsi="Times New Roman" w:cs="Times New Roman"/>
          <w:b/>
          <w:sz w:val="28"/>
          <w:szCs w:val="28"/>
        </w:rPr>
        <w:t>(Dr. Vivek Singh)</w:t>
      </w:r>
    </w:p>
    <w:p w14:paraId="5C3EE10B" w14:textId="77777777" w:rsidR="004A5BE1" w:rsidRDefault="004A5BE1" w:rsidP="00810DD9">
      <w:pPr>
        <w:rPr>
          <w:rFonts w:ascii="Times New Roman" w:hAnsi="Times New Roman" w:cs="Times New Roman"/>
          <w:b/>
          <w:sz w:val="28"/>
          <w:szCs w:val="28"/>
        </w:rPr>
      </w:pPr>
    </w:p>
    <w:p w14:paraId="4E5F3412" w14:textId="77777777" w:rsidR="004A5BE1" w:rsidRDefault="004A5BE1" w:rsidP="00810DD9">
      <w:pPr>
        <w:rPr>
          <w:rFonts w:ascii="Times New Roman" w:hAnsi="Times New Roman" w:cs="Times New Roman"/>
          <w:b/>
          <w:sz w:val="28"/>
          <w:szCs w:val="28"/>
        </w:rPr>
      </w:pPr>
    </w:p>
    <w:p w14:paraId="4BCDE050" w14:textId="38936F18" w:rsidR="00810DD9" w:rsidRPr="00CB1364" w:rsidRDefault="00810DD9" w:rsidP="00810DD9">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14:paraId="2E40524E" w14:textId="34233B53" w:rsidR="00810DD9" w:rsidRPr="00CB1364" w:rsidRDefault="00810DD9" w:rsidP="00810DD9">
      <w:pPr>
        <w:rPr>
          <w:rFonts w:ascii="Times New Roman" w:hAnsi="Times New Roman" w:cs="Times New Roman"/>
          <w:b/>
          <w:sz w:val="28"/>
          <w:szCs w:val="28"/>
        </w:rPr>
      </w:pPr>
    </w:p>
    <w:p w14:paraId="31AA7690" w14:textId="77777777" w:rsidR="00027F11" w:rsidRDefault="00027F11"/>
    <w:sectPr w:rsidR="00027F1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E4109" w14:textId="77777777" w:rsidR="00014313" w:rsidRDefault="00014313" w:rsidP="00810DD9">
      <w:pPr>
        <w:spacing w:after="0" w:line="240" w:lineRule="auto"/>
      </w:pPr>
      <w:r>
        <w:separator/>
      </w:r>
    </w:p>
  </w:endnote>
  <w:endnote w:type="continuationSeparator" w:id="0">
    <w:p w14:paraId="5A391777" w14:textId="77777777" w:rsidR="00014313" w:rsidRDefault="00014313" w:rsidP="0081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59B32" w14:textId="77777777" w:rsidR="00014313" w:rsidRDefault="00014313" w:rsidP="00810DD9">
      <w:pPr>
        <w:spacing w:after="0" w:line="240" w:lineRule="auto"/>
      </w:pPr>
      <w:r>
        <w:separator/>
      </w:r>
    </w:p>
  </w:footnote>
  <w:footnote w:type="continuationSeparator" w:id="0">
    <w:p w14:paraId="0E159393" w14:textId="77777777" w:rsidR="00014313" w:rsidRDefault="00014313" w:rsidP="0081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38FAB" w14:textId="044A1690" w:rsidR="00810DD9" w:rsidRPr="00444E71" w:rsidRDefault="00810DD9" w:rsidP="00810DD9">
    <w:pPr>
      <w:pStyle w:val="Head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60"/>
      <w:gridCol w:w="7299"/>
    </w:tblGrid>
    <w:tr w:rsidR="00810DD9" w:rsidRPr="00444E71" w14:paraId="020DAA08" w14:textId="77777777" w:rsidTr="00A808E5">
      <w:tc>
        <w:tcPr>
          <w:tcW w:w="0" w:type="auto"/>
          <w:vMerge w:val="restart"/>
          <w:vAlign w:val="center"/>
          <w:hideMark/>
        </w:tcPr>
        <w:p w14:paraId="069B768E" w14:textId="77777777" w:rsidR="00810DD9" w:rsidRPr="00444E71" w:rsidRDefault="00810DD9" w:rsidP="00810DD9">
          <w:pPr>
            <w:spacing w:line="0" w:lineRule="atLeast"/>
            <w:rPr>
              <w:rFonts w:ascii="Times New Roman" w:hAnsi="Times New Roman" w:cs="Times New Roman"/>
            </w:rPr>
          </w:pPr>
          <w:r w:rsidRPr="00444E71">
            <w:rPr>
              <w:rFonts w:ascii="Times New Roman" w:hAnsi="Times New Roman" w:cs="Times New Roman"/>
              <w:noProof/>
            </w:rPr>
            <w:drawing>
              <wp:inline distT="0" distB="0" distL="0" distR="0" wp14:anchorId="3E8F1BEE" wp14:editId="132F51CC">
                <wp:extent cx="778213" cy="710119"/>
                <wp:effectExtent l="0" t="0" r="3175" b="0"/>
                <wp:docPr id="3" name="Picture 2"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black and white logo&#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319" cy="711128"/>
                        </a:xfrm>
                        <a:prstGeom prst="rect">
                          <a:avLst/>
                        </a:prstGeom>
                        <a:noFill/>
                      </pic:spPr>
                    </pic:pic>
                  </a:graphicData>
                </a:graphic>
              </wp:inline>
            </w:drawing>
          </w:r>
          <w:r w:rsidRPr="00444E71">
            <w:rPr>
              <w:rFonts w:ascii="Times New Roman" w:hAnsi="Times New Roman" w:cs="Times New Roman"/>
            </w:rPr>
            <w:br/>
          </w:r>
        </w:p>
      </w:tc>
      <w:tc>
        <w:tcPr>
          <w:tcW w:w="0" w:type="auto"/>
          <w:tcMar>
            <w:top w:w="0" w:type="dxa"/>
            <w:left w:w="108" w:type="dxa"/>
            <w:bottom w:w="0" w:type="dxa"/>
            <w:right w:w="108" w:type="dxa"/>
          </w:tcMar>
          <w:vAlign w:val="center"/>
          <w:hideMark/>
        </w:tcPr>
        <w:p w14:paraId="151FDA7D" w14:textId="77777777" w:rsidR="00810DD9" w:rsidRPr="00444E71" w:rsidRDefault="00810DD9" w:rsidP="00810DD9">
          <w:pPr>
            <w:spacing w:before="60" w:after="60" w:line="0" w:lineRule="atLeast"/>
            <w:jc w:val="center"/>
            <w:rPr>
              <w:rFonts w:ascii="Times New Roman" w:hAnsi="Times New Roman" w:cs="Times New Roman"/>
            </w:rPr>
          </w:pPr>
          <w:proofErr w:type="spellStart"/>
          <w:r w:rsidRPr="00444E71">
            <w:rPr>
              <w:rFonts w:ascii="Times New Roman" w:hAnsi="Times New Roman" w:cs="Times New Roman"/>
              <w:color w:val="00000A"/>
              <w:sz w:val="32"/>
              <w:szCs w:val="32"/>
            </w:rPr>
            <w:t>Vidyavardhini’s</w:t>
          </w:r>
          <w:proofErr w:type="spellEnd"/>
          <w:r w:rsidRPr="00444E71">
            <w:rPr>
              <w:rFonts w:ascii="Times New Roman" w:hAnsi="Times New Roman" w:cs="Times New Roman"/>
              <w:color w:val="00000A"/>
              <w:sz w:val="32"/>
              <w:szCs w:val="32"/>
            </w:rPr>
            <w:t xml:space="preserve"> College of Engineering &amp; Technology</w:t>
          </w:r>
        </w:p>
      </w:tc>
    </w:tr>
    <w:tr w:rsidR="00810DD9" w:rsidRPr="00444E71" w14:paraId="4B291856" w14:textId="77777777" w:rsidTr="00A808E5">
      <w:trPr>
        <w:trHeight w:val="302"/>
      </w:trPr>
      <w:tc>
        <w:tcPr>
          <w:tcW w:w="0" w:type="auto"/>
          <w:vMerge/>
          <w:vAlign w:val="center"/>
          <w:hideMark/>
        </w:tcPr>
        <w:p w14:paraId="6140A65B" w14:textId="77777777" w:rsidR="00810DD9" w:rsidRPr="00444E71" w:rsidRDefault="00810DD9" w:rsidP="00810DD9">
          <w:pPr>
            <w:rPr>
              <w:rFonts w:ascii="Times New Roman" w:hAnsi="Times New Roman" w:cs="Times New Roman"/>
            </w:rPr>
          </w:pPr>
        </w:p>
      </w:tc>
      <w:tc>
        <w:tcPr>
          <w:tcW w:w="0" w:type="auto"/>
          <w:tcBorders>
            <w:bottom w:val="single" w:sz="24" w:space="0" w:color="000000"/>
          </w:tcBorders>
          <w:tcMar>
            <w:top w:w="0" w:type="dxa"/>
            <w:left w:w="108" w:type="dxa"/>
            <w:bottom w:w="0" w:type="dxa"/>
            <w:right w:w="108" w:type="dxa"/>
          </w:tcMar>
          <w:vAlign w:val="center"/>
          <w:hideMark/>
        </w:tcPr>
        <w:p w14:paraId="083AECC5" w14:textId="77777777" w:rsidR="00810DD9" w:rsidRPr="00444E71" w:rsidRDefault="00810DD9" w:rsidP="00810DD9">
          <w:pPr>
            <w:spacing w:after="0" w:line="240" w:lineRule="auto"/>
            <w:jc w:val="center"/>
            <w:rPr>
              <w:rFonts w:ascii="Times New Roman" w:hAnsi="Times New Roman" w:cs="Times New Roman"/>
              <w:sz w:val="32"/>
            </w:rPr>
          </w:pPr>
          <w:r>
            <w:rPr>
              <w:rFonts w:ascii="Times New Roman" w:hAnsi="Times New Roman" w:cs="Times New Roman"/>
              <w:sz w:val="32"/>
            </w:rPr>
            <w:t>First Year</w:t>
          </w:r>
          <w:r w:rsidRPr="00444E71">
            <w:rPr>
              <w:rFonts w:ascii="Times New Roman" w:hAnsi="Times New Roman" w:cs="Times New Roman"/>
              <w:sz w:val="32"/>
            </w:rPr>
            <w:t xml:space="preserve"> Engineering</w:t>
          </w:r>
        </w:p>
        <w:p w14:paraId="579A07C6" w14:textId="77777777" w:rsidR="00810DD9" w:rsidRPr="00444E71" w:rsidRDefault="00810DD9" w:rsidP="00810DD9">
          <w:pPr>
            <w:spacing w:after="0" w:line="240" w:lineRule="auto"/>
            <w:jc w:val="center"/>
            <w:rPr>
              <w:rFonts w:ascii="Times New Roman" w:hAnsi="Times New Roman" w:cs="Times New Roman"/>
            </w:rPr>
          </w:pPr>
          <w:r w:rsidRPr="00444E71">
            <w:rPr>
              <w:rFonts w:ascii="Times New Roman" w:hAnsi="Times New Roman" w:cs="Times New Roman"/>
              <w:sz w:val="32"/>
            </w:rPr>
            <w:t xml:space="preserve">Academic Year: </w:t>
          </w:r>
          <w:r w:rsidRPr="00444E71">
            <w:rPr>
              <w:rFonts w:ascii="Times New Roman" w:hAnsi="Times New Roman" w:cs="Times New Roman"/>
              <w:sz w:val="32"/>
              <w:szCs w:val="32"/>
            </w:rPr>
            <w:t>202</w:t>
          </w:r>
          <w:r>
            <w:rPr>
              <w:rFonts w:ascii="Times New Roman" w:hAnsi="Times New Roman" w:cs="Times New Roman"/>
              <w:sz w:val="32"/>
              <w:szCs w:val="32"/>
            </w:rPr>
            <w:t>4-25</w:t>
          </w:r>
        </w:p>
      </w:tc>
    </w:tr>
  </w:tbl>
  <w:p w14:paraId="7E853B3F" w14:textId="77777777" w:rsidR="00810DD9" w:rsidRDefault="00810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419B6"/>
    <w:multiLevelType w:val="hybridMultilevel"/>
    <w:tmpl w:val="16D2C8CA"/>
    <w:lvl w:ilvl="0" w:tplc="FE5464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1306E2"/>
    <w:multiLevelType w:val="hybridMultilevel"/>
    <w:tmpl w:val="6FC43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105CD8"/>
    <w:multiLevelType w:val="hybridMultilevel"/>
    <w:tmpl w:val="4D229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728417">
    <w:abstractNumId w:val="2"/>
  </w:num>
  <w:num w:numId="2" w16cid:durableId="1144927379">
    <w:abstractNumId w:val="1"/>
  </w:num>
  <w:num w:numId="3" w16cid:durableId="164157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D9"/>
    <w:rsid w:val="00014313"/>
    <w:rsid w:val="00027F11"/>
    <w:rsid w:val="000312C1"/>
    <w:rsid w:val="000573D3"/>
    <w:rsid w:val="00073462"/>
    <w:rsid w:val="00413389"/>
    <w:rsid w:val="00496137"/>
    <w:rsid w:val="004A5BE1"/>
    <w:rsid w:val="00601C25"/>
    <w:rsid w:val="006D1640"/>
    <w:rsid w:val="00810DD9"/>
    <w:rsid w:val="009B4BE7"/>
    <w:rsid w:val="00CD5E0B"/>
    <w:rsid w:val="00D633C2"/>
    <w:rsid w:val="00FB1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F423"/>
  <w15:chartTrackingRefBased/>
  <w15:docId w15:val="{63EA3C7B-0043-49B2-B106-DD10BFF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D9"/>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810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DD9"/>
    <w:rPr>
      <w:rFonts w:eastAsiaTheme="majorEastAsia" w:cstheme="majorBidi"/>
      <w:color w:val="272727" w:themeColor="text1" w:themeTint="D8"/>
    </w:rPr>
  </w:style>
  <w:style w:type="paragraph" w:styleId="Title">
    <w:name w:val="Title"/>
    <w:basedOn w:val="Normal"/>
    <w:next w:val="Normal"/>
    <w:link w:val="TitleChar"/>
    <w:uiPriority w:val="10"/>
    <w:qFormat/>
    <w:rsid w:val="00810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DD9"/>
    <w:pPr>
      <w:spacing w:before="160"/>
      <w:jc w:val="center"/>
    </w:pPr>
    <w:rPr>
      <w:i/>
      <w:iCs/>
      <w:color w:val="404040" w:themeColor="text1" w:themeTint="BF"/>
    </w:rPr>
  </w:style>
  <w:style w:type="character" w:customStyle="1" w:styleId="QuoteChar">
    <w:name w:val="Quote Char"/>
    <w:basedOn w:val="DefaultParagraphFont"/>
    <w:link w:val="Quote"/>
    <w:uiPriority w:val="29"/>
    <w:rsid w:val="00810DD9"/>
    <w:rPr>
      <w:i/>
      <w:iCs/>
      <w:color w:val="404040" w:themeColor="text1" w:themeTint="BF"/>
    </w:rPr>
  </w:style>
  <w:style w:type="paragraph" w:styleId="ListParagraph">
    <w:name w:val="List Paragraph"/>
    <w:basedOn w:val="Normal"/>
    <w:uiPriority w:val="34"/>
    <w:qFormat/>
    <w:rsid w:val="00810DD9"/>
    <w:pPr>
      <w:ind w:left="720"/>
      <w:contextualSpacing/>
    </w:pPr>
  </w:style>
  <w:style w:type="character" w:styleId="IntenseEmphasis">
    <w:name w:val="Intense Emphasis"/>
    <w:basedOn w:val="DefaultParagraphFont"/>
    <w:uiPriority w:val="21"/>
    <w:qFormat/>
    <w:rsid w:val="00810DD9"/>
    <w:rPr>
      <w:i/>
      <w:iCs/>
      <w:color w:val="0F4761" w:themeColor="accent1" w:themeShade="BF"/>
    </w:rPr>
  </w:style>
  <w:style w:type="paragraph" w:styleId="IntenseQuote">
    <w:name w:val="Intense Quote"/>
    <w:basedOn w:val="Normal"/>
    <w:next w:val="Normal"/>
    <w:link w:val="IntenseQuoteChar"/>
    <w:uiPriority w:val="30"/>
    <w:qFormat/>
    <w:rsid w:val="00810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DD9"/>
    <w:rPr>
      <w:i/>
      <w:iCs/>
      <w:color w:val="0F4761" w:themeColor="accent1" w:themeShade="BF"/>
    </w:rPr>
  </w:style>
  <w:style w:type="character" w:styleId="IntenseReference">
    <w:name w:val="Intense Reference"/>
    <w:basedOn w:val="DefaultParagraphFont"/>
    <w:uiPriority w:val="32"/>
    <w:qFormat/>
    <w:rsid w:val="00810DD9"/>
    <w:rPr>
      <w:b/>
      <w:bCs/>
      <w:smallCaps/>
      <w:color w:val="0F4761" w:themeColor="accent1" w:themeShade="BF"/>
      <w:spacing w:val="5"/>
    </w:rPr>
  </w:style>
  <w:style w:type="paragraph" w:styleId="Header">
    <w:name w:val="header"/>
    <w:basedOn w:val="Normal"/>
    <w:link w:val="HeaderChar"/>
    <w:uiPriority w:val="99"/>
    <w:unhideWhenUsed/>
    <w:rsid w:val="00810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D9"/>
  </w:style>
  <w:style w:type="paragraph" w:styleId="Footer">
    <w:name w:val="footer"/>
    <w:basedOn w:val="Normal"/>
    <w:link w:val="FooterChar"/>
    <w:uiPriority w:val="99"/>
    <w:unhideWhenUsed/>
    <w:rsid w:val="00810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D9"/>
  </w:style>
  <w:style w:type="character" w:styleId="Hyperlink">
    <w:name w:val="Hyperlink"/>
    <w:basedOn w:val="DefaultParagraphFont"/>
    <w:uiPriority w:val="99"/>
    <w:unhideWhenUsed/>
    <w:rsid w:val="006D1640"/>
    <w:rPr>
      <w:color w:val="467886" w:themeColor="hyperlink"/>
      <w:u w:val="single"/>
    </w:rPr>
  </w:style>
  <w:style w:type="character" w:styleId="UnresolvedMention">
    <w:name w:val="Unresolved Mention"/>
    <w:basedOn w:val="DefaultParagraphFont"/>
    <w:uiPriority w:val="99"/>
    <w:semiHidden/>
    <w:unhideWhenUsed/>
    <w:rsid w:val="006D1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22500">
      <w:bodyDiv w:val="1"/>
      <w:marLeft w:val="0"/>
      <w:marRight w:val="0"/>
      <w:marTop w:val="0"/>
      <w:marBottom w:val="0"/>
      <w:divBdr>
        <w:top w:val="none" w:sz="0" w:space="0" w:color="auto"/>
        <w:left w:val="none" w:sz="0" w:space="0" w:color="auto"/>
        <w:bottom w:val="none" w:sz="0" w:space="0" w:color="auto"/>
        <w:right w:val="none" w:sz="0" w:space="0" w:color="auto"/>
      </w:divBdr>
    </w:div>
    <w:div w:id="1688747176">
      <w:bodyDiv w:val="1"/>
      <w:marLeft w:val="0"/>
      <w:marRight w:val="0"/>
      <w:marTop w:val="0"/>
      <w:marBottom w:val="0"/>
      <w:divBdr>
        <w:top w:val="none" w:sz="0" w:space="0" w:color="auto"/>
        <w:left w:val="none" w:sz="0" w:space="0" w:color="auto"/>
        <w:bottom w:val="none" w:sz="0" w:space="0" w:color="auto"/>
        <w:right w:val="none" w:sz="0" w:space="0" w:color="auto"/>
      </w:divBdr>
    </w:div>
    <w:div w:id="1778866375">
      <w:bodyDiv w:val="1"/>
      <w:marLeft w:val="0"/>
      <w:marRight w:val="0"/>
      <w:marTop w:val="0"/>
      <w:marBottom w:val="0"/>
      <w:divBdr>
        <w:top w:val="none" w:sz="0" w:space="0" w:color="auto"/>
        <w:left w:val="none" w:sz="0" w:space="0" w:color="auto"/>
        <w:bottom w:val="none" w:sz="0" w:space="0" w:color="auto"/>
        <w:right w:val="none" w:sz="0" w:space="0" w:color="auto"/>
      </w:divBdr>
    </w:div>
    <w:div w:id="18317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t9pLWusnxU"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youtube.com/watch?v=FDkSeCzDAUY"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9</cp:revision>
  <dcterms:created xsi:type="dcterms:W3CDTF">2025-01-09T04:48:00Z</dcterms:created>
  <dcterms:modified xsi:type="dcterms:W3CDTF">2025-01-09T05:59:00Z</dcterms:modified>
</cp:coreProperties>
</file>