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A77" w:rsidRDefault="003F2615" w:rsidP="00321589">
      <w:pPr>
        <w:pBdr>
          <w:bottom w:val="single" w:sz="30" w:space="10" w:color="8A5A2B"/>
        </w:pBdr>
        <w:shd w:val="clear" w:color="auto" w:fill="1E4D3A"/>
        <w:spacing w:after="60"/>
      </w:pPr>
      <w:r>
        <w:rPr>
          <w:rFonts w:ascii="Consolas" w:eastAsia="Consolas" w:hAnsi="Consolas" w:cs="Consolas"/>
          <w:b/>
          <w:bCs/>
          <w:color w:val="E8C14A"/>
          <w:sz w:val="16"/>
          <w:szCs w:val="16"/>
        </w:rPr>
        <w:t>AUTOMATION LEARNING LOG · PRINTABLE REFERENCE</w:t>
      </w:r>
    </w:p>
    <w:p w:rsidR="00100A77" w:rsidRDefault="003F2615">
      <w:pPr>
        <w:shd w:val="clear" w:color="auto" w:fill="1E4D3A"/>
        <w:spacing w:after="60"/>
      </w:pPr>
      <w:proofErr w:type="spellStart"/>
      <w:r>
        <w:rPr>
          <w:rFonts w:ascii="Nirmala UI" w:eastAsia="Nirmala UI" w:hAnsi="Nirmala UI" w:cs="Nirmala UI"/>
          <w:b/>
          <w:bCs/>
          <w:color w:val="F4EFDC"/>
          <w:sz w:val="40"/>
          <w:szCs w:val="40"/>
        </w:rPr>
        <w:t>Apni</w:t>
      </w:r>
      <w:proofErr w:type="spellEnd"/>
      <w:r>
        <w:rPr>
          <w:rFonts w:ascii="Nirmala UI" w:eastAsia="Nirmala UI" w:hAnsi="Nirmala UI" w:cs="Nirmala UI"/>
          <w:b/>
          <w:bCs/>
          <w:color w:val="F4EFDC"/>
          <w:sz w:val="40"/>
          <w:szCs w:val="40"/>
        </w:rPr>
        <w:t xml:space="preserve"> API Key </w:t>
      </w:r>
      <w:proofErr w:type="spellStart"/>
      <w:r>
        <w:rPr>
          <w:rFonts w:ascii="Nirmala UI" w:eastAsia="Nirmala UI" w:hAnsi="Nirmala UI" w:cs="Nirmala UI"/>
          <w:b/>
          <w:bCs/>
          <w:color w:val="F4EFDC"/>
          <w:sz w:val="40"/>
          <w:szCs w:val="40"/>
        </w:rPr>
        <w:t>Kaise</w:t>
      </w:r>
      <w:proofErr w:type="spellEnd"/>
      <w:r>
        <w:rPr>
          <w:rFonts w:ascii="Nirmala UI" w:eastAsia="Nirmala UI" w:hAnsi="Nirmala UI" w:cs="Nirmala UI"/>
          <w:b/>
          <w:bCs/>
          <w:color w:val="F4EFDC"/>
          <w:sz w:val="40"/>
          <w:szCs w:val="40"/>
        </w:rPr>
        <w:t xml:space="preserve"> Use </w:t>
      </w:r>
      <w:proofErr w:type="spellStart"/>
      <w:r>
        <w:rPr>
          <w:rFonts w:ascii="Nirmala UI" w:eastAsia="Nirmala UI" w:hAnsi="Nirmala UI" w:cs="Nirmala UI"/>
          <w:b/>
          <w:bCs/>
          <w:color w:val="F4EFDC"/>
          <w:sz w:val="40"/>
          <w:szCs w:val="40"/>
        </w:rPr>
        <w:t>Karein</w:t>
      </w:r>
      <w:proofErr w:type="spellEnd"/>
    </w:p>
    <w:p w:rsidR="00100A77" w:rsidRDefault="003F2615">
      <w:pPr>
        <w:shd w:val="clear" w:color="auto" w:fill="1E4D3A"/>
        <w:spacing w:after="320"/>
      </w:pPr>
      <w:r>
        <w:rPr>
          <w:rFonts w:ascii="Nirmala UI" w:eastAsia="Nirmala UI" w:hAnsi="Nirmala UI" w:cs="Nirmala UI"/>
          <w:i/>
          <w:iCs/>
          <w:color w:val="CFE6D6"/>
        </w:rPr>
        <w:t xml:space="preserve">A Beginner’s Complete Guide to data.gov.in API + </w:t>
      </w:r>
      <w:proofErr w:type="spellStart"/>
      <w:r>
        <w:rPr>
          <w:rFonts w:ascii="Nirmala UI" w:eastAsia="Nirmala UI" w:hAnsi="Nirmala UI" w:cs="Nirmala UI"/>
          <w:i/>
          <w:iCs/>
          <w:color w:val="CFE6D6"/>
        </w:rPr>
        <w:t>Auth</w:t>
      </w:r>
      <w:proofErr w:type="spellEnd"/>
      <w:r>
        <w:rPr>
          <w:rFonts w:ascii="Nirmala UI" w:eastAsia="Nirmala UI" w:hAnsi="Nirmala UI" w:cs="Nirmala UI"/>
          <w:i/>
          <w:iCs/>
          <w:color w:val="CFE6D6"/>
        </w:rPr>
        <w:t xml:space="preserve"> Concepts</w:t>
      </w:r>
    </w:p>
    <w:p w:rsidR="00100A77" w:rsidRDefault="003F2615">
      <w:pPr>
        <w:spacing w:after="160"/>
      </w:pP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Ye file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khaas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taur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par </w:t>
      </w:r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un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students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liye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banayi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gayi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jinhone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abhi-abhi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data.gov.in par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apna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account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banaya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aur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apni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API key generate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.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Isse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print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apne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paas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rakh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lo — jab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confusion ho,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yehi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dobara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padh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lena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>.</w:t>
      </w:r>
    </w:p>
    <w:p w:rsidR="00100A77" w:rsidRDefault="003F2615">
      <w:pPr>
        <w:pStyle w:val="Heading1"/>
        <w:pBdr>
          <w:bottom w:val="single" w:sz="8" w:space="4" w:color="B23A2E"/>
        </w:pBdr>
        <w:spacing w:before="360" w:after="160"/>
      </w:pPr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 xml:space="preserve">Part 1 —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>Apni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 xml:space="preserve"> Key Se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>Pe</w:t>
      </w:r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>hla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>Kaam</w:t>
      </w:r>
      <w:proofErr w:type="spellEnd"/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1.1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Humara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Practice Dataset</w:t>
      </w:r>
    </w:p>
    <w:p w:rsidR="00100A77" w:rsidRDefault="003F2615">
      <w:pPr>
        <w:spacing w:after="160"/>
      </w:pP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Is guide me hum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real dataset use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rahe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hain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jisse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tum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khud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test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sako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:</w:t>
      </w:r>
    </w:p>
    <w:p w:rsidR="00100A77" w:rsidRDefault="003F2615">
      <w:pPr>
        <w:pBdr>
          <w:left w:val="single" w:sz="24" w:space="8" w:color="9C7A1E"/>
        </w:pBdr>
        <w:shd w:val="clear" w:color="auto" w:fill="F4F1E8"/>
        <w:spacing w:before="120" w:after="200"/>
        <w:ind w:left="120"/>
      </w:pPr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Dataset: Year-wise retail inflation rate based on Consumer Price Index-Combined (CPI-C), 2017-18 se 2022-23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tak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Resource ID: 352b3616-9d3d</w:t>
      </w:r>
      <w:r>
        <w:rPr>
          <w:rFonts w:ascii="Nirmala UI" w:eastAsia="Nirmala UI" w:hAnsi="Nirmala UI" w:cs="Nirmala UI"/>
          <w:color w:val="1F2937"/>
          <w:sz w:val="21"/>
          <w:szCs w:val="21"/>
        </w:rPr>
        <w:t>-42e5-80af-7d21a2a53fab</w:t>
      </w:r>
    </w:p>
    <w:p w:rsidR="00100A77" w:rsidRDefault="003F2615">
      <w:pPr>
        <w:spacing w:after="160"/>
      </w:pP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Resource ID </w:t>
      </w:r>
      <w:proofErr w:type="spellStart"/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ko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tarah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se us dataset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"tracking number"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samjho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jaise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parcel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bhejte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waqt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unique number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milta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waise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hi data.gov.in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dataset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apna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alag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Resource ID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hota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. Ye number URL me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hamesha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likha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jaata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.</w:t>
      </w:r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1.2 Parameters Jo Tum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Bhej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Sakte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Ho</w:t>
      </w:r>
    </w:p>
    <w:p w:rsidR="00100A77" w:rsidRDefault="003F2615">
      <w:pPr>
        <w:spacing w:after="160"/>
      </w:pP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Jab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API page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dekho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wahan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chhota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table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hota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jisme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likha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hota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kaun-kaun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se parameters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bhej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sakte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ho.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Neeche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wahi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table Hindi me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samjhaya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gaya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:</w:t>
      </w:r>
    </w:p>
    <w:tbl>
      <w:tblPr>
        <w:tblW w:w="935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550"/>
        <w:gridCol w:w="2200"/>
      </w:tblGrid>
      <w:tr w:rsidR="00100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55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 xml:space="preserve">Kya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hai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matlab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20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api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-key *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Tumhari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pehchaan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—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bina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isske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koi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bhi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data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nahi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milega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apni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generated key,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ya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sample key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format *</w:t>
            </w:r>
          </w:p>
        </w:tc>
        <w:tc>
          <w:tcPr>
            <w:tcW w:w="455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Data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kis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roop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me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chahiye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—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json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sabse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aasan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hai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padhne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me</w:t>
            </w:r>
          </w:p>
        </w:tc>
        <w:tc>
          <w:tcPr>
            <w:tcW w:w="22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json</w:t>
            </w:r>
            <w:proofErr w:type="spellEnd"/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offset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Kitne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records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shuru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se skip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karne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hain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(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agla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page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dekhne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liye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0, 10, 20 ...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limit</w:t>
            </w:r>
          </w:p>
        </w:tc>
        <w:tc>
          <w:tcPr>
            <w:tcW w:w="455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Ek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baar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me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kitne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records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chahiye</w:t>
            </w:r>
            <w:proofErr w:type="spellEnd"/>
          </w:p>
        </w:tc>
        <w:tc>
          <w:tcPr>
            <w:tcW w:w="22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10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filters[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document_id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]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Ek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khaas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document ID se hi result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chahiye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to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(dataset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hisaab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se)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filters[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financial_year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]</w:t>
            </w:r>
          </w:p>
        </w:tc>
        <w:tc>
          <w:tcPr>
            <w:tcW w:w="455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Sirf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ek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khaas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saal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ka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data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chahiye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to</w:t>
            </w:r>
          </w:p>
        </w:tc>
        <w:tc>
          <w:tcPr>
            <w:tcW w:w="22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2020-21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filters[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cpi_c_inflation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_]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Ek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khaas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inflation %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waale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record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dhoondhne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ho to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(number)</w:t>
            </w:r>
          </w:p>
        </w:tc>
      </w:tr>
    </w:tbl>
    <w:p w:rsidR="00100A77" w:rsidRDefault="003F2615">
      <w:pPr>
        <w:spacing w:after="160"/>
      </w:pPr>
      <w:r>
        <w:rPr>
          <w:rFonts w:ascii="Nirmala UI" w:eastAsia="Nirmala UI" w:hAnsi="Nirmala UI" w:cs="Nirmala UI"/>
        </w:rPr>
        <w:t xml:space="preserve"> </w:t>
      </w:r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1.3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Apna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Pehla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Working URL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Banao</w:t>
      </w:r>
      <w:proofErr w:type="spellEnd"/>
    </w:p>
    <w:p w:rsidR="00100A77" w:rsidRDefault="003F2615">
      <w:pPr>
        <w:spacing w:after="160"/>
      </w:pP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Step by step,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working URL is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tarah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banta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:</w:t>
      </w:r>
    </w:p>
    <w:p w:rsidR="00100A77" w:rsidRDefault="003F2615">
      <w:pPr>
        <w:shd w:val="clear" w:color="auto" w:fill="EDE7D9"/>
        <w:spacing w:before="60" w:after="60"/>
      </w:pPr>
      <w:r>
        <w:rPr>
          <w:rFonts w:ascii="Consolas" w:eastAsia="Consolas" w:hAnsi="Consolas" w:cs="Consolas"/>
          <w:color w:val="1E4D3A"/>
          <w:sz w:val="19"/>
          <w:szCs w:val="19"/>
        </w:rPr>
        <w:t>Step 1 — Base: https://api.data.gov.in/resource/352b3616-9d3d-42e5-80af-7d21a2a53fab</w:t>
      </w:r>
    </w:p>
    <w:p w:rsidR="00100A77" w:rsidRDefault="003F2615">
      <w:pPr>
        <w:shd w:val="clear" w:color="auto" w:fill="EDE7D9"/>
        <w:spacing w:before="60" w:after="60"/>
      </w:pPr>
      <w:r>
        <w:rPr>
          <w:rFonts w:ascii="Consolas" w:eastAsia="Consolas" w:hAnsi="Consolas" w:cs="Consolas"/>
          <w:color w:val="1E4D3A"/>
          <w:sz w:val="19"/>
          <w:szCs w:val="19"/>
        </w:rPr>
        <w:t xml:space="preserve">Step 2 — </w:t>
      </w:r>
      <w:proofErr w:type="spellStart"/>
      <w:r>
        <w:rPr>
          <w:rFonts w:ascii="Consolas" w:eastAsia="Consolas" w:hAnsi="Consolas" w:cs="Consolas"/>
          <w:color w:val="1E4D3A"/>
          <w:sz w:val="19"/>
          <w:szCs w:val="19"/>
        </w:rPr>
        <w:t>Apni</w:t>
      </w:r>
      <w:proofErr w:type="spellEnd"/>
      <w:r>
        <w:rPr>
          <w:rFonts w:ascii="Consolas" w:eastAsia="Consolas" w:hAnsi="Consolas" w:cs="Consolas"/>
          <w:color w:val="1E4D3A"/>
          <w:sz w:val="19"/>
          <w:szCs w:val="19"/>
        </w:rPr>
        <w:t xml:space="preserve"> key </w:t>
      </w:r>
      <w:proofErr w:type="spellStart"/>
      <w:r>
        <w:rPr>
          <w:rFonts w:ascii="Consolas" w:eastAsia="Consolas" w:hAnsi="Consolas" w:cs="Consolas"/>
          <w:color w:val="1E4D3A"/>
          <w:sz w:val="19"/>
          <w:szCs w:val="19"/>
        </w:rPr>
        <w:t>jodo</w:t>
      </w:r>
      <w:proofErr w:type="spellEnd"/>
      <w:proofErr w:type="gramStart"/>
      <w:r>
        <w:rPr>
          <w:rFonts w:ascii="Consolas" w:eastAsia="Consolas" w:hAnsi="Consolas" w:cs="Consolas"/>
          <w:color w:val="1E4D3A"/>
          <w:sz w:val="19"/>
          <w:szCs w:val="19"/>
        </w:rPr>
        <w:t>: ?</w:t>
      </w:r>
      <w:proofErr w:type="spellStart"/>
      <w:proofErr w:type="gramEnd"/>
      <w:r>
        <w:rPr>
          <w:rFonts w:ascii="Consolas" w:eastAsia="Consolas" w:hAnsi="Consolas" w:cs="Consolas"/>
          <w:color w:val="1E4D3A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1E4D3A"/>
          <w:sz w:val="19"/>
          <w:szCs w:val="19"/>
        </w:rPr>
        <w:t>-key=TUMHARI_KEY_YAHAN</w:t>
      </w:r>
    </w:p>
    <w:p w:rsidR="00100A77" w:rsidRDefault="003F2615">
      <w:pPr>
        <w:shd w:val="clear" w:color="auto" w:fill="EDE7D9"/>
        <w:spacing w:before="60" w:after="60"/>
      </w:pPr>
      <w:r>
        <w:rPr>
          <w:rFonts w:ascii="Consolas" w:eastAsia="Consolas" w:hAnsi="Consolas" w:cs="Consolas"/>
          <w:color w:val="1E4D3A"/>
          <w:sz w:val="19"/>
          <w:szCs w:val="19"/>
        </w:rPr>
        <w:t xml:space="preserve">Step 3 — Format </w:t>
      </w:r>
      <w:proofErr w:type="spellStart"/>
      <w:r>
        <w:rPr>
          <w:rFonts w:ascii="Consolas" w:eastAsia="Consolas" w:hAnsi="Consolas" w:cs="Consolas"/>
          <w:color w:val="1E4D3A"/>
          <w:sz w:val="19"/>
          <w:szCs w:val="19"/>
        </w:rPr>
        <w:t>jodo</w:t>
      </w:r>
      <w:proofErr w:type="spellEnd"/>
      <w:r>
        <w:rPr>
          <w:rFonts w:ascii="Consolas" w:eastAsia="Consolas" w:hAnsi="Consolas" w:cs="Consolas"/>
          <w:color w:val="1E4D3A"/>
          <w:sz w:val="19"/>
          <w:szCs w:val="19"/>
        </w:rPr>
        <w:t>: &amp;format=</w:t>
      </w:r>
      <w:proofErr w:type="spellStart"/>
      <w:r>
        <w:rPr>
          <w:rFonts w:ascii="Consolas" w:eastAsia="Consolas" w:hAnsi="Consolas" w:cs="Consolas"/>
          <w:color w:val="1E4D3A"/>
          <w:sz w:val="19"/>
          <w:szCs w:val="19"/>
        </w:rPr>
        <w:t>json</w:t>
      </w:r>
      <w:proofErr w:type="spellEnd"/>
    </w:p>
    <w:p w:rsidR="00100A77" w:rsidRDefault="003F2615">
      <w:pPr>
        <w:shd w:val="clear" w:color="auto" w:fill="EDE7D9"/>
        <w:spacing w:before="60" w:after="60"/>
      </w:pPr>
      <w:r>
        <w:rPr>
          <w:rFonts w:ascii="Consolas" w:eastAsia="Consolas" w:hAnsi="Consolas" w:cs="Consolas"/>
          <w:color w:val="1E4D3A"/>
          <w:sz w:val="19"/>
          <w:szCs w:val="19"/>
        </w:rPr>
        <w:t xml:space="preserve">Step 4 — Limit </w:t>
      </w:r>
      <w:proofErr w:type="spellStart"/>
      <w:r>
        <w:rPr>
          <w:rFonts w:ascii="Consolas" w:eastAsia="Consolas" w:hAnsi="Consolas" w:cs="Consolas"/>
          <w:color w:val="1E4D3A"/>
          <w:sz w:val="19"/>
          <w:szCs w:val="19"/>
        </w:rPr>
        <w:t>jodo</w:t>
      </w:r>
      <w:proofErr w:type="spellEnd"/>
      <w:r>
        <w:rPr>
          <w:rFonts w:ascii="Consolas" w:eastAsia="Consolas" w:hAnsi="Consolas" w:cs="Consolas"/>
          <w:color w:val="1E4D3A"/>
          <w:sz w:val="19"/>
          <w:szCs w:val="19"/>
        </w:rPr>
        <w:t>: &amp;limit=10</w:t>
      </w:r>
    </w:p>
    <w:p w:rsidR="00100A77" w:rsidRDefault="003F2615">
      <w:pPr>
        <w:spacing w:after="160"/>
      </w:pPr>
      <w:r>
        <w:rPr>
          <w:rFonts w:ascii="Nirmala UI" w:eastAsia="Nirmala UI" w:hAnsi="Nirmala UI" w:cs="Nirmala UI"/>
        </w:rPr>
        <w:t xml:space="preserve"> </w:t>
      </w:r>
    </w:p>
    <w:p w:rsidR="00100A77" w:rsidRDefault="003F2615">
      <w:pPr>
        <w:spacing w:after="160"/>
      </w:pPr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lastRenderedPageBreak/>
        <w:t xml:space="preserve">Final URL (test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>karne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>ke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>liye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>seedhe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 xml:space="preserve"> browser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>ke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 xml:space="preserve"> address bar me paste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>kar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>sakte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22"/>
          <w:szCs w:val="22"/>
        </w:rPr>
        <w:t xml:space="preserve"> ho):</w:t>
      </w:r>
    </w:p>
    <w:p w:rsidR="00100A77" w:rsidRDefault="003F2615">
      <w:pPr>
        <w:shd w:val="clear" w:color="auto" w:fill="EDE7D9"/>
        <w:spacing w:before="60" w:after="60"/>
      </w:pPr>
      <w:r>
        <w:rPr>
          <w:rFonts w:ascii="Consolas" w:eastAsia="Consolas" w:hAnsi="Consolas" w:cs="Consolas"/>
          <w:color w:val="1E4D3A"/>
          <w:sz w:val="19"/>
          <w:szCs w:val="19"/>
        </w:rPr>
        <w:t>https://api.data.gov.in/resource/352b3616-9d3d-42e5-80af-7d21a2a53fab?api-key=TUMHARI_KEY_YAHAN&amp;format=json&amp;limit=10</w:t>
      </w:r>
    </w:p>
    <w:p w:rsidR="00100A77" w:rsidRDefault="003F2615">
      <w:pPr>
        <w:pBdr>
          <w:left w:val="single" w:sz="24" w:space="8" w:color="9C7A1E"/>
        </w:pBdr>
        <w:shd w:val="clear" w:color="auto" w:fill="F4F1E8"/>
        <w:spacing w:before="120" w:after="200"/>
        <w:ind w:left="120"/>
      </w:pP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Yaad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rahe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: agar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abhi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tak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apni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khud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key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nahi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banayi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, to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isi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page par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sample/demo key already di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hoti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testing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liye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—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usse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10 records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tak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mil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jaate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hain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, par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usme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rate-limit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kam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hoti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.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Apna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kaam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pakka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hone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baad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hamesha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apni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khud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(My Acco</w:t>
      </w:r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unt se generate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gramStart"/>
      <w:r>
        <w:rPr>
          <w:rFonts w:ascii="Nirmala UI" w:eastAsia="Nirmala UI" w:hAnsi="Nirmala UI" w:cs="Nirmala UI"/>
          <w:color w:val="1F2937"/>
          <w:sz w:val="21"/>
          <w:szCs w:val="21"/>
        </w:rPr>
        <w:t>hui</w:t>
      </w:r>
      <w:proofErr w:type="gram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) key use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karna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>.</w:t>
      </w:r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1.4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Apna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Data Filter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Karo</w:t>
      </w:r>
      <w:proofErr w:type="spellEnd"/>
    </w:p>
    <w:p w:rsidR="00100A77" w:rsidRDefault="003F2615">
      <w:pPr>
        <w:spacing w:after="160"/>
      </w:pP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Agar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sirf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khaas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saal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data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chahiye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to </w:t>
      </w:r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filters[</w:t>
      </w:r>
      <w:proofErr w:type="spellStart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>financial_year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]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jod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do:</w:t>
      </w:r>
    </w:p>
    <w:p w:rsidR="00100A77" w:rsidRDefault="003F2615">
      <w:pPr>
        <w:shd w:val="clear" w:color="auto" w:fill="EDE7D9"/>
        <w:spacing w:before="60" w:after="60"/>
      </w:pPr>
      <w:r>
        <w:rPr>
          <w:rFonts w:ascii="Consolas" w:eastAsia="Consolas" w:hAnsi="Consolas" w:cs="Consolas"/>
          <w:color w:val="1E4D3A"/>
          <w:sz w:val="19"/>
          <w:szCs w:val="19"/>
        </w:rPr>
        <w:t>...&amp;</w:t>
      </w:r>
      <w:proofErr w:type="gramStart"/>
      <w:r>
        <w:rPr>
          <w:rFonts w:ascii="Consolas" w:eastAsia="Consolas" w:hAnsi="Consolas" w:cs="Consolas"/>
          <w:color w:val="1E4D3A"/>
          <w:sz w:val="19"/>
          <w:szCs w:val="19"/>
        </w:rPr>
        <w:t>filters[</w:t>
      </w:r>
      <w:proofErr w:type="spellStart"/>
      <w:proofErr w:type="gramEnd"/>
      <w:r>
        <w:rPr>
          <w:rFonts w:ascii="Consolas" w:eastAsia="Consolas" w:hAnsi="Consolas" w:cs="Consolas"/>
          <w:color w:val="1E4D3A"/>
          <w:sz w:val="19"/>
          <w:szCs w:val="19"/>
        </w:rPr>
        <w:t>financial_year</w:t>
      </w:r>
      <w:proofErr w:type="spellEnd"/>
      <w:r>
        <w:rPr>
          <w:rFonts w:ascii="Consolas" w:eastAsia="Consolas" w:hAnsi="Consolas" w:cs="Consolas"/>
          <w:color w:val="1E4D3A"/>
          <w:sz w:val="19"/>
          <w:szCs w:val="19"/>
        </w:rPr>
        <w:t>]=2020-21</w:t>
      </w:r>
    </w:p>
    <w:p w:rsidR="00100A77" w:rsidRDefault="003F2615">
      <w:pPr>
        <w:spacing w:after="160"/>
      </w:pP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Poora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URL is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tarah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dikhega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:</w:t>
      </w:r>
    </w:p>
    <w:p w:rsidR="00100A77" w:rsidRDefault="003F2615">
      <w:pPr>
        <w:shd w:val="clear" w:color="auto" w:fill="EDE7D9"/>
        <w:spacing w:before="60" w:after="60"/>
      </w:pPr>
      <w:r>
        <w:rPr>
          <w:rFonts w:ascii="Consolas" w:eastAsia="Consolas" w:hAnsi="Consolas" w:cs="Consolas"/>
          <w:color w:val="1E4D3A"/>
          <w:sz w:val="19"/>
          <w:szCs w:val="19"/>
        </w:rPr>
        <w:t>https://api.data.gov.in/resource/352b3616-9d3d-42e5</w:t>
      </w:r>
      <w:r>
        <w:rPr>
          <w:rFonts w:ascii="Consolas" w:eastAsia="Consolas" w:hAnsi="Consolas" w:cs="Consolas"/>
          <w:color w:val="1E4D3A"/>
          <w:sz w:val="19"/>
          <w:szCs w:val="19"/>
        </w:rPr>
        <w:t>-80af-7d21a2a53fab?api-key=TUMHARI_KEY_YAHAN&amp;format=json&amp;limit=10&amp;filters[financial_year]=2020-21</w:t>
      </w:r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1.5 Isi Key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Ko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n8n Me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Kaise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Lagayein</w:t>
      </w:r>
      <w:proofErr w:type="spellEnd"/>
    </w:p>
    <w:p w:rsidR="00100A77" w:rsidRDefault="003F2615">
      <w:pPr>
        <w:spacing w:after="160"/>
      </w:pP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Apne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workflow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HTTP Request node me:</w:t>
      </w:r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Authentication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dropdown me "Generic Credential Type"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chuno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Generic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Auth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Type</w:t>
      </w: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me "Query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Auth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"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chuno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Naya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credential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banate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waqt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: Name box me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likho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-key, Value box me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apni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asli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key paste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karo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URL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field me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sirf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itna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likho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: https://api.data.gov.in/resource/</w:t>
      </w:r>
      <w:bookmarkStart w:id="0" w:name="_GoBack"/>
      <w:r>
        <w:rPr>
          <w:rFonts w:ascii="Nirmala UI" w:eastAsia="Nirmala UI" w:hAnsi="Nirmala UI" w:cs="Nirmala UI"/>
          <w:color w:val="1F2937"/>
          <w:sz w:val="22"/>
          <w:szCs w:val="22"/>
        </w:rPr>
        <w:t>352b3616-9d3d-42e5-80af-7d21a2a53fab</w:t>
      </w:r>
      <w:bookmarkEnd w:id="0"/>
      <w:r>
        <w:rPr>
          <w:rFonts w:ascii="Nirmala UI" w:eastAsia="Nirmala UI" w:hAnsi="Nirmala UI" w:cs="Nirmala UI"/>
          <w:color w:val="1F2937"/>
          <w:sz w:val="22"/>
          <w:szCs w:val="22"/>
        </w:rPr>
        <w:t>?format=json&amp;limit=10 (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-key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wap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as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mat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likhna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wo credential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khud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jod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dega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)</w:t>
      </w:r>
    </w:p>
    <w:p w:rsidR="00100A77" w:rsidRDefault="003F2615">
      <w:r>
        <w:br w:type="page"/>
      </w:r>
    </w:p>
    <w:p w:rsidR="00100A77" w:rsidRDefault="003F2615">
      <w:pPr>
        <w:pStyle w:val="Heading1"/>
        <w:pBdr>
          <w:bottom w:val="single" w:sz="8" w:space="4" w:color="B23A2E"/>
        </w:pBdr>
        <w:spacing w:before="360" w:after="160"/>
      </w:pPr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lastRenderedPageBreak/>
        <w:t xml:space="preserve">Part 2 — Ab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>Tak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 xml:space="preserve"> Jo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>Seekha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 xml:space="preserve"> (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>Poori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 xml:space="preserve"> Recap)</w:t>
      </w:r>
    </w:p>
    <w:p w:rsidR="00100A77" w:rsidRDefault="003F2615">
      <w:pPr>
        <w:spacing w:after="160"/>
      </w:pP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Ye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hissa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un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sab concepts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summary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jo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humne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pichli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classes me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seekhe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the — Header, Authorization, Bearer,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aur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humare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7-branch workflow.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Isse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padh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lo,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phir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j</w:t>
      </w: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ab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bhool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sirf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yehi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page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dekh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lena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>.</w:t>
      </w:r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2.1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Ek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Request Ki Teen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Jagah</w:t>
      </w:r>
      <w:proofErr w:type="spellEnd"/>
    </w:p>
    <w:p w:rsidR="00100A77" w:rsidRDefault="003F2615">
      <w:pPr>
        <w:spacing w:after="160"/>
      </w:pP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HTTP request (jab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tumhara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code </w:t>
      </w:r>
      <w:proofErr w:type="spellStart"/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kisi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server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data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maangta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) me teen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jagah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hoti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hain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:</w:t>
      </w:r>
    </w:p>
    <w:p w:rsidR="00100A77" w:rsidRDefault="003F2615">
      <w:pPr>
        <w:pStyle w:val="ListParagraph"/>
        <w:numPr>
          <w:ilvl w:val="0"/>
          <w:numId w:val="2"/>
        </w:numPr>
      </w:pPr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URL / Query Parameter —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jaise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parcel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bahar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wala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address label,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sabko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dikhta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>.</w:t>
      </w:r>
    </w:p>
    <w:p w:rsidR="00100A77" w:rsidRDefault="003F2615">
      <w:pPr>
        <w:pStyle w:val="ListParagraph"/>
        <w:numPr>
          <w:ilvl w:val="0"/>
          <w:numId w:val="2"/>
        </w:numPr>
      </w:pPr>
      <w:r>
        <w:rPr>
          <w:rFonts w:ascii="Nirmala UI" w:eastAsia="Nirmala UI" w:hAnsi="Nirmala UI" w:cs="Nirmala UI"/>
          <w:color w:val="1F2937"/>
          <w:sz w:val="21"/>
          <w:szCs w:val="21"/>
        </w:rPr>
        <w:t>He</w:t>
      </w:r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ader — parcel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upar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staple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kiya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hua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chhota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envelope,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jisme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alag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khaane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hote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hain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>.</w:t>
      </w:r>
    </w:p>
    <w:p w:rsidR="00100A77" w:rsidRDefault="003F2615">
      <w:pPr>
        <w:pStyle w:val="ListParagraph"/>
        <w:numPr>
          <w:ilvl w:val="0"/>
          <w:numId w:val="2"/>
        </w:numPr>
        <w:spacing w:after="200"/>
      </w:pPr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Body — parcel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andar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asli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saaman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>.</w:t>
      </w:r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2.2 "Authorization" Header</w:t>
      </w:r>
    </w:p>
    <w:p w:rsidR="00100A77" w:rsidRDefault="003F2615">
      <w:pPr>
        <w:spacing w:after="160"/>
      </w:pPr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Header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andar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tum koi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naam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likh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sakte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ho (custom header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bana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sakte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ho,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jaise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x-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-key).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Lekin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"</w:t>
      </w: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Authorization"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pehle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se </w:t>
      </w:r>
      <w:proofErr w:type="spellStart"/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tay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standard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naam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server, browser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aur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security tool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pata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permission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proof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yahin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dhoondhna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.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Isliye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zyaadatar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companies (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Groq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OpenAI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GitHub)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yehi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naam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use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karti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hain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par data.gov.in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nahi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</w:t>
      </w:r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wo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sir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f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query parameter accept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.</w:t>
      </w:r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2.3 "Bearer"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Ka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Matlab</w:t>
      </w:r>
      <w:proofErr w:type="spellEnd"/>
    </w:p>
    <w:p w:rsidR="00100A77" w:rsidRDefault="003F2615">
      <w:pPr>
        <w:spacing w:after="160"/>
      </w:pP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Authorization header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value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andar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aksar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"scheme word"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hota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jo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bataata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key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kaise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padhna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. Bearer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matlab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: bus-ticket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jaisa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jiske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paas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token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wahi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allowed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extra ID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check </w:t>
      </w:r>
      <w:proofErr w:type="spellStart"/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nahi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.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API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alag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scheme choose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karti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:</w:t>
      </w:r>
    </w:p>
    <w:tbl>
      <w:tblPr>
        <w:tblW w:w="935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50"/>
        <w:gridCol w:w="3000"/>
      </w:tblGrid>
      <w:tr w:rsidR="00100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Scheme word</w:t>
            </w:r>
          </w:p>
        </w:tc>
        <w:tc>
          <w:tcPr>
            <w:tcW w:w="435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Matlab</w:t>
            </w:r>
            <w:proofErr w:type="spellEnd"/>
          </w:p>
        </w:tc>
        <w:tc>
          <w:tcPr>
            <w:tcW w:w="300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Bearer</w:t>
            </w:r>
          </w:p>
        </w:tc>
        <w:tc>
          <w:tcPr>
            <w:tcW w:w="4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bas token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dikhao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, koi extra check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nahi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Authorization: Bearer sk-abc123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Basic</w:t>
            </w:r>
          </w:p>
        </w:tc>
        <w:tc>
          <w:tcPr>
            <w:tcW w:w="435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username:password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ko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base64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karke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bhejna</w:t>
            </w:r>
            <w:proofErr w:type="spellEnd"/>
          </w:p>
        </w:tc>
        <w:tc>
          <w:tcPr>
            <w:tcW w:w="30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Authorization: Basic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dXNlcjpwYXNz</w:t>
            </w:r>
            <w:proofErr w:type="spellEnd"/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(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kuch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nahi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)</w:t>
            </w:r>
          </w:p>
        </w:tc>
        <w:tc>
          <w:tcPr>
            <w:tcW w:w="4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seedha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raw key, koi scheme word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nahi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x-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api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>-key: abc123</w:t>
            </w:r>
          </w:p>
        </w:tc>
      </w:tr>
    </w:tbl>
    <w:p w:rsidR="00100A77" w:rsidRDefault="003F2615">
      <w:pPr>
        <w:spacing w:after="160"/>
      </w:pPr>
      <w:r>
        <w:rPr>
          <w:rFonts w:ascii="Nirmala UI" w:eastAsia="Nirmala UI" w:hAnsi="Nirmala UI" w:cs="Nirmala UI"/>
        </w:rPr>
        <w:t xml:space="preserve"> </w:t>
      </w:r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2.4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Humara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7-Branch Workflow — Final Comparison</w:t>
      </w:r>
    </w:p>
    <w:p w:rsidR="00100A77" w:rsidRDefault="003F2615">
      <w:pPr>
        <w:spacing w:after="160"/>
      </w:pP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Data.gov.in Explorer project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saatho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tareeke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, side-by-side:</w:t>
      </w:r>
    </w:p>
    <w:tbl>
      <w:tblPr>
        <w:tblW w:w="935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50"/>
        <w:gridCol w:w="2400"/>
        <w:gridCol w:w="2800"/>
        <w:gridCol w:w="1800"/>
      </w:tblGrid>
      <w:tr w:rsidR="00100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5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Tareeka</w:t>
            </w:r>
            <w:proofErr w:type="spellEnd"/>
          </w:p>
        </w:tc>
        <w:tc>
          <w:tcPr>
            <w:tcW w:w="240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Authentication dropdown</w:t>
            </w:r>
          </w:p>
        </w:tc>
        <w:tc>
          <w:tcPr>
            <w:tcW w:w="280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 xml:space="preserve">Key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kahan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gayi</w:t>
            </w:r>
            <w:proofErr w:type="spellEnd"/>
          </w:p>
        </w:tc>
        <w:tc>
          <w:tcPr>
            <w:tcW w:w="1800" w:type="dxa"/>
            <w:shd w:val="clear" w:color="auto" w:fill="1E4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Pr>
              <w:jc w:val="center"/>
            </w:pPr>
            <w:r>
              <w:rPr>
                <w:rFonts w:ascii="Nirmala UI" w:eastAsia="Nirmala UI" w:hAnsi="Nirmala UI" w:cs="Nirmala UI"/>
                <w:color w:val="1F2937"/>
              </w:rPr>
              <w:t>1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>Hardcoded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None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URL me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seedhe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type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ki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chalta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hai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 xml:space="preserve"> (unsafe)</w:t>
            </w:r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Pr>
              <w:jc w:val="center"/>
            </w:pPr>
            <w:r>
              <w:rPr>
                <w:rFonts w:ascii="Nirmala UI" w:eastAsia="Nirmala UI" w:hAnsi="Nirmala UI" w:cs="Nirmala UI"/>
                <w:color w:val="1F2937"/>
              </w:rPr>
              <w:t>2</w:t>
            </w:r>
          </w:p>
        </w:tc>
        <w:tc>
          <w:tcPr>
            <w:tcW w:w="185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 xml:space="preserve">Query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>Auth</w:t>
            </w:r>
            <w:proofErr w:type="spellEnd"/>
          </w:p>
        </w:tc>
        <w:tc>
          <w:tcPr>
            <w:tcW w:w="24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Generic → Query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Auth</w:t>
            </w:r>
            <w:proofErr w:type="spellEnd"/>
          </w:p>
        </w:tc>
        <w:tc>
          <w:tcPr>
            <w:tcW w:w="28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URL me, par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chhupi</w:t>
            </w:r>
            <w:proofErr w:type="spellEnd"/>
            <w:r>
              <w:rPr>
                <w:rFonts w:ascii="Nirmala UI" w:eastAsia="Nirmala UI" w:hAnsi="Nirmala UI" w:cs="Nirmala UI"/>
                <w:color w:val="1F2937"/>
              </w:rPr>
              <w:t xml:space="preserve"> hui</w:t>
            </w:r>
          </w:p>
        </w:tc>
        <w:tc>
          <w:tcPr>
            <w:tcW w:w="18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chalta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hai</w:t>
            </w:r>
            <w:proofErr w:type="spellEnd"/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Pr>
              <w:jc w:val="center"/>
            </w:pPr>
            <w:r>
              <w:rPr>
                <w:rFonts w:ascii="Nirmala UI" w:eastAsia="Nirmala UI" w:hAnsi="Nirmala UI" w:cs="Nirmala UI"/>
                <w:color w:val="1F2937"/>
              </w:rPr>
              <w:t>3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 xml:space="preserve">Header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>Auth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Generic → Header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Auth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Header me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 xml:space="preserve">FAIL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hota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hai</w:t>
            </w:r>
            <w:proofErr w:type="spellEnd"/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Pr>
              <w:jc w:val="center"/>
            </w:pPr>
            <w:r>
              <w:rPr>
                <w:rFonts w:ascii="Nirmala UI" w:eastAsia="Nirmala UI" w:hAnsi="Nirmala UI" w:cs="Nirmala UI"/>
                <w:color w:val="1F2937"/>
              </w:rPr>
              <w:t>4</w:t>
            </w:r>
          </w:p>
        </w:tc>
        <w:tc>
          <w:tcPr>
            <w:tcW w:w="185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 xml:space="preserve">Bearer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>Auth</w:t>
            </w:r>
            <w:proofErr w:type="spellEnd"/>
          </w:p>
        </w:tc>
        <w:tc>
          <w:tcPr>
            <w:tcW w:w="24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Generic → Bearer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Auth</w:t>
            </w:r>
            <w:proofErr w:type="spellEnd"/>
          </w:p>
        </w:tc>
        <w:tc>
          <w:tcPr>
            <w:tcW w:w="28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Header me (Bearer style)</w:t>
            </w:r>
          </w:p>
        </w:tc>
        <w:tc>
          <w:tcPr>
            <w:tcW w:w="18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 xml:space="preserve">FAIL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hota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B23A2E"/>
              </w:rPr>
              <w:t>hai</w:t>
            </w:r>
            <w:proofErr w:type="spellEnd"/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Pr>
              <w:jc w:val="center"/>
            </w:pPr>
            <w:r>
              <w:rPr>
                <w:rFonts w:ascii="Nirmala UI" w:eastAsia="Nirmala UI" w:hAnsi="Nirmala UI" w:cs="Nirmala UI"/>
                <w:color w:val="1F2937"/>
              </w:rPr>
              <w:t>5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>Code-Built Query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Generic → Query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Auth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URL me, Code node se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banayi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chalta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hai</w:t>
            </w:r>
            <w:proofErr w:type="spellEnd"/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Pr>
              <w:jc w:val="center"/>
            </w:pPr>
            <w:r>
              <w:rPr>
                <w:rFonts w:ascii="Nirmala UI" w:eastAsia="Nirmala UI" w:hAnsi="Nirmala UI" w:cs="Nirmala UI"/>
                <w:color w:val="1F2937"/>
              </w:rPr>
              <w:t>6</w:t>
            </w:r>
          </w:p>
        </w:tc>
        <w:tc>
          <w:tcPr>
            <w:tcW w:w="185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>Config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>-Driven</w:t>
            </w:r>
          </w:p>
        </w:tc>
        <w:tc>
          <w:tcPr>
            <w:tcW w:w="24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Generic → Query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Auth</w:t>
            </w:r>
            <w:proofErr w:type="spellEnd"/>
          </w:p>
        </w:tc>
        <w:tc>
          <w:tcPr>
            <w:tcW w:w="28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URL me, Set node se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aayi</w:t>
            </w:r>
            <w:proofErr w:type="spellEnd"/>
          </w:p>
        </w:tc>
        <w:tc>
          <w:tcPr>
            <w:tcW w:w="1800" w:type="dxa"/>
            <w:shd w:val="clear" w:color="auto" w:fill="F7F2E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chalta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hai</w:t>
            </w:r>
            <w:proofErr w:type="spellEnd"/>
          </w:p>
        </w:tc>
      </w:tr>
      <w:tr w:rsidR="00100A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Pr>
              <w:jc w:val="center"/>
            </w:pPr>
            <w:r>
              <w:rPr>
                <w:rFonts w:ascii="Nirmala UI" w:eastAsia="Nirmala UI" w:hAnsi="Nirmala UI" w:cs="Nirmala UI"/>
                <w:color w:val="1F2937"/>
              </w:rPr>
              <w:lastRenderedPageBreak/>
              <w:t>7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b/>
                <w:bCs/>
                <w:color w:val="1F2937"/>
              </w:rPr>
              <w:t>Static (typed-in)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>None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r>
              <w:rPr>
                <w:rFonts w:ascii="Nirmala UI" w:eastAsia="Nirmala UI" w:hAnsi="Nirmala UI" w:cs="Nirmala UI"/>
                <w:color w:val="1F2937"/>
              </w:rPr>
              <w:t xml:space="preserve">URL me, form se </w:t>
            </w:r>
            <w:proofErr w:type="spellStart"/>
            <w:r>
              <w:rPr>
                <w:rFonts w:ascii="Nirmala UI" w:eastAsia="Nirmala UI" w:hAnsi="Nirmala UI" w:cs="Nirmala UI"/>
                <w:color w:val="1F2937"/>
              </w:rPr>
              <w:t>aayi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00A77" w:rsidRDefault="003F2615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chalta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hai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 xml:space="preserve"> (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>kam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2F7D5C"/>
              </w:rPr>
              <w:t xml:space="preserve"> secure)</w:t>
            </w:r>
          </w:p>
        </w:tc>
      </w:tr>
    </w:tbl>
    <w:p w:rsidR="00100A77" w:rsidRDefault="003F2615">
      <w:pPr>
        <w:spacing w:after="160"/>
      </w:pPr>
      <w:r>
        <w:rPr>
          <w:rFonts w:ascii="Nirmala UI" w:eastAsia="Nirmala UI" w:hAnsi="Nirmala UI" w:cs="Nirmala UI"/>
        </w:rPr>
        <w:t xml:space="preserve"> </w:t>
      </w:r>
    </w:p>
    <w:p w:rsidR="00100A77" w:rsidRDefault="003F2615">
      <w:pPr>
        <w:pBdr>
          <w:left w:val="single" w:sz="24" w:space="8" w:color="9C7A1E"/>
        </w:pBdr>
        <w:shd w:val="clear" w:color="auto" w:fill="F4F1E8"/>
        <w:spacing w:before="120" w:after="200"/>
        <w:ind w:left="120"/>
      </w:pPr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Pattern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yaad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rakho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: </w:t>
      </w:r>
      <w:proofErr w:type="gramStart"/>
      <w:r>
        <w:rPr>
          <w:rFonts w:ascii="Nirmala UI" w:eastAsia="Nirmala UI" w:hAnsi="Nirmala UI" w:cs="Nirmala UI"/>
          <w:color w:val="1F2937"/>
          <w:sz w:val="21"/>
          <w:szCs w:val="21"/>
        </w:rPr>
        <w:t>jo</w:t>
      </w:r>
      <w:proofErr w:type="gram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bhi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tareeka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query parameter (URL) me key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bhejta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, wo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chalta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. Jo header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ya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Bearer me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bhejta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, </w:t>
      </w:r>
      <w:proofErr w:type="gramStart"/>
      <w:r>
        <w:rPr>
          <w:rFonts w:ascii="Nirmala UI" w:eastAsia="Nirmala UI" w:hAnsi="Nirmala UI" w:cs="Nirmala UI"/>
          <w:color w:val="1F2937"/>
          <w:sz w:val="21"/>
          <w:szCs w:val="21"/>
        </w:rPr>
        <w:t>wo</w:t>
      </w:r>
      <w:proofErr w:type="gram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data.gov.in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liye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fail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hota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—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kyunki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data.gov.in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sirf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URL hi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padhta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1"/>
          <w:szCs w:val="21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1"/>
          <w:szCs w:val="21"/>
        </w:rPr>
        <w:t>.</w:t>
      </w:r>
    </w:p>
    <w:p w:rsidR="00100A77" w:rsidRDefault="003F2615">
      <w:pPr>
        <w:pStyle w:val="Heading2"/>
        <w:spacing w:before="260" w:after="120"/>
      </w:pPr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2.5 Koi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Bhi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Naya</w:t>
      </w:r>
      <w:proofErr w:type="spell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API Mile </w:t>
      </w:r>
      <w:proofErr w:type="gram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To</w:t>
      </w:r>
      <w:proofErr w:type="gramEnd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 xml:space="preserve"> — 5 </w:t>
      </w:r>
      <w:proofErr w:type="spellStart"/>
      <w:r>
        <w:rPr>
          <w:rFonts w:ascii="Nirmala UI" w:eastAsia="Nirmala UI" w:hAnsi="Nirmala UI" w:cs="Nirmala UI"/>
          <w:b/>
          <w:bCs/>
          <w:color w:val="B23A2E"/>
          <w:sz w:val="24"/>
          <w:szCs w:val="24"/>
        </w:rPr>
        <w:t>Sawal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Key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han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jaati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URL me, header me,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body me?</w:t>
      </w:r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Agar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header me, header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naam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Authorization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kuch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custom?</w:t>
      </w:r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Agar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Authorization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koi scheme word (Bearer/Basic)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chahiye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sirf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raw key?</w:t>
      </w:r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Key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format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plain text, base64,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JW</w:t>
      </w: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jaisa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token?</w:t>
      </w:r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Har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request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saath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key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bhejni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sirf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login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session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milta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?</w:t>
      </w:r>
    </w:p>
    <w:p w:rsidR="00100A77" w:rsidRDefault="003F2615">
      <w:r>
        <w:br w:type="page"/>
      </w:r>
    </w:p>
    <w:p w:rsidR="00100A77" w:rsidRDefault="003F2615">
      <w:pPr>
        <w:pStyle w:val="Heading1"/>
        <w:pBdr>
          <w:bottom w:val="single" w:sz="8" w:space="4" w:color="B23A2E"/>
        </w:pBdr>
        <w:spacing w:before="360" w:after="160"/>
      </w:pPr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lastRenderedPageBreak/>
        <w:t xml:space="preserve">Part 3 — </w:t>
      </w:r>
      <w:proofErr w:type="spellStart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>Apni</w:t>
      </w:r>
      <w:proofErr w:type="spellEnd"/>
      <w:r>
        <w:rPr>
          <w:rFonts w:ascii="Nirmala UI" w:eastAsia="Nirmala UI" w:hAnsi="Nirmala UI" w:cs="Nirmala UI"/>
          <w:b/>
          <w:bCs/>
          <w:color w:val="1F2937"/>
          <w:sz w:val="30"/>
          <w:szCs w:val="30"/>
        </w:rPr>
        <w:t xml:space="preserve"> Practical Checklist</w:t>
      </w:r>
    </w:p>
    <w:p w:rsidR="00100A77" w:rsidRDefault="003F2615">
      <w:pPr>
        <w:spacing w:after="160"/>
      </w:pP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Isse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print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karke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tick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karte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jaana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poora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ho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jaaye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to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samajh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proofErr w:type="gramStart"/>
      <w:r>
        <w:rPr>
          <w:rFonts w:ascii="Nirmala UI" w:eastAsia="Nirmala UI" w:hAnsi="Nirmala UI" w:cs="Nirmala UI"/>
          <w:color w:val="1F2937"/>
          <w:sz w:val="22"/>
          <w:szCs w:val="22"/>
        </w:rPr>
        <w:t>lena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tumhara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setup ready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>:</w:t>
      </w:r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Data.gov.in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par account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bana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liya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My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Account → API Key se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apni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khud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key generate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Ek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dataset choose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aur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uska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Resource ID note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liya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Browser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me test URL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chalakar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records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aate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hue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dekh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liye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n8n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me Query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Auth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credential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banaya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— Name:</w:t>
      </w:r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-key, Value: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apni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key</w:t>
      </w:r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Apne</w:t>
      </w:r>
      <w:proofErr w:type="spellEnd"/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HTTP Request node me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wahi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credential select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kiya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Workflow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chalakar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response me records check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kiye</w:t>
      </w:r>
      <w:proofErr w:type="spellEnd"/>
    </w:p>
    <w:p w:rsidR="00100A77" w:rsidRDefault="003F2615">
      <w:pPr>
        <w:spacing w:after="140"/>
      </w:pPr>
      <w:proofErr w:type="gramStart"/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>☐</w:t>
      </w:r>
      <w:r>
        <w:rPr>
          <w:rFonts w:ascii="Nirmala UI" w:eastAsia="Nirmala UI" w:hAnsi="Nirmala UI" w:cs="Nirmala UI"/>
          <w:b/>
          <w:bCs/>
          <w:color w:val="B23A2E"/>
          <w:sz w:val="22"/>
          <w:szCs w:val="22"/>
        </w:rPr>
        <w:t xml:space="preserve">  </w:t>
      </w:r>
      <w:r>
        <w:rPr>
          <w:rFonts w:ascii="Nirmala UI" w:eastAsia="Nirmala UI" w:hAnsi="Nirmala UI" w:cs="Nirmala UI"/>
          <w:color w:val="1F2937"/>
          <w:sz w:val="22"/>
          <w:szCs w:val="22"/>
        </w:rPr>
        <w:t>Agar</w:t>
      </w:r>
      <w:proofErr w:type="gram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galti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se Header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Auth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Bearer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Auth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try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kiya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,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samjha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ki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wo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kyun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fail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hota</w:t>
      </w:r>
      <w:proofErr w:type="spellEnd"/>
      <w:r>
        <w:rPr>
          <w:rFonts w:ascii="Nirmala UI" w:eastAsia="Nirmala UI" w:hAnsi="Nirmala UI" w:cs="Nirmala UI"/>
          <w:color w:val="1F2937"/>
          <w:sz w:val="22"/>
          <w:szCs w:val="22"/>
        </w:rPr>
        <w:t xml:space="preserve"> </w:t>
      </w:r>
      <w:proofErr w:type="spellStart"/>
      <w:r>
        <w:rPr>
          <w:rFonts w:ascii="Nirmala UI" w:eastAsia="Nirmala UI" w:hAnsi="Nirmala UI" w:cs="Nirmala UI"/>
          <w:color w:val="1F2937"/>
          <w:sz w:val="22"/>
          <w:szCs w:val="22"/>
        </w:rPr>
        <w:t>hai</w:t>
      </w:r>
      <w:proofErr w:type="spellEnd"/>
    </w:p>
    <w:p w:rsidR="00100A77" w:rsidRDefault="003F2615">
      <w:pPr>
        <w:spacing w:after="160"/>
      </w:pPr>
      <w:r>
        <w:rPr>
          <w:rFonts w:ascii="Nirmala UI" w:eastAsia="Nirmala UI" w:hAnsi="Nirmala UI" w:cs="Nirmala UI"/>
        </w:rPr>
        <w:t xml:space="preserve"> </w:t>
      </w:r>
    </w:p>
    <w:p w:rsidR="00100A77" w:rsidRDefault="003F2615">
      <w:pPr>
        <w:pBdr>
          <w:top w:val="single" w:sz="6" w:space="10" w:color="C9BFA4"/>
        </w:pBdr>
        <w:spacing w:before="260"/>
        <w:jc w:val="center"/>
      </w:pPr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Automation Learning Log ·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seekhne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ka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maksad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sirf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itna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: koi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bhi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naya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API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dekhkar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dar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mat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jao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, ye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sawal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poochho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aur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khud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pata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</w:t>
      </w:r>
      <w:proofErr w:type="spellStart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>laga</w:t>
      </w:r>
      <w:proofErr w:type="spellEnd"/>
      <w:r>
        <w:rPr>
          <w:rFonts w:ascii="Nirmala UI" w:eastAsia="Nirmala UI" w:hAnsi="Nirmala UI" w:cs="Nirmala UI"/>
          <w:i/>
          <w:iCs/>
          <w:color w:val="5B6572"/>
          <w:sz w:val="18"/>
          <w:szCs w:val="18"/>
        </w:rPr>
        <w:t xml:space="preserve"> lo.</w:t>
      </w:r>
    </w:p>
    <w:sectPr w:rsidR="00100A77" w:rsidSect="00321589">
      <w:pgSz w:w="11906" w:h="16838"/>
      <w:pgMar w:top="900" w:right="1000" w:bottom="9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F45D06"/>
    <w:multiLevelType w:val="hybridMultilevel"/>
    <w:tmpl w:val="FDB47D58"/>
    <w:lvl w:ilvl="0" w:tplc="3F2AA50C">
      <w:start w:val="1"/>
      <w:numFmt w:val="bullet"/>
      <w:lvlText w:val="•"/>
      <w:lvlJc w:val="left"/>
      <w:pPr>
        <w:ind w:left="400" w:hanging="260"/>
      </w:pPr>
    </w:lvl>
    <w:lvl w:ilvl="1" w:tplc="4612879A">
      <w:numFmt w:val="decimal"/>
      <w:lvlText w:val=""/>
      <w:lvlJc w:val="left"/>
    </w:lvl>
    <w:lvl w:ilvl="2" w:tplc="A86EF762">
      <w:numFmt w:val="decimal"/>
      <w:lvlText w:val=""/>
      <w:lvlJc w:val="left"/>
    </w:lvl>
    <w:lvl w:ilvl="3" w:tplc="21FE8F7C">
      <w:numFmt w:val="decimal"/>
      <w:lvlText w:val=""/>
      <w:lvlJc w:val="left"/>
    </w:lvl>
    <w:lvl w:ilvl="4" w:tplc="16B8D820">
      <w:numFmt w:val="decimal"/>
      <w:lvlText w:val=""/>
      <w:lvlJc w:val="left"/>
    </w:lvl>
    <w:lvl w:ilvl="5" w:tplc="EC368272">
      <w:numFmt w:val="decimal"/>
      <w:lvlText w:val=""/>
      <w:lvlJc w:val="left"/>
    </w:lvl>
    <w:lvl w:ilvl="6" w:tplc="C1E8602E">
      <w:numFmt w:val="decimal"/>
      <w:lvlText w:val=""/>
      <w:lvlJc w:val="left"/>
    </w:lvl>
    <w:lvl w:ilvl="7" w:tplc="49F0E2E2">
      <w:numFmt w:val="decimal"/>
      <w:lvlText w:val=""/>
      <w:lvlJc w:val="left"/>
    </w:lvl>
    <w:lvl w:ilvl="8" w:tplc="98C41254">
      <w:numFmt w:val="decimal"/>
      <w:lvlText w:val=""/>
      <w:lvlJc w:val="left"/>
    </w:lvl>
  </w:abstractNum>
  <w:abstractNum w:abstractNumId="1">
    <w:nsid w:val="7FEF3CF0"/>
    <w:multiLevelType w:val="hybridMultilevel"/>
    <w:tmpl w:val="13C0FCCE"/>
    <w:lvl w:ilvl="0" w:tplc="0F0C9C28">
      <w:start w:val="1"/>
      <w:numFmt w:val="bullet"/>
      <w:lvlText w:val="●"/>
      <w:lvlJc w:val="left"/>
      <w:pPr>
        <w:ind w:left="720" w:hanging="360"/>
      </w:pPr>
    </w:lvl>
    <w:lvl w:ilvl="1" w:tplc="1F209948">
      <w:start w:val="1"/>
      <w:numFmt w:val="bullet"/>
      <w:lvlText w:val="○"/>
      <w:lvlJc w:val="left"/>
      <w:pPr>
        <w:ind w:left="1440" w:hanging="360"/>
      </w:pPr>
    </w:lvl>
    <w:lvl w:ilvl="2" w:tplc="D6669938">
      <w:start w:val="1"/>
      <w:numFmt w:val="bullet"/>
      <w:lvlText w:val="■"/>
      <w:lvlJc w:val="left"/>
      <w:pPr>
        <w:ind w:left="2160" w:hanging="360"/>
      </w:pPr>
    </w:lvl>
    <w:lvl w:ilvl="3" w:tplc="948A1840">
      <w:start w:val="1"/>
      <w:numFmt w:val="bullet"/>
      <w:lvlText w:val="●"/>
      <w:lvlJc w:val="left"/>
      <w:pPr>
        <w:ind w:left="2880" w:hanging="360"/>
      </w:pPr>
    </w:lvl>
    <w:lvl w:ilvl="4" w:tplc="A8EA919E">
      <w:start w:val="1"/>
      <w:numFmt w:val="bullet"/>
      <w:lvlText w:val="○"/>
      <w:lvlJc w:val="left"/>
      <w:pPr>
        <w:ind w:left="3600" w:hanging="360"/>
      </w:pPr>
    </w:lvl>
    <w:lvl w:ilvl="5" w:tplc="D47673E2">
      <w:start w:val="1"/>
      <w:numFmt w:val="bullet"/>
      <w:lvlText w:val="■"/>
      <w:lvlJc w:val="left"/>
      <w:pPr>
        <w:ind w:left="4320" w:hanging="360"/>
      </w:pPr>
    </w:lvl>
    <w:lvl w:ilvl="6" w:tplc="3F4A480C">
      <w:start w:val="1"/>
      <w:numFmt w:val="bullet"/>
      <w:lvlText w:val="●"/>
      <w:lvlJc w:val="left"/>
      <w:pPr>
        <w:ind w:left="5040" w:hanging="360"/>
      </w:pPr>
    </w:lvl>
    <w:lvl w:ilvl="7" w:tplc="44F84060">
      <w:start w:val="1"/>
      <w:numFmt w:val="bullet"/>
      <w:lvlText w:val="●"/>
      <w:lvlJc w:val="left"/>
      <w:pPr>
        <w:ind w:left="5760" w:hanging="360"/>
      </w:pPr>
    </w:lvl>
    <w:lvl w:ilvl="8" w:tplc="2AD221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00A77"/>
    <w:rsid w:val="00100A77"/>
    <w:rsid w:val="00321589"/>
    <w:rsid w:val="003F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5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5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5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5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1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cp:lastPrinted>2026-07-23T09:27:00Z</cp:lastPrinted>
  <dcterms:created xsi:type="dcterms:W3CDTF">2026-07-23T09:22:00Z</dcterms:created>
  <dcterms:modified xsi:type="dcterms:W3CDTF">2026-07-24T03:47:00Z</dcterms:modified>
</cp:coreProperties>
</file>