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11056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7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7"/>
              </w:rPr>
              <w:t>VKS/MET/F/16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7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7"/>
              </w:rPr>
              <w:t>01   REV: 00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7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7"/>
              </w:rPr>
              <w:t>01.04.2026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19"/>
              </w:rPr>
              <w:t>VKS TECH — Flexible Packaging Excellence</w:t>
            </w:r>
          </w:p>
        </w:tc>
        <w:tc>
          <w:tcPr>
            <w:tcW w:type="dxa" w:w="3402"/>
            <w:vMerge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1A2744"/>
          <w:left w:val="single" w:sz="8" w:color="1A2744"/>
          <w:bottom w:val="single" w:sz="8" w:color="1A2744"/>
          <w:right w:val="single" w:sz="8" w:color="1A2744"/>
          <w:insideH w:val="single" w:sz="8" w:color="1A2744"/>
          <w:insideV w:val="single" w:sz="8" w:color="1A2744"/>
        </w:tblBorders>
      </w:tblPr>
      <w:tblGrid>
        <w:gridCol w:w="16046"/>
      </w:tblGrid>
      <w:tr>
        <w:trPr>
          <w:trHeight w:val="453" w:hRule="exact"/>
        </w:trPr>
        <w:tc>
          <w:tcPr>
            <w:tcW w:type="dxa" w:w="16044"/>
            <w:shd w:fill="E85D26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SUBJECT:  Web Break &amp; Downtime Record — Metalliser</w:t>
            </w:r>
          </w:p>
        </w:tc>
      </w:tr>
    </w:tbl>
    <w:p>
      <w:pPr>
        <w:spacing w:before="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14"/>
        <w:gridCol w:w="3534"/>
        <w:gridCol w:w="1814"/>
        <w:gridCol w:w="3534"/>
        <w:gridCol w:w="1814"/>
        <w:gridCol w:w="3534"/>
      </w:tblGrid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SHIFT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MACHINE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JUMBO NO.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SUPERVISOR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OPERATOR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Arial" w:hAnsi="Arial"/>
          <w:b/>
          <w:color w:val="1A2744"/>
          <w:sz w:val="20"/>
        </w:rPr>
        <w:t>▸ WEB BREAK (WB) / DOWNTIME (DT) EVENTS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680"/>
        <w:gridCol w:w="793"/>
        <w:gridCol w:w="850"/>
        <w:gridCol w:w="963"/>
        <w:gridCol w:w="1247"/>
        <w:gridCol w:w="793"/>
        <w:gridCol w:w="793"/>
        <w:gridCol w:w="850"/>
        <w:gridCol w:w="1701"/>
        <w:gridCol w:w="1701"/>
        <w:gridCol w:w="1927"/>
        <w:gridCol w:w="907"/>
        <w:gridCol w:w="1134"/>
        <w:gridCol w:w="793"/>
        <w:gridCol w:w="907"/>
      </w:tblGrid>
      <w:tr>
        <w:trPr>
          <w:trHeight w:val="453" w:hRule="atLeast"/>
        </w:trPr>
        <w:tc>
          <w:tcPr>
            <w:tcW w:type="dxa" w:w="68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S.NO.</w:t>
            </w:r>
          </w:p>
        </w:tc>
        <w:tc>
          <w:tcPr>
            <w:tcW w:type="dxa" w:w="79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8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SHIFT</w:t>
            </w:r>
          </w:p>
        </w:tc>
        <w:tc>
          <w:tcPr>
            <w:tcW w:type="dxa" w:w="96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JUMBO NO.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EVENT TYPE (WB/DT/Other)</w:t>
            </w:r>
          </w:p>
        </w:tc>
        <w:tc>
          <w:tcPr>
            <w:tcW w:type="dxa" w:w="79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STOP TIME</w:t>
            </w:r>
          </w:p>
        </w:tc>
        <w:tc>
          <w:tcPr>
            <w:tcW w:type="dxa" w:w="79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START TIME</w:t>
            </w:r>
          </w:p>
        </w:tc>
        <w:tc>
          <w:tcPr>
            <w:tcW w:type="dxa" w:w="8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DURATION (MIN)</w:t>
            </w:r>
          </w:p>
        </w:tc>
        <w:tc>
          <w:tcPr>
            <w:tcW w:type="dxa" w:w="1701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SECTION (UW/Pre-treat/Drum/Evap/RW)</w:t>
            </w:r>
          </w:p>
        </w:tc>
        <w:tc>
          <w:tcPr>
            <w:tcW w:type="dxa" w:w="1701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ROOT CAUSE</w:t>
            </w:r>
          </w:p>
        </w:tc>
        <w:tc>
          <w:tcPr>
            <w:tcW w:type="dxa" w:w="192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CORRECTIVE ACTION TAKEN</w:t>
            </w:r>
          </w:p>
        </w:tc>
        <w:tc>
          <w:tcPr>
            <w:tcW w:type="dxa" w:w="90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WASTE (KG)</w:t>
            </w:r>
          </w:p>
        </w:tc>
        <w:tc>
          <w:tcPr>
            <w:tcW w:type="dxa" w:w="113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RESPONSIBLE DEPT.</w:t>
            </w:r>
          </w:p>
        </w:tc>
        <w:tc>
          <w:tcPr>
            <w:tcW w:type="dxa" w:w="79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OP. SIGN</w:t>
            </w:r>
          </w:p>
        </w:tc>
        <w:tc>
          <w:tcPr>
            <w:tcW w:type="dxa" w:w="90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rPr>
          <w:trHeight w:val="368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6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9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0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Arial" w:hAnsi="Arial"/>
          <w:b/>
          <w:color w:val="1A2744"/>
          <w:sz w:val="20"/>
        </w:rPr>
        <w:t>▸ SHIFT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14"/>
        <w:gridCol w:w="3534"/>
        <w:gridCol w:w="1814"/>
        <w:gridCol w:w="3534"/>
        <w:gridCol w:w="1814"/>
        <w:gridCol w:w="3534"/>
      </w:tblGrid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TOTAL WEB BREAKS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TOTAL DOWNTIME (MIN)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AVG. DOWNTIME / EVENT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TOTAL BARE WASTE (KG)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TOTAL MET WASTE (KG)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MACHINE UTIL. (%)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348"/>
        <w:gridCol w:w="5348"/>
        <w:gridCol w:w="5348"/>
      </w:tblGrid>
      <w:tr>
        <w:trPr>
          <w:trHeight w:val="283" w:hRule="exact"/>
        </w:trPr>
        <w:tc>
          <w:tcPr>
            <w:tcW w:type="dxa" w:w="5348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5348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SUPERVISOR</w:t>
            </w:r>
          </w:p>
        </w:tc>
        <w:tc>
          <w:tcPr>
            <w:tcW w:type="dxa" w:w="5348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DEPT. IN-CHARGE / QA</w:t>
            </w:r>
          </w:p>
        </w:tc>
      </w:tr>
      <w:tr>
        <w:trPr>
          <w:trHeight w:val="567" w:hRule="atLeast"/>
        </w:trPr>
        <w:tc>
          <w:tcPr>
            <w:tcW w:type="dxa" w:w="534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Name: ___________   Sign: ___________   Date: ________</w:t>
            </w:r>
          </w:p>
        </w:tc>
        <w:tc>
          <w:tcPr>
            <w:tcW w:type="dxa" w:w="534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Name: ___________   Sign: ___________   Date: ________</w:t>
            </w:r>
          </w:p>
        </w:tc>
        <w:tc>
          <w:tcPr>
            <w:tcW w:type="dxa" w:w="534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Name: ___________   Sign: ___________   Date: ________</w:t>
            </w:r>
          </w:p>
        </w:tc>
      </w:tr>
    </w:tbl>
    <w:sectPr w:rsidR="00FC693F" w:rsidRPr="0006063C" w:rsidSect="00034616">
      <w:pgSz w:w="16838" w:h="11906" w:orient="landscape"/>
      <w:pgMar w:top="340" w:right="340" w:bottom="340" w:left="34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