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C675" w14:textId="2C88A491" w:rsidR="00A555A7" w:rsidRPr="006A1E06" w:rsidRDefault="007336C4" w:rsidP="004F479E">
      <w:pPr>
        <w:rPr>
          <w:rFonts w:asciiTheme="majorHAnsi" w:hAnsiTheme="majorHAnsi" w:cstheme="majorHAnsi"/>
        </w:rPr>
      </w:pPr>
      <w:r w:rsidRPr="006A1E06">
        <w:rPr>
          <w:rFonts w:asciiTheme="majorHAnsi" w:hAnsiTheme="majorHAnsi" w:cstheme="majorHAnsi"/>
          <w:noProof/>
        </w:rPr>
        <w:drawing>
          <wp:anchor distT="0" distB="0" distL="0" distR="0" simplePos="0" relativeHeight="251652608" behindDoc="1" locked="0" layoutInCell="0" allowOverlap="1" wp14:anchorId="77D553B4" wp14:editId="4B5B83C9">
            <wp:simplePos x="0" y="0"/>
            <wp:positionH relativeFrom="margin">
              <wp:posOffset>-757555</wp:posOffset>
            </wp:positionH>
            <wp:positionV relativeFrom="margin">
              <wp:posOffset>-457200</wp:posOffset>
            </wp:positionV>
            <wp:extent cx="10658475" cy="3990975"/>
            <wp:effectExtent l="0" t="0" r="9525" b="9525"/>
            <wp:wrapNone/>
            <wp:docPr id="1" name="Imagem 1" descr="Uma imagem com interior, edifício, espelho, suspens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edifício, espelho, suspens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46B9E" w14:textId="77777777" w:rsidR="00A555A7" w:rsidRPr="006A1E06" w:rsidRDefault="00A555A7" w:rsidP="004F479E">
      <w:pPr>
        <w:rPr>
          <w:rFonts w:asciiTheme="majorHAnsi" w:hAnsiTheme="majorHAnsi" w:cstheme="majorHAnsi"/>
        </w:rPr>
      </w:pPr>
    </w:p>
    <w:p w14:paraId="10D162A5" w14:textId="645DB77B" w:rsidR="00A555A7" w:rsidRPr="006A1E06" w:rsidRDefault="00A555A7" w:rsidP="004F479E">
      <w:pPr>
        <w:rPr>
          <w:rFonts w:asciiTheme="majorHAnsi" w:hAnsiTheme="majorHAnsi" w:cstheme="majorHAnsi"/>
        </w:rPr>
      </w:pPr>
    </w:p>
    <w:p w14:paraId="4BC20A0A" w14:textId="77777777" w:rsidR="00A555A7" w:rsidRPr="006A1E06" w:rsidRDefault="00A555A7" w:rsidP="004F479E">
      <w:pPr>
        <w:rPr>
          <w:rFonts w:asciiTheme="majorHAnsi" w:hAnsiTheme="majorHAnsi" w:cstheme="majorHAnsi"/>
        </w:rPr>
      </w:pPr>
    </w:p>
    <w:p w14:paraId="441BD90F" w14:textId="7BF99BE9" w:rsidR="00A555A7" w:rsidRPr="006A1E06" w:rsidRDefault="00A555A7" w:rsidP="004F479E">
      <w:pPr>
        <w:rPr>
          <w:rFonts w:asciiTheme="majorHAnsi" w:hAnsiTheme="majorHAnsi" w:cstheme="majorHAnsi"/>
        </w:rPr>
      </w:pPr>
    </w:p>
    <w:p w14:paraId="7B62EFC9" w14:textId="4D410222" w:rsidR="00A555A7" w:rsidRPr="006A1E06" w:rsidRDefault="00A555A7" w:rsidP="004F479E">
      <w:pPr>
        <w:rPr>
          <w:rFonts w:asciiTheme="majorHAnsi" w:hAnsiTheme="majorHAnsi" w:cstheme="majorHAnsi"/>
        </w:rPr>
      </w:pPr>
    </w:p>
    <w:p w14:paraId="1D95DBF8" w14:textId="3CD7D705" w:rsidR="00A555A7" w:rsidRPr="006A1E06" w:rsidRDefault="00A555A7" w:rsidP="004F479E">
      <w:pPr>
        <w:rPr>
          <w:rFonts w:asciiTheme="majorHAnsi" w:hAnsiTheme="majorHAnsi" w:cstheme="majorHAnsi"/>
        </w:rPr>
      </w:pPr>
    </w:p>
    <w:p w14:paraId="19248CF1" w14:textId="77777777" w:rsidR="00A555A7" w:rsidRPr="006A1E06" w:rsidRDefault="00A555A7" w:rsidP="004F479E">
      <w:pPr>
        <w:rPr>
          <w:rFonts w:asciiTheme="majorHAnsi" w:hAnsiTheme="majorHAnsi" w:cstheme="majorHAnsi"/>
        </w:rPr>
      </w:pPr>
    </w:p>
    <w:p w14:paraId="6B6BDE64" w14:textId="289FEC91" w:rsidR="007336C4" w:rsidRPr="006A1E06" w:rsidRDefault="007336C4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</w:p>
    <w:p w14:paraId="78F263CA" w14:textId="77777777" w:rsidR="007336C4" w:rsidRPr="006A1E06" w:rsidRDefault="007336C4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color w:val="595959" w:themeColor="text1" w:themeTint="A6"/>
          <w:sz w:val="24"/>
          <w:szCs w:val="24"/>
        </w:rPr>
      </w:pPr>
    </w:p>
    <w:p w14:paraId="2949FD3A" w14:textId="0DDD6F5B" w:rsidR="007336C4" w:rsidRPr="006A1E06" w:rsidRDefault="007336C4" w:rsidP="00D4758A">
      <w:pPr>
        <w:pBdr>
          <w:bottom w:val="single" w:sz="4" w:space="1" w:color="000000"/>
        </w:pBd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 w:rsidRPr="006A1E06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dados</w:t>
      </w:r>
      <w:proofErr w:type="gramEnd"/>
      <w:r w:rsidRPr="006A1E06">
        <w:rPr>
          <w:rFonts w:asciiTheme="majorHAnsi" w:hAnsiTheme="majorHAnsi" w:cstheme="majorHAnsi"/>
          <w:sz w:val="24"/>
          <w:szCs w:val="24"/>
        </w:rPr>
        <w:t>_topo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}}</w:t>
      </w:r>
    </w:p>
    <w:p w14:paraId="71C16A6D" w14:textId="031495FC" w:rsidR="007336C4" w:rsidRPr="006A1E06" w:rsidRDefault="00DD03B0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A1E06">
        <w:rPr>
          <w:rFonts w:asciiTheme="majorHAnsi" w:hAnsiTheme="majorHAnsi" w:cstheme="majorHAnsi"/>
          <w:b/>
          <w:bCs/>
          <w:sz w:val="24"/>
          <w:szCs w:val="24"/>
        </w:rPr>
        <w:t>Proposta</w:t>
      </w:r>
      <w:proofErr w:type="spellEnd"/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gramStart"/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{{ </w:t>
      </w:r>
      <w:proofErr w:type="spellStart"/>
      <w:r w:rsidRPr="006A1E06">
        <w:rPr>
          <w:rFonts w:asciiTheme="majorHAnsi" w:hAnsiTheme="majorHAnsi" w:cstheme="majorHAnsi"/>
          <w:b/>
          <w:bCs/>
          <w:sz w:val="24"/>
          <w:szCs w:val="24"/>
        </w:rPr>
        <w:t>proposta</w:t>
      </w:r>
      <w:proofErr w:type="gramEnd"/>
      <w:r w:rsidRPr="006A1E06">
        <w:rPr>
          <w:rFonts w:asciiTheme="majorHAnsi" w:hAnsiTheme="majorHAnsi" w:cstheme="majorHAnsi"/>
          <w:b/>
          <w:bCs/>
          <w:sz w:val="24"/>
          <w:szCs w:val="24"/>
        </w:rPr>
        <w:t>_cod</w:t>
      </w:r>
      <w:proofErr w:type="spellEnd"/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 }}</w:t>
      </w:r>
    </w:p>
    <w:p w14:paraId="46AF5A99" w14:textId="77777777" w:rsidR="007336C4" w:rsidRPr="006A1E06" w:rsidRDefault="007336C4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9564645" w14:textId="76200D69" w:rsidR="00A555A7" w:rsidRPr="006A1E06" w:rsidRDefault="00A555A7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POR QUE A SOLLUS TECNOLOGIA</w:t>
      </w:r>
    </w:p>
    <w:p w14:paraId="2DD2C20C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CE1F23C" w14:textId="0D71F2EA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Acreditamos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que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fornecer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soluções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completas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personalizadas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acordo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com 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necessidade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cada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cliente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e,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através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produtos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serviços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qualidade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otimizamos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processo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controle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ponto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acesso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sua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empresa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80C0C4" w14:textId="77777777" w:rsidR="007B769F" w:rsidRPr="006A1E06" w:rsidRDefault="007B769F" w:rsidP="004F47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16E4C8" w14:textId="77777777" w:rsidR="00A555A7" w:rsidRPr="006A1E06" w:rsidRDefault="00A555A7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COMO RESOLVEMOS SEU PROBLEMA</w:t>
      </w:r>
    </w:p>
    <w:p w14:paraId="20537F3C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F45C450" w14:textId="5050058E" w:rsidR="007B769F" w:rsidRPr="006A1E06" w:rsidRDefault="00A555A7" w:rsidP="004F47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A1E06">
        <w:rPr>
          <w:rFonts w:asciiTheme="majorHAnsi" w:hAnsiTheme="majorHAnsi" w:cstheme="majorHAnsi"/>
          <w:sz w:val="24"/>
          <w:szCs w:val="24"/>
        </w:rPr>
        <w:t>Resposta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rápida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especializada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suas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necessidades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Vamos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além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da simples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venda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dos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produtos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focamos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no que é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importante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solução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ser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efetiva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>, o</w:t>
      </w:r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b/>
          <w:bCs/>
          <w:sz w:val="24"/>
          <w:szCs w:val="24"/>
        </w:rPr>
        <w:t>serviço</w:t>
      </w:r>
      <w:proofErr w:type="spellEnd"/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b/>
          <w:bCs/>
          <w:sz w:val="24"/>
          <w:szCs w:val="24"/>
        </w:rPr>
        <w:t>qualidade</w:t>
      </w:r>
      <w:proofErr w:type="spellEnd"/>
      <w:r w:rsidRPr="006A1E06">
        <w:rPr>
          <w:rFonts w:asciiTheme="majorHAnsi" w:hAnsiTheme="majorHAnsi" w:cstheme="majorHAnsi"/>
          <w:b/>
          <w:bCs/>
          <w:sz w:val="24"/>
          <w:szCs w:val="24"/>
        </w:rPr>
        <w:t xml:space="preserve">. 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Nossa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experiência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25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anos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no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segmento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permite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que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sejamos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assertivos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entregar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soluções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únicas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bem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como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assessorar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tanto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implantação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como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estratégias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para que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sejam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eficientes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permanentes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essenciais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>.</w:t>
      </w:r>
    </w:p>
    <w:p w14:paraId="28F1F580" w14:textId="77777777" w:rsidR="007B769F" w:rsidRPr="006A1E06" w:rsidRDefault="007B769F" w:rsidP="004F47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9A77B9" w14:textId="77777777" w:rsidR="00A555A7" w:rsidRPr="006A1E06" w:rsidRDefault="00A555A7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CONHEÇA UM POUCO MAIS A SOLLUS:</w:t>
      </w:r>
    </w:p>
    <w:p w14:paraId="71EFD9E2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9869F9A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sz w:val="24"/>
          <w:szCs w:val="24"/>
        </w:rPr>
        <w:t xml:space="preserve">Estamos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presentes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04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estados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Brasil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sendo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unidades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integradas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constante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evolução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>.</w:t>
      </w:r>
    </w:p>
    <w:p w14:paraId="5CA58B05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Assessoramos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empresas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pequeno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médio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grande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porte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bem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como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Instituições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Públicas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Além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das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soluções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apresentadas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dispomos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mais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50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diferentes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produtos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além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das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customizações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>.</w:t>
      </w:r>
      <w:r w:rsidRPr="006A1E06">
        <w:rPr>
          <w:rFonts w:asciiTheme="majorHAnsi" w:hAnsiTheme="majorHAnsi" w:cstheme="majorHAnsi"/>
        </w:rPr>
        <w:br w:type="page"/>
      </w:r>
    </w:p>
    <w:p w14:paraId="78027448" w14:textId="5E50E863" w:rsidR="00A555A7" w:rsidRPr="006A1E06" w:rsidRDefault="00A555A7" w:rsidP="007B769F">
      <w:pPr>
        <w:pStyle w:val="PargrafodaLista"/>
        <w:numPr>
          <w:ilvl w:val="0"/>
          <w:numId w:val="10"/>
        </w:numPr>
        <w:suppressAutoHyphens/>
        <w:spacing w:after="120" w:line="240" w:lineRule="auto"/>
        <w:ind w:left="714" w:hanging="357"/>
        <w:rPr>
          <w:rFonts w:asciiTheme="majorHAnsi" w:hAnsiTheme="majorHAnsi" w:cstheme="majorHAnsi"/>
          <w:b/>
          <w:bCs/>
        </w:rPr>
      </w:pPr>
      <w:r w:rsidRPr="006A1E06">
        <w:rPr>
          <w:rFonts w:asciiTheme="majorHAnsi" w:hAnsiTheme="majorHAnsi" w:cstheme="majorHAnsi"/>
          <w:b/>
          <w:bCs/>
        </w:rPr>
        <w:t>INVESTIMENTO:</w:t>
      </w:r>
    </w:p>
    <w:p w14:paraId="456052F9" w14:textId="77777777" w:rsidR="007B769F" w:rsidRPr="006A1E06" w:rsidRDefault="007B769F" w:rsidP="007B769F">
      <w:pPr>
        <w:pStyle w:val="PargrafodaLista"/>
        <w:suppressAutoHyphens/>
        <w:spacing w:after="120" w:line="240" w:lineRule="auto"/>
        <w:ind w:left="714"/>
        <w:rPr>
          <w:rFonts w:asciiTheme="majorHAnsi" w:hAnsiTheme="majorHAnsi" w:cstheme="majorHAnsi"/>
          <w:b/>
          <w:bCs/>
        </w:rPr>
      </w:pPr>
    </w:p>
    <w:p w14:paraId="637E3767" w14:textId="77777777" w:rsidR="00634571" w:rsidRPr="006A1E06" w:rsidRDefault="00634571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010EF9CD" w14:textId="77777777" w:rsidR="00634571" w:rsidRPr="006A1E06" w:rsidRDefault="00634571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6D40BEB" w14:textId="77777777" w:rsidR="00634571" w:rsidRPr="006A1E06" w:rsidRDefault="00634571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5BC1DB4" w14:textId="77777777" w:rsidR="00634571" w:rsidRPr="006A1E06" w:rsidRDefault="00634571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5EA0165" w14:textId="77777777" w:rsidR="00634571" w:rsidRPr="006A1E06" w:rsidRDefault="00634571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BFB1874" w14:textId="77777777" w:rsidR="00D8636B" w:rsidRPr="006A1E06" w:rsidRDefault="00D8636B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61918414" w14:textId="77777777" w:rsidR="00D8636B" w:rsidRPr="006A1E06" w:rsidRDefault="00D8636B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133DAE1" w14:textId="7AE5EBBC" w:rsidR="00A555A7" w:rsidRPr="006A1E06" w:rsidRDefault="00A555A7" w:rsidP="004F479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OBSERVAÇÕES SOBRE O RELÓGIO DE PONTO E SUA UTILIZAÇÃO:</w:t>
      </w:r>
    </w:p>
    <w:p w14:paraId="0D60B2CC" w14:textId="77777777" w:rsidR="00A555A7" w:rsidRPr="006A1E06" w:rsidRDefault="00A555A7" w:rsidP="004F479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1B7F368" w14:textId="77777777" w:rsidR="00A555A7" w:rsidRPr="006A1E06" w:rsidRDefault="00A555A7" w:rsidP="004F479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sz w:val="24"/>
          <w:szCs w:val="24"/>
        </w:rPr>
        <w:t xml:space="preserve">1.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Equipamentos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atendem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Portaria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671.</w:t>
      </w:r>
    </w:p>
    <w:p w14:paraId="1901B892" w14:textId="77777777" w:rsidR="00A555A7" w:rsidRPr="006A1E06" w:rsidRDefault="00A555A7" w:rsidP="004F479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sz w:val="24"/>
          <w:szCs w:val="24"/>
        </w:rPr>
        <w:t xml:space="preserve">2.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Cada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equipamento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certificado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pelo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MTE (SREP)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atende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a 01 (UM) CNPJ.</w:t>
      </w:r>
    </w:p>
    <w:p w14:paraId="324792D1" w14:textId="3D445758" w:rsidR="007B769F" w:rsidRPr="006A1E06" w:rsidRDefault="00A555A7" w:rsidP="007B769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sz w:val="24"/>
          <w:szCs w:val="24"/>
        </w:rPr>
        <w:t xml:space="preserve">3. Uma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vez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cadastrado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o CNPJ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memória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relógio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ponto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fica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impossibilitado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de ser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reutilizado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por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outra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empresa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que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não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faça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parte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mesmo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grupo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econômico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ou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ainda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ser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devolvido</w:t>
      </w:r>
      <w:proofErr w:type="spellEnd"/>
      <w:r w:rsidRPr="006A1E06">
        <w:rPr>
          <w:rFonts w:asciiTheme="majorHAnsi" w:hAnsiTheme="majorHAnsi" w:cstheme="majorHAnsi"/>
          <w:sz w:val="24"/>
          <w:szCs w:val="24"/>
        </w:rPr>
        <w:t xml:space="preserve"> à Sollus </w:t>
      </w:r>
      <w:proofErr w:type="spellStart"/>
      <w:r w:rsidRPr="006A1E06">
        <w:rPr>
          <w:rFonts w:asciiTheme="majorHAnsi" w:hAnsiTheme="majorHAnsi" w:cstheme="majorHAnsi"/>
          <w:sz w:val="24"/>
          <w:szCs w:val="24"/>
        </w:rPr>
        <w:t>tecnologi</w:t>
      </w:r>
      <w:r w:rsidR="006A1E06" w:rsidRPr="006A1E06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="006A1E06" w:rsidRPr="006A1E06">
        <w:rPr>
          <w:rFonts w:asciiTheme="majorHAnsi" w:hAnsiTheme="majorHAnsi" w:cstheme="majorHAnsi"/>
          <w:sz w:val="24"/>
          <w:szCs w:val="24"/>
        </w:rPr>
        <w:t>.</w:t>
      </w:r>
    </w:p>
    <w:p w14:paraId="57F7D32C" w14:textId="77777777" w:rsidR="00296F1D" w:rsidRPr="006A1E06" w:rsidRDefault="00296F1D" w:rsidP="004F479E">
      <w:pPr>
        <w:pBdr>
          <w:bottom w:val="single" w:sz="4" w:space="1" w:color="000000"/>
        </w:pBdr>
        <w:spacing w:before="120"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8AF2A0D" w14:textId="4BB7745C" w:rsidR="00A555A7" w:rsidRPr="006A1E06" w:rsidRDefault="00A555A7" w:rsidP="004F479E">
      <w:pPr>
        <w:pBdr>
          <w:bottom w:val="single" w:sz="4" w:space="1" w:color="000000"/>
        </w:pBdr>
        <w:spacing w:before="120" w:after="120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CONDIÇÕES COMERCIAIS:</w:t>
      </w:r>
    </w:p>
    <w:p w14:paraId="1967A1CF" w14:textId="5AE6D701" w:rsidR="00A555A7" w:rsidRPr="006A1E06" w:rsidRDefault="00A555A7" w:rsidP="007B769F">
      <w:pPr>
        <w:rPr>
          <w:rFonts w:asciiTheme="majorHAnsi" w:hAnsiTheme="majorHAnsi" w:cstheme="majorHAnsi"/>
        </w:rPr>
      </w:pPr>
      <w:proofErr w:type="gramStart"/>
      <w:r w:rsidRPr="006A1E06">
        <w:rPr>
          <w:rFonts w:asciiTheme="majorHAnsi" w:hAnsiTheme="majorHAnsi" w:cstheme="majorHAnsi"/>
        </w:rPr>
        <w:t xml:space="preserve">{{ </w:t>
      </w:r>
      <w:proofErr w:type="spellStart"/>
      <w:r w:rsidRPr="006A1E06">
        <w:rPr>
          <w:rFonts w:asciiTheme="majorHAnsi" w:hAnsiTheme="majorHAnsi" w:cstheme="majorHAnsi"/>
        </w:rPr>
        <w:t>condicoes</w:t>
      </w:r>
      <w:proofErr w:type="gramEnd"/>
      <w:r w:rsidRPr="006A1E06">
        <w:rPr>
          <w:rFonts w:asciiTheme="majorHAnsi" w:hAnsiTheme="majorHAnsi" w:cstheme="majorHAnsi"/>
        </w:rPr>
        <w:t>_comerciais</w:t>
      </w:r>
      <w:proofErr w:type="spellEnd"/>
      <w:r w:rsidRPr="006A1E06">
        <w:rPr>
          <w:rFonts w:asciiTheme="majorHAnsi" w:hAnsiTheme="majorHAnsi" w:cstheme="majorHAnsi"/>
        </w:rPr>
        <w:t xml:space="preserve"> }}</w:t>
      </w:r>
    </w:p>
    <w:p w14:paraId="7C004684" w14:textId="77777777" w:rsidR="0035658F" w:rsidRPr="006A1E06" w:rsidRDefault="0035658F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1B4A5851" w14:textId="457F6881" w:rsidR="0035658F" w:rsidRPr="006A1E06" w:rsidRDefault="0035658F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0DBC706F" w14:textId="77777777" w:rsidR="0001419B" w:rsidRPr="006A1E06" w:rsidRDefault="0001419B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07682331" w14:textId="77777777" w:rsidR="0076646C" w:rsidRPr="006A1E06" w:rsidRDefault="0076646C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37B75479" w14:textId="411AC8B8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sz w:val="20"/>
          <w:szCs w:val="20"/>
        </w:rPr>
      </w:pPr>
      <w:r w:rsidRPr="006A1E06">
        <w:rPr>
          <w:rFonts w:asciiTheme="majorHAnsi" w:hAnsiTheme="majorHAnsi" w:cstheme="majorHAnsi"/>
          <w:b/>
          <w:bCs/>
          <w:sz w:val="20"/>
          <w:szCs w:val="20"/>
        </w:rPr>
        <w:t>ACESSÓRIOS OPCIONAIS:</w:t>
      </w:r>
    </w:p>
    <w:p w14:paraId="0F306A5F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  <w:r w:rsidRPr="006A1E06">
        <w:rPr>
          <w:rFonts w:asciiTheme="majorHAnsi" w:hAnsiTheme="majorHAnsi" w:cstheme="majorHAnsi"/>
          <w:b/>
          <w:bCs/>
          <w:noProof/>
        </w:rPr>
        <w:drawing>
          <wp:anchor distT="0" distB="0" distL="0" distR="0" simplePos="0" relativeHeight="251651584" behindDoc="1" locked="0" layoutInCell="1" allowOverlap="1" wp14:anchorId="456D38DB" wp14:editId="0A2B1529">
            <wp:simplePos x="0" y="0"/>
            <wp:positionH relativeFrom="column">
              <wp:posOffset>-20955</wp:posOffset>
            </wp:positionH>
            <wp:positionV relativeFrom="paragraph">
              <wp:posOffset>25400</wp:posOffset>
            </wp:positionV>
            <wp:extent cx="6646545" cy="998220"/>
            <wp:effectExtent l="0" t="0" r="0" b="0"/>
            <wp:wrapNone/>
            <wp:docPr id="3" name="Imagem 3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6D6BC5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</w:p>
    <w:p w14:paraId="33CC3351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</w:p>
    <w:p w14:paraId="3BD98098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</w:p>
    <w:p w14:paraId="22271CB7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</w:p>
    <w:p w14:paraId="5185559F" w14:textId="7777777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</w:rPr>
      </w:pPr>
    </w:p>
    <w:p w14:paraId="5E2B46C0" w14:textId="77777777" w:rsidR="0035658F" w:rsidRPr="006A1E06" w:rsidRDefault="0035658F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43C368AF" w14:textId="77777777" w:rsidR="0035658F" w:rsidRPr="006A1E06" w:rsidRDefault="0035658F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33296FF" w14:textId="3A93CD07" w:rsidR="00A555A7" w:rsidRPr="006A1E06" w:rsidRDefault="00A555A7" w:rsidP="004F479E">
      <w:pPr>
        <w:pBdr>
          <w:bottom w:val="single" w:sz="4" w:space="1" w:color="000000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6A1E06">
        <w:rPr>
          <w:rFonts w:asciiTheme="majorHAnsi" w:hAnsiTheme="majorHAnsi" w:cstheme="majorHAnsi"/>
          <w:b/>
          <w:bCs/>
          <w:sz w:val="24"/>
          <w:szCs w:val="24"/>
        </w:rPr>
        <w:t>ALGUNS CLIENTES:</w:t>
      </w:r>
    </w:p>
    <w:p w14:paraId="46D76D22" w14:textId="77777777" w:rsidR="00A555A7" w:rsidRPr="006A1E06" w:rsidRDefault="00A555A7" w:rsidP="004F479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A1E0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0" distR="0" simplePos="0" relativeHeight="251650560" behindDoc="1" locked="0" layoutInCell="0" allowOverlap="1" wp14:anchorId="31D77314" wp14:editId="31668E0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810885" cy="685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2898B" w14:textId="77777777" w:rsidR="00A555A7" w:rsidRPr="006A1E06" w:rsidRDefault="00A555A7" w:rsidP="004F479E">
      <w:pPr>
        <w:pBdr>
          <w:bottom w:val="single" w:sz="6" w:space="1" w:color="000000"/>
        </w:pBdr>
        <w:spacing w:after="0"/>
        <w:rPr>
          <w:rFonts w:asciiTheme="majorHAnsi" w:hAnsiTheme="majorHAnsi" w:cstheme="majorHAnsi"/>
          <w:sz w:val="28"/>
          <w:szCs w:val="28"/>
        </w:rPr>
      </w:pPr>
    </w:p>
    <w:p w14:paraId="17E38253" w14:textId="77777777" w:rsidR="00A555A7" w:rsidRPr="006A1E06" w:rsidRDefault="00A555A7" w:rsidP="004F479E">
      <w:pPr>
        <w:pBdr>
          <w:bottom w:val="single" w:sz="6" w:space="1" w:color="000000"/>
        </w:pBdr>
        <w:spacing w:after="0"/>
        <w:rPr>
          <w:rFonts w:asciiTheme="majorHAnsi" w:hAnsiTheme="majorHAnsi" w:cstheme="majorHAnsi"/>
          <w:sz w:val="28"/>
          <w:szCs w:val="28"/>
        </w:rPr>
      </w:pPr>
    </w:p>
    <w:p w14:paraId="0E0B620D" w14:textId="77777777" w:rsidR="00A555A7" w:rsidRPr="006A1E06" w:rsidRDefault="00A555A7" w:rsidP="004F479E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</w:p>
    <w:p w14:paraId="2F5F5CEA" w14:textId="77777777" w:rsidR="0062089A" w:rsidRPr="006A1E06" w:rsidRDefault="00A555A7" w:rsidP="004F479E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proofErr w:type="gramStart"/>
      <w:r w:rsidRPr="006A1E06">
        <w:rPr>
          <w:rFonts w:asciiTheme="majorHAnsi" w:hAnsiTheme="majorHAnsi" w:cstheme="majorHAnsi"/>
          <w:color w:val="auto"/>
          <w:sz w:val="20"/>
          <w:szCs w:val="20"/>
        </w:rPr>
        <w:t xml:space="preserve">{{ </w:t>
      </w:r>
      <w:proofErr w:type="spellStart"/>
      <w:r w:rsidRPr="006A1E06">
        <w:rPr>
          <w:rFonts w:asciiTheme="majorHAnsi" w:hAnsiTheme="majorHAnsi" w:cstheme="majorHAnsi"/>
          <w:color w:val="auto"/>
          <w:sz w:val="20"/>
          <w:szCs w:val="20"/>
        </w:rPr>
        <w:t>nome</w:t>
      </w:r>
      <w:proofErr w:type="gramEnd"/>
      <w:r w:rsidRPr="006A1E06">
        <w:rPr>
          <w:rFonts w:asciiTheme="majorHAnsi" w:hAnsiTheme="majorHAnsi" w:cstheme="majorHAnsi"/>
          <w:color w:val="auto"/>
          <w:sz w:val="20"/>
          <w:szCs w:val="20"/>
        </w:rPr>
        <w:t>_colaborador</w:t>
      </w:r>
      <w:proofErr w:type="spellEnd"/>
      <w:r w:rsidRPr="006A1E06">
        <w:rPr>
          <w:rFonts w:asciiTheme="majorHAnsi" w:hAnsiTheme="majorHAnsi" w:cstheme="majorHAnsi"/>
          <w:color w:val="auto"/>
          <w:sz w:val="20"/>
          <w:szCs w:val="20"/>
        </w:rPr>
        <w:t xml:space="preserve"> }}</w:t>
      </w:r>
    </w:p>
    <w:p w14:paraId="2B3A54D6" w14:textId="392FB70D" w:rsidR="00A555A7" w:rsidRPr="006A1E06" w:rsidRDefault="00A555A7" w:rsidP="004F479E">
      <w:pPr>
        <w:pStyle w:val="Default"/>
        <w:rPr>
          <w:rFonts w:asciiTheme="majorHAnsi" w:hAnsiTheme="majorHAnsi" w:cstheme="majorHAnsi"/>
          <w:color w:val="auto"/>
          <w:sz w:val="20"/>
          <w:szCs w:val="20"/>
        </w:rPr>
      </w:pPr>
      <w:r w:rsidRPr="006A1E06">
        <w:rPr>
          <w:rFonts w:asciiTheme="majorHAnsi" w:hAnsiTheme="majorHAnsi" w:cstheme="majorHAnsi"/>
          <w:color w:val="auto"/>
          <w:sz w:val="20"/>
          <w:szCs w:val="20"/>
        </w:rPr>
        <w:t xml:space="preserve">21 2413-3203 | </w:t>
      </w:r>
      <w:proofErr w:type="gramStart"/>
      <w:r w:rsidRPr="006A1E06">
        <w:rPr>
          <w:rFonts w:asciiTheme="majorHAnsi" w:hAnsiTheme="majorHAnsi" w:cstheme="majorHAnsi"/>
          <w:color w:val="auto"/>
        </w:rPr>
        <w:t xml:space="preserve">{{ </w:t>
      </w:r>
      <w:proofErr w:type="spellStart"/>
      <w:r w:rsidRPr="006A1E06">
        <w:rPr>
          <w:rFonts w:asciiTheme="majorHAnsi" w:hAnsiTheme="majorHAnsi" w:cstheme="majorHAnsi"/>
          <w:color w:val="auto"/>
        </w:rPr>
        <w:t>email</w:t>
      </w:r>
      <w:proofErr w:type="gramEnd"/>
      <w:r w:rsidRPr="006A1E06">
        <w:rPr>
          <w:rFonts w:asciiTheme="majorHAnsi" w:hAnsiTheme="majorHAnsi" w:cstheme="majorHAnsi"/>
          <w:color w:val="auto"/>
        </w:rPr>
        <w:t>_colaborador</w:t>
      </w:r>
      <w:proofErr w:type="spellEnd"/>
      <w:r w:rsidRPr="006A1E06">
        <w:rPr>
          <w:rFonts w:asciiTheme="majorHAnsi" w:hAnsiTheme="majorHAnsi" w:cstheme="majorHAnsi"/>
          <w:color w:val="auto"/>
        </w:rPr>
        <w:t xml:space="preserve"> }}  </w:t>
      </w:r>
    </w:p>
    <w:p w14:paraId="1FC9C95B" w14:textId="344B8848" w:rsidR="00A555A7" w:rsidRPr="006A1E06" w:rsidRDefault="00A555A7" w:rsidP="004F479E">
      <w:pPr>
        <w:rPr>
          <w:rFonts w:asciiTheme="majorHAnsi" w:hAnsiTheme="majorHAnsi" w:cstheme="majorHAnsi"/>
        </w:rPr>
      </w:pPr>
    </w:p>
    <w:p w14:paraId="111BB095" w14:textId="77777777" w:rsidR="00712F61" w:rsidRDefault="00712F61">
      <w:pPr>
        <w:spacing w:after="0" w:line="259" w:lineRule="auto"/>
        <w:ind w:left="140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51F2A8" w14:textId="6C8F7405" w:rsidR="00712F61" w:rsidRDefault="00712F6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5662D6FB" w14:textId="28DE3C11" w:rsidR="00712F61" w:rsidRDefault="00712F6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70B32CB1" w14:textId="3CEAFEF3" w:rsidR="00712F61" w:rsidRDefault="00712F6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1E437750" w14:textId="1D44F309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792C51DE" w14:textId="344DBB4B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2516F9A6" w14:textId="7D742121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6B27E84B" w14:textId="75078871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3D0A595A" w14:textId="5112A6BD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7C64904C" w14:textId="26337764" w:rsidR="00F64A9B" w:rsidRDefault="00F64A9B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1F77FE70" w14:textId="5968D0A0" w:rsidR="00442476" w:rsidRDefault="00442476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25185DF9" w14:textId="32D9D6C0" w:rsidR="00442476" w:rsidRDefault="00442476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6A104D8D" w14:textId="28E7788C" w:rsidR="00442476" w:rsidRDefault="00442476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53085971" w14:textId="362FAEFD" w:rsidR="00D65511" w:rsidRDefault="00D6551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5E58F301" w14:textId="156F5810" w:rsidR="00D65511" w:rsidRDefault="00D6551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6B922A76" w14:textId="77777777" w:rsidR="00D65511" w:rsidRDefault="00D65511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4992FED5" w14:textId="2746FC29" w:rsidR="00442476" w:rsidRDefault="00442476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</w:p>
    <w:p w14:paraId="69446F02" w14:textId="3801F89E" w:rsidR="00442476" w:rsidRDefault="003808D0">
      <w:pPr>
        <w:spacing w:after="151" w:line="259" w:lineRule="auto"/>
        <w:rPr>
          <w:rFonts w:ascii="Times New Roman" w:eastAsia="Times New Roman" w:hAnsi="Times New Roman" w:cs="Times New Roman"/>
          <w:sz w:val="13"/>
        </w:rPr>
      </w:pPr>
      <w:r>
        <w:rPr>
          <w:rFonts w:ascii="Times New Roman" w:eastAsia="Times New Roman" w:hAnsi="Times New Roman" w:cs="Times New Roman"/>
          <w:noProof/>
          <w:sz w:val="13"/>
        </w:rPr>
        <w:drawing>
          <wp:inline distT="0" distB="0" distL="0" distR="0" wp14:anchorId="3EAB9E57" wp14:editId="6DF2CD24">
            <wp:extent cx="1537855" cy="14097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553" cy="14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ECD" w14:textId="77777777" w:rsidR="00712F61" w:rsidRDefault="00712F61">
      <w:pPr>
        <w:spacing w:after="151" w:line="259" w:lineRule="auto"/>
      </w:pPr>
    </w:p>
    <w:p w14:paraId="58D70F84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0" w:line="259" w:lineRule="auto"/>
        <w:ind w:left="513" w:right="10"/>
        <w:jc w:val="center"/>
      </w:pPr>
      <w:r>
        <w:rPr>
          <w:color w:val="FFFFFF"/>
        </w:rPr>
        <w:t>GARANTIA DOS PRODUTOS E SERVIÇOS</w:t>
      </w:r>
      <w:r>
        <w:t xml:space="preserve"> </w:t>
      </w:r>
    </w:p>
    <w:p w14:paraId="4D7B17CA" w14:textId="77777777" w:rsidR="00712F61" w:rsidRDefault="00712F61">
      <w:pPr>
        <w:spacing w:after="196" w:line="259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64C7C40" w14:textId="77777777" w:rsidR="00712F61" w:rsidRDefault="00712F61">
      <w:pPr>
        <w:spacing w:after="10"/>
        <w:ind w:right="55"/>
      </w:pPr>
      <w:proofErr w:type="spellStart"/>
      <w:r>
        <w:t>Garantia</w:t>
      </w:r>
      <w:proofErr w:type="spellEnd"/>
      <w:r>
        <w:t xml:space="preserve"> de </w:t>
      </w:r>
      <w:proofErr w:type="spellStart"/>
      <w:r>
        <w:t>equipamentos</w:t>
      </w:r>
      <w:proofErr w:type="spellEnd"/>
      <w:r>
        <w:t xml:space="preserve">: 01 </w:t>
      </w:r>
      <w:proofErr w:type="spellStart"/>
      <w:r>
        <w:t>ano</w:t>
      </w:r>
      <w:proofErr w:type="spellEnd"/>
      <w:r>
        <w:t xml:space="preserve"> (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Balcão</w:t>
      </w:r>
      <w:proofErr w:type="spellEnd"/>
      <w:r>
        <w:t xml:space="preserve">). </w:t>
      </w:r>
      <w:proofErr w:type="spellStart"/>
      <w:r>
        <w:t>Visitas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cortesia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90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instalação</w:t>
      </w:r>
      <w:proofErr w:type="spellEnd"/>
      <w:r>
        <w:t xml:space="preserve"> do </w:t>
      </w:r>
      <w:proofErr w:type="spellStart"/>
      <w:r>
        <w:t>Equipamento</w:t>
      </w:r>
      <w:proofErr w:type="spellEnd"/>
      <w:r>
        <w:t xml:space="preserve"> (a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 por </w:t>
      </w:r>
      <w:proofErr w:type="spellStart"/>
      <w:r>
        <w:t>técnicos</w:t>
      </w:r>
      <w:proofErr w:type="spellEnd"/>
      <w:r>
        <w:t xml:space="preserve"> da Sollus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parceiros</w:t>
      </w:r>
      <w:proofErr w:type="spellEnd"/>
      <w:r>
        <w:t xml:space="preserve"> </w:t>
      </w:r>
      <w:proofErr w:type="spellStart"/>
      <w:r>
        <w:t>autorizados</w:t>
      </w:r>
      <w:proofErr w:type="spellEnd"/>
      <w:r>
        <w:t xml:space="preserve">). </w:t>
      </w:r>
    </w:p>
    <w:p w14:paraId="3F474AE3" w14:textId="77777777" w:rsidR="00712F61" w:rsidRDefault="00712F61">
      <w:pPr>
        <w:spacing w:after="45" w:line="259" w:lineRule="auto"/>
      </w:pPr>
      <w:r>
        <w:rPr>
          <w:sz w:val="17"/>
        </w:rPr>
        <w:t xml:space="preserve"> </w:t>
      </w:r>
    </w:p>
    <w:p w14:paraId="2D10C3AD" w14:textId="77777777" w:rsidR="00712F61" w:rsidRDefault="00712F61">
      <w:pPr>
        <w:ind w:right="55"/>
      </w:pPr>
      <w:r>
        <w:t xml:space="preserve">OBSERVAÇÕES: </w:t>
      </w:r>
    </w:p>
    <w:p w14:paraId="772F9C2F" w14:textId="77777777" w:rsidR="00712F61" w:rsidRDefault="00712F61">
      <w:pPr>
        <w:spacing w:after="0" w:line="259" w:lineRule="auto"/>
      </w:pPr>
      <w:r>
        <w:rPr>
          <w:sz w:val="27"/>
        </w:rPr>
        <w:t xml:space="preserve"> </w:t>
      </w:r>
    </w:p>
    <w:p w14:paraId="7887BD31" w14:textId="77777777" w:rsidR="00712F61" w:rsidRDefault="00712F61" w:rsidP="00712F61">
      <w:pPr>
        <w:numPr>
          <w:ilvl w:val="0"/>
          <w:numId w:val="13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realizada</w:t>
      </w:r>
      <w:proofErr w:type="spellEnd"/>
      <w:r>
        <w:t xml:space="preserve"> por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credenciados</w:t>
      </w:r>
      <w:proofErr w:type="spellEnd"/>
      <w:r>
        <w:t xml:space="preserve">. </w:t>
      </w:r>
    </w:p>
    <w:p w14:paraId="0A720667" w14:textId="77777777" w:rsidR="00712F61" w:rsidRDefault="00712F61" w:rsidP="00712F61">
      <w:pPr>
        <w:numPr>
          <w:ilvl w:val="0"/>
          <w:numId w:val="13"/>
        </w:numPr>
        <w:spacing w:after="32" w:line="249" w:lineRule="auto"/>
        <w:ind w:right="55" w:hanging="364"/>
        <w:jc w:val="both"/>
      </w:pPr>
      <w:r>
        <w:t xml:space="preserve">O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garantia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data de </w:t>
      </w:r>
      <w:proofErr w:type="spellStart"/>
      <w:r>
        <w:t>emissão</w:t>
      </w:r>
      <w:proofErr w:type="spellEnd"/>
      <w:r>
        <w:t xml:space="preserve"> da Nota Fiscal. </w:t>
      </w:r>
    </w:p>
    <w:p w14:paraId="536C4BCC" w14:textId="77777777" w:rsidR="00712F61" w:rsidRDefault="00712F61" w:rsidP="00712F61">
      <w:pPr>
        <w:numPr>
          <w:ilvl w:val="0"/>
          <w:numId w:val="13"/>
        </w:numPr>
        <w:spacing w:after="32" w:line="249" w:lineRule="auto"/>
        <w:ind w:right="55" w:hanging="364"/>
        <w:jc w:val="both"/>
      </w:pPr>
      <w:proofErr w:type="spellStart"/>
      <w:r>
        <w:t>Após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da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balcão</w:t>
      </w:r>
      <w:proofErr w:type="spellEnd"/>
      <w:r>
        <w:t xml:space="preserve"> </w:t>
      </w:r>
      <w:proofErr w:type="spellStart"/>
      <w:r>
        <w:t>discriminado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, o </w:t>
      </w:r>
      <w:proofErr w:type="spellStart"/>
      <w:r>
        <w:t>equipamento</w:t>
      </w:r>
      <w:proofErr w:type="spellEnd"/>
      <w:r>
        <w:t xml:space="preserve"> </w:t>
      </w:r>
      <w:proofErr w:type="spellStart"/>
      <w:r>
        <w:t>mantém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fábrica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para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avulso</w:t>
      </w:r>
      <w:proofErr w:type="spellEnd"/>
      <w:r>
        <w:t xml:space="preserve"> fora do </w:t>
      </w:r>
      <w:proofErr w:type="spellStart"/>
      <w:r>
        <w:t>prazo</w:t>
      </w:r>
      <w:proofErr w:type="spellEnd"/>
      <w:r>
        <w:t xml:space="preserve"> da </w:t>
      </w:r>
      <w:proofErr w:type="spellStart"/>
      <w:r>
        <w:t>garantia</w:t>
      </w:r>
      <w:proofErr w:type="spellEnd"/>
      <w:r>
        <w:t xml:space="preserve"> </w:t>
      </w:r>
      <w:proofErr w:type="spellStart"/>
      <w:r>
        <w:t>balcão</w:t>
      </w:r>
      <w:proofErr w:type="spellEnd"/>
      <w:r>
        <w:t xml:space="preserve"> (90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),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cobrada</w:t>
      </w:r>
      <w:proofErr w:type="spellEnd"/>
      <w:r>
        <w:t xml:space="preserve"> taxa de </w:t>
      </w:r>
      <w:proofErr w:type="spellStart"/>
      <w:r>
        <w:t>deslocamento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local. </w:t>
      </w:r>
    </w:p>
    <w:p w14:paraId="7CA4BBA7" w14:textId="77777777" w:rsidR="00712F61" w:rsidRDefault="00712F61">
      <w:pPr>
        <w:spacing w:after="117" w:line="259" w:lineRule="auto"/>
      </w:pPr>
      <w:r>
        <w:rPr>
          <w:sz w:val="16"/>
        </w:rPr>
        <w:t xml:space="preserve"> </w:t>
      </w:r>
    </w:p>
    <w:p w14:paraId="56C0011C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0" w:line="259" w:lineRule="auto"/>
        <w:ind w:left="513"/>
        <w:jc w:val="center"/>
      </w:pPr>
      <w:r>
        <w:rPr>
          <w:color w:val="FFFFFF"/>
        </w:rPr>
        <w:t>A GARANTIA SERÁ EXTINTA SE</w:t>
      </w:r>
      <w:r>
        <w:t xml:space="preserve"> </w:t>
      </w:r>
    </w:p>
    <w:p w14:paraId="1EF76A5D" w14:textId="77777777" w:rsidR="00712F61" w:rsidRDefault="00712F61">
      <w:pPr>
        <w:spacing w:after="58" w:line="259" w:lineRule="auto"/>
      </w:pPr>
      <w:r>
        <w:rPr>
          <w:sz w:val="21"/>
        </w:rPr>
        <w:t xml:space="preserve"> </w:t>
      </w:r>
    </w:p>
    <w:p w14:paraId="14B82770" w14:textId="77777777" w:rsidR="00712F61" w:rsidRDefault="00712F61" w:rsidP="00712F61">
      <w:pPr>
        <w:numPr>
          <w:ilvl w:val="0"/>
          <w:numId w:val="14"/>
        </w:numPr>
        <w:spacing w:after="59" w:line="249" w:lineRule="auto"/>
        <w:ind w:right="55" w:hanging="364"/>
        <w:jc w:val="both"/>
      </w:pPr>
      <w:proofErr w:type="spellStart"/>
      <w:r>
        <w:t>Operações</w:t>
      </w:r>
      <w:proofErr w:type="spellEnd"/>
      <w:r>
        <w:t xml:space="preserve"> </w:t>
      </w:r>
      <w:proofErr w:type="spellStart"/>
      <w:r>
        <w:t>inadequadas</w:t>
      </w:r>
      <w:proofErr w:type="spellEnd"/>
      <w:r>
        <w:t xml:space="preserve"> que </w:t>
      </w:r>
      <w:proofErr w:type="spellStart"/>
      <w:r>
        <w:t>resultem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quebra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defeito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informatizado</w:t>
      </w:r>
      <w:proofErr w:type="spellEnd"/>
      <w:r>
        <w:t xml:space="preserve">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periféricos</w:t>
      </w:r>
      <w:proofErr w:type="spellEnd"/>
      <w:r>
        <w:t xml:space="preserve">; </w:t>
      </w:r>
    </w:p>
    <w:p w14:paraId="77CDA942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 xml:space="preserve"> fora do </w:t>
      </w:r>
      <w:proofErr w:type="spellStart"/>
      <w:r>
        <w:t>especificado</w:t>
      </w:r>
      <w:proofErr w:type="spellEnd"/>
      <w:r>
        <w:t xml:space="preserve">; </w:t>
      </w:r>
    </w:p>
    <w:p w14:paraId="27E3444F" w14:textId="77777777" w:rsidR="00712F61" w:rsidRDefault="00712F61" w:rsidP="00712F61">
      <w:pPr>
        <w:numPr>
          <w:ilvl w:val="0"/>
          <w:numId w:val="14"/>
        </w:numPr>
        <w:spacing w:after="6" w:line="249" w:lineRule="auto"/>
        <w:ind w:right="55" w:hanging="364"/>
        <w:jc w:val="both"/>
      </w:pPr>
      <w:proofErr w:type="spellStart"/>
      <w:r>
        <w:t>Descargas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 xml:space="preserve"> </w:t>
      </w:r>
      <w:proofErr w:type="spellStart"/>
      <w:r>
        <w:t>atmosféricas</w:t>
      </w:r>
      <w:proofErr w:type="spellEnd"/>
      <w:r>
        <w:t xml:space="preserve">, </w:t>
      </w:r>
      <w:proofErr w:type="spellStart"/>
      <w:r>
        <w:t>acidentes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, </w:t>
      </w:r>
      <w:proofErr w:type="spellStart"/>
      <w:r>
        <w:t>intempéries</w:t>
      </w:r>
      <w:proofErr w:type="spellEnd"/>
      <w:r>
        <w:t xml:space="preserve"> </w:t>
      </w:r>
      <w:proofErr w:type="spellStart"/>
      <w:r>
        <w:t>provocados</w:t>
      </w:r>
      <w:proofErr w:type="spellEnd"/>
      <w:r>
        <w:t xml:space="preserve"> pela </w:t>
      </w:r>
      <w:proofErr w:type="spellStart"/>
      <w:r>
        <w:t>natureza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sinistros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espécie</w:t>
      </w:r>
      <w:proofErr w:type="spellEnd"/>
      <w:r>
        <w:t xml:space="preserve"> </w:t>
      </w:r>
      <w:proofErr w:type="spellStart"/>
      <w:r>
        <w:t>provocados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por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por </w:t>
      </w:r>
      <w:proofErr w:type="spellStart"/>
      <w:r>
        <w:t>forças</w:t>
      </w:r>
      <w:proofErr w:type="spellEnd"/>
      <w:r>
        <w:t xml:space="preserve"> da </w:t>
      </w:r>
      <w:proofErr w:type="spellStart"/>
      <w:r>
        <w:t>natureza</w:t>
      </w:r>
      <w:proofErr w:type="spellEnd"/>
      <w:r>
        <w:t xml:space="preserve">. </w:t>
      </w:r>
    </w:p>
    <w:p w14:paraId="54C063F0" w14:textId="77777777" w:rsidR="00712F61" w:rsidRDefault="00712F61">
      <w:pPr>
        <w:spacing w:after="58" w:line="259" w:lineRule="auto"/>
      </w:pPr>
      <w:r>
        <w:t xml:space="preserve"> </w:t>
      </w:r>
    </w:p>
    <w:p w14:paraId="73C6D4D6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120" w:line="259" w:lineRule="auto"/>
        <w:ind w:left="513" w:right="5"/>
        <w:jc w:val="center"/>
      </w:pPr>
      <w:r>
        <w:rPr>
          <w:color w:val="FFFFFF"/>
        </w:rPr>
        <w:t>DICAS NECESSÁRIAS PARA INSTALAÇÃO</w:t>
      </w:r>
      <w:r>
        <w:t xml:space="preserve"> </w:t>
      </w:r>
    </w:p>
    <w:p w14:paraId="2DE0101A" w14:textId="77777777" w:rsidR="00712F61" w:rsidRDefault="00712F61">
      <w:pPr>
        <w:spacing w:after="59"/>
        <w:ind w:right="55"/>
      </w:pPr>
      <w:proofErr w:type="spellStart"/>
      <w:r>
        <w:t>Equipamentos</w:t>
      </w:r>
      <w:proofErr w:type="spellEnd"/>
      <w:r>
        <w:t xml:space="preserve"> </w:t>
      </w:r>
      <w:proofErr w:type="spellStart"/>
      <w:r>
        <w:t>informatizados</w:t>
      </w:r>
      <w:proofErr w:type="spellEnd"/>
      <w:r>
        <w:t xml:space="preserve">: </w:t>
      </w:r>
    </w:p>
    <w:p w14:paraId="07D680C1" w14:textId="58EBFEED" w:rsidR="00712F61" w:rsidRDefault="00712F61" w:rsidP="00712F61">
      <w:pPr>
        <w:numPr>
          <w:ilvl w:val="0"/>
          <w:numId w:val="14"/>
        </w:numPr>
        <w:spacing w:after="100" w:line="256" w:lineRule="auto"/>
        <w:ind w:right="55" w:hanging="364"/>
        <w:jc w:val="both"/>
      </w:pPr>
      <w:r>
        <w:rPr>
          <w:rFonts w:ascii="Calibri" w:eastAsia="Calibri" w:hAnsi="Calibri" w:cs="Calibri"/>
        </w:rPr>
        <w:t xml:space="preserve">Ponto de rede e </w:t>
      </w:r>
      <w:proofErr w:type="spellStart"/>
      <w:r>
        <w:rPr>
          <w:rFonts w:ascii="Calibri" w:eastAsia="Calibri" w:hAnsi="Calibri" w:cs="Calibri"/>
        </w:rPr>
        <w:t>ponto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energia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elétrica</w:t>
      </w:r>
      <w:proofErr w:type="spellEnd"/>
      <w:r>
        <w:rPr>
          <w:rFonts w:ascii="Calibri" w:eastAsia="Calibri" w:hAnsi="Calibri" w:cs="Calibri"/>
        </w:rPr>
        <w:t xml:space="preserve"> (110/220Volts).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sistema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</w:t>
      </w:r>
      <w:proofErr w:type="spellEnd"/>
      <w:r>
        <w:rPr>
          <w:rFonts w:ascii="Calibri" w:eastAsia="Calibri" w:hAnsi="Calibri" w:cs="Calibri"/>
        </w:rPr>
        <w:t xml:space="preserve"> “NUVEM” o </w:t>
      </w:r>
      <w:proofErr w:type="spellStart"/>
      <w:r>
        <w:rPr>
          <w:rFonts w:ascii="Calibri" w:eastAsia="Calibri" w:hAnsi="Calibri" w:cs="Calibri"/>
        </w:rPr>
        <w:t>ponto</w:t>
      </w:r>
      <w:proofErr w:type="spellEnd"/>
      <w:r>
        <w:t xml:space="preserve"> de rede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à internet para </w:t>
      </w:r>
      <w:proofErr w:type="spellStart"/>
      <w:r>
        <w:t>comunicação</w:t>
      </w:r>
      <w:proofErr w:type="spellEnd"/>
      <w:r>
        <w:t xml:space="preserve"> do </w:t>
      </w:r>
      <w:proofErr w:type="spellStart"/>
      <w:r>
        <w:t>equipamento</w:t>
      </w:r>
      <w:proofErr w:type="spellEnd"/>
      <w:r>
        <w:t xml:space="preserve"> com o </w:t>
      </w:r>
      <w:proofErr w:type="spellStart"/>
      <w:r>
        <w:t>sistema</w:t>
      </w:r>
      <w:proofErr w:type="spellEnd"/>
      <w:r>
        <w:t xml:space="preserve">. </w:t>
      </w:r>
    </w:p>
    <w:p w14:paraId="4B160E48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28" w:line="259" w:lineRule="auto"/>
        <w:ind w:left="513" w:right="4"/>
        <w:jc w:val="center"/>
      </w:pPr>
      <w:r>
        <w:rPr>
          <w:color w:val="FFFFFF"/>
        </w:rPr>
        <w:t>SUPORTE TÉCNICO</w:t>
      </w:r>
      <w:r>
        <w:t xml:space="preserve"> </w:t>
      </w:r>
    </w:p>
    <w:p w14:paraId="282EB367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Telefone</w:t>
      </w:r>
      <w:proofErr w:type="spellEnd"/>
      <w:r>
        <w:t xml:space="preserve"> </w:t>
      </w:r>
    </w:p>
    <w:p w14:paraId="22A548B1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r>
        <w:t xml:space="preserve">E-mail </w:t>
      </w:r>
    </w:p>
    <w:p w14:paraId="39E272B6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Acesso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</w:t>
      </w:r>
    </w:p>
    <w:p w14:paraId="3F5783BD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177" w:line="259" w:lineRule="auto"/>
        <w:ind w:left="513" w:right="9"/>
        <w:jc w:val="center"/>
      </w:pPr>
      <w:r>
        <w:rPr>
          <w:color w:val="FFFFFF"/>
        </w:rPr>
        <w:t>SERVIÇOS E EQUIPAMENTOS NÃO INCLUSOS</w:t>
      </w:r>
      <w:r>
        <w:t xml:space="preserve"> </w:t>
      </w:r>
    </w:p>
    <w:p w14:paraId="1B65B86A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de rede </w:t>
      </w:r>
      <w:proofErr w:type="spellStart"/>
      <w:r>
        <w:t>lógica</w:t>
      </w:r>
      <w:proofErr w:type="spellEnd"/>
      <w:r>
        <w:t xml:space="preserve"> e rede </w:t>
      </w:r>
      <w:proofErr w:type="spellStart"/>
      <w:r>
        <w:t>elétrica</w:t>
      </w:r>
      <w:proofErr w:type="spellEnd"/>
      <w:r>
        <w:t xml:space="preserve">; </w:t>
      </w:r>
    </w:p>
    <w:p w14:paraId="28606A50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de </w:t>
      </w:r>
      <w:proofErr w:type="spellStart"/>
      <w:r>
        <w:t>ductos</w:t>
      </w:r>
      <w:proofErr w:type="spellEnd"/>
      <w:r>
        <w:t xml:space="preserve"> e </w:t>
      </w:r>
      <w:proofErr w:type="spellStart"/>
      <w:r>
        <w:t>tomadas</w:t>
      </w:r>
      <w:proofErr w:type="spellEnd"/>
      <w:r>
        <w:t xml:space="preserve">; </w:t>
      </w:r>
    </w:p>
    <w:p w14:paraId="15DB548F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de </w:t>
      </w:r>
      <w:proofErr w:type="spellStart"/>
      <w:r>
        <w:t>balcões</w:t>
      </w:r>
      <w:proofErr w:type="spellEnd"/>
      <w:r>
        <w:t xml:space="preserve">; </w:t>
      </w:r>
    </w:p>
    <w:p w14:paraId="1A47AF18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Instalação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; </w:t>
      </w:r>
    </w:p>
    <w:p w14:paraId="4B14E796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Equipamentos</w:t>
      </w:r>
      <w:proofErr w:type="spellEnd"/>
      <w:r>
        <w:t xml:space="preserve"> para rede </w:t>
      </w:r>
      <w:proofErr w:type="spellStart"/>
      <w:r>
        <w:t>lógica</w:t>
      </w:r>
      <w:proofErr w:type="spellEnd"/>
      <w:r>
        <w:t xml:space="preserve"> (</w:t>
      </w:r>
      <w:proofErr w:type="spellStart"/>
      <w:r>
        <w:t>cabos</w:t>
      </w:r>
      <w:proofErr w:type="spellEnd"/>
      <w:r>
        <w:t xml:space="preserve">, </w:t>
      </w:r>
      <w:proofErr w:type="spellStart"/>
      <w:r>
        <w:t>conectores</w:t>
      </w:r>
      <w:proofErr w:type="spellEnd"/>
      <w:r>
        <w:t xml:space="preserve">, etc.); </w:t>
      </w:r>
    </w:p>
    <w:p w14:paraId="7C054459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Equipamentos</w:t>
      </w:r>
      <w:proofErr w:type="spellEnd"/>
      <w:r>
        <w:t xml:space="preserve"> para rede </w:t>
      </w:r>
      <w:proofErr w:type="spellStart"/>
      <w:r>
        <w:t>elétrica</w:t>
      </w:r>
      <w:proofErr w:type="spellEnd"/>
      <w:r>
        <w:t xml:space="preserve">; </w:t>
      </w:r>
    </w:p>
    <w:p w14:paraId="711C08E2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Configuração</w:t>
      </w:r>
      <w:proofErr w:type="spellEnd"/>
      <w:r>
        <w:t xml:space="preserve"> de modem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roteador</w:t>
      </w:r>
      <w:proofErr w:type="spellEnd"/>
      <w:r>
        <w:t xml:space="preserve"> de internet; </w:t>
      </w:r>
    </w:p>
    <w:p w14:paraId="5B8DBE5C" w14:textId="77777777" w:rsidR="00712F61" w:rsidRDefault="00712F61" w:rsidP="00712F61">
      <w:pPr>
        <w:numPr>
          <w:ilvl w:val="0"/>
          <w:numId w:val="14"/>
        </w:numPr>
        <w:spacing w:after="32" w:line="249" w:lineRule="auto"/>
        <w:ind w:right="55" w:hanging="364"/>
        <w:jc w:val="both"/>
      </w:pPr>
      <w:proofErr w:type="spellStart"/>
      <w:r>
        <w:t>Computadores</w:t>
      </w:r>
      <w:proofErr w:type="spellEnd"/>
      <w:r>
        <w:t xml:space="preserve">,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e </w:t>
      </w:r>
      <w:proofErr w:type="spellStart"/>
      <w:r>
        <w:t>periféricos</w:t>
      </w:r>
      <w:proofErr w:type="spellEnd"/>
      <w:r>
        <w:t xml:space="preserve">. </w:t>
      </w:r>
    </w:p>
    <w:p w14:paraId="67CCBDCA" w14:textId="77777777" w:rsidR="00712F61" w:rsidRDefault="00712F61">
      <w:pPr>
        <w:spacing w:after="124" w:line="259" w:lineRule="auto"/>
      </w:pPr>
      <w:r>
        <w:rPr>
          <w:sz w:val="15"/>
        </w:rPr>
        <w:t xml:space="preserve"> </w:t>
      </w:r>
    </w:p>
    <w:p w14:paraId="3499DD94" w14:textId="77777777" w:rsidR="00712F61" w:rsidRDefault="00712F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2D5294"/>
        <w:spacing w:after="161" w:line="259" w:lineRule="auto"/>
        <w:ind w:left="513" w:right="6"/>
        <w:jc w:val="center"/>
      </w:pPr>
      <w:r>
        <w:rPr>
          <w:color w:val="FFFFFF"/>
        </w:rPr>
        <w:t>OBSERVAÇÕES SOBRE O REP E SUA UTILIZAÇÃO</w:t>
      </w:r>
      <w:r>
        <w:t xml:space="preserve"> </w:t>
      </w:r>
    </w:p>
    <w:p w14:paraId="0DD63F86" w14:textId="77777777" w:rsidR="00712F61" w:rsidRDefault="00712F61" w:rsidP="00712F61">
      <w:pPr>
        <w:numPr>
          <w:ilvl w:val="0"/>
          <w:numId w:val="15"/>
        </w:numPr>
        <w:spacing w:after="75" w:line="249" w:lineRule="auto"/>
        <w:ind w:right="55" w:hanging="364"/>
        <w:jc w:val="both"/>
      </w:pPr>
      <w:proofErr w:type="spellStart"/>
      <w:r>
        <w:t>Equipamentos</w:t>
      </w:r>
      <w:proofErr w:type="spellEnd"/>
      <w:r>
        <w:t xml:space="preserve"> </w:t>
      </w:r>
      <w:proofErr w:type="spellStart"/>
      <w:r>
        <w:t>certificados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MTE </w:t>
      </w:r>
      <w:r>
        <w:rPr>
          <w:rFonts w:ascii="Calibri" w:eastAsia="Calibri" w:hAnsi="Calibri" w:cs="Calibri"/>
        </w:rPr>
        <w:t>–</w:t>
      </w:r>
      <w:r>
        <w:t xml:space="preserve"> </w:t>
      </w:r>
      <w:proofErr w:type="spellStart"/>
      <w:r>
        <w:t>Portaria</w:t>
      </w:r>
      <w:proofErr w:type="spellEnd"/>
      <w:r>
        <w:t xml:space="preserve"> 617/2021. </w:t>
      </w:r>
    </w:p>
    <w:p w14:paraId="6F4FB977" w14:textId="77777777" w:rsidR="00712F61" w:rsidRDefault="00712F61" w:rsidP="00712F61">
      <w:pPr>
        <w:numPr>
          <w:ilvl w:val="0"/>
          <w:numId w:val="15"/>
        </w:numPr>
        <w:spacing w:after="78" w:line="249" w:lineRule="auto"/>
        <w:ind w:right="55" w:hanging="364"/>
        <w:jc w:val="both"/>
      </w:pPr>
      <w:proofErr w:type="spellStart"/>
      <w:r>
        <w:t>Equipamentos</w:t>
      </w:r>
      <w:proofErr w:type="spellEnd"/>
      <w:r>
        <w:t xml:space="preserve"> de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eletrônico</w:t>
      </w:r>
      <w:proofErr w:type="spellEnd"/>
      <w:r>
        <w:t xml:space="preserve"> </w:t>
      </w:r>
      <w:proofErr w:type="spellStart"/>
      <w:r>
        <w:t>certificados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INMETRO </w:t>
      </w:r>
      <w:r>
        <w:rPr>
          <w:rFonts w:ascii="Calibri" w:eastAsia="Calibri" w:hAnsi="Calibri" w:cs="Calibri"/>
        </w:rPr>
        <w:t>–</w:t>
      </w:r>
      <w:r>
        <w:t xml:space="preserve"> </w:t>
      </w:r>
      <w:proofErr w:type="spellStart"/>
      <w:r>
        <w:t>Portaria</w:t>
      </w:r>
      <w:proofErr w:type="spellEnd"/>
      <w:r>
        <w:t xml:space="preserve"> 595/13. </w:t>
      </w:r>
    </w:p>
    <w:p w14:paraId="608AF680" w14:textId="77777777" w:rsidR="00712F61" w:rsidRDefault="00712F61" w:rsidP="00712F61">
      <w:pPr>
        <w:numPr>
          <w:ilvl w:val="0"/>
          <w:numId w:val="15"/>
        </w:numPr>
        <w:spacing w:after="75" w:line="249" w:lineRule="auto"/>
        <w:ind w:right="55" w:hanging="364"/>
        <w:jc w:val="both"/>
      </w:pPr>
      <w:proofErr w:type="spellStart"/>
      <w:r>
        <w:t>Cada</w:t>
      </w:r>
      <w:proofErr w:type="spellEnd"/>
      <w:r>
        <w:t xml:space="preserve"> </w:t>
      </w:r>
      <w:proofErr w:type="spellStart"/>
      <w:r>
        <w:t>equipamento</w:t>
      </w:r>
      <w:proofErr w:type="spellEnd"/>
      <w:r>
        <w:t xml:space="preserve"> </w:t>
      </w:r>
      <w:proofErr w:type="spellStart"/>
      <w:r>
        <w:t>certificado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MTE (SREP) </w:t>
      </w:r>
      <w:proofErr w:type="spellStart"/>
      <w:r>
        <w:t>atende</w:t>
      </w:r>
      <w:proofErr w:type="spellEnd"/>
      <w:r>
        <w:t xml:space="preserve"> a 01 (UM) CNPJ. </w:t>
      </w:r>
    </w:p>
    <w:p w14:paraId="4E1F7879" w14:textId="77777777" w:rsidR="00712F61" w:rsidRDefault="00712F61" w:rsidP="00712F61">
      <w:pPr>
        <w:numPr>
          <w:ilvl w:val="0"/>
          <w:numId w:val="15"/>
        </w:numPr>
        <w:spacing w:after="75" w:line="249" w:lineRule="auto"/>
        <w:ind w:right="55" w:hanging="364"/>
        <w:jc w:val="both"/>
      </w:pPr>
      <w:proofErr w:type="spellStart"/>
      <w:r>
        <w:t>Todo</w:t>
      </w:r>
      <w:proofErr w:type="spellEnd"/>
      <w:r>
        <w:t xml:space="preserve"> </w:t>
      </w:r>
      <w:proofErr w:type="spellStart"/>
      <w:r>
        <w:t>equipamento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no </w:t>
      </w:r>
      <w:proofErr w:type="spellStart"/>
      <w:r>
        <w:t>órgão</w:t>
      </w:r>
      <w:proofErr w:type="spellEnd"/>
      <w:r>
        <w:t xml:space="preserve"> CAREP </w:t>
      </w:r>
    </w:p>
    <w:p w14:paraId="285D89FB" w14:textId="77777777" w:rsidR="00712F61" w:rsidRDefault="00712F61" w:rsidP="00712F61">
      <w:pPr>
        <w:numPr>
          <w:ilvl w:val="0"/>
          <w:numId w:val="15"/>
        </w:numPr>
        <w:spacing w:after="32" w:line="249" w:lineRule="auto"/>
        <w:ind w:right="55" w:hanging="364"/>
        <w:jc w:val="both"/>
      </w:pPr>
      <w:r>
        <w:t xml:space="preserve">Uma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o CNPJ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do </w:t>
      </w:r>
      <w:proofErr w:type="spellStart"/>
      <w:r>
        <w:t>relógio</w:t>
      </w:r>
      <w:proofErr w:type="spellEnd"/>
      <w:r>
        <w:t xml:space="preserve"> de </w:t>
      </w:r>
      <w:proofErr w:type="spellStart"/>
      <w:r>
        <w:t>ponto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impossibilitado</w:t>
      </w:r>
      <w:proofErr w:type="spellEnd"/>
      <w:r>
        <w:t xml:space="preserve"> de ser </w:t>
      </w:r>
      <w:proofErr w:type="spellStart"/>
      <w:r>
        <w:t>reutilizado</w:t>
      </w:r>
      <w:proofErr w:type="spellEnd"/>
      <w:r>
        <w:t xml:space="preserve"> por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econômico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ser </w:t>
      </w:r>
      <w:proofErr w:type="spellStart"/>
      <w:r>
        <w:t>devolvido</w:t>
      </w:r>
      <w:proofErr w:type="spellEnd"/>
      <w:r>
        <w:t xml:space="preserve"> à Sollus </w:t>
      </w:r>
      <w:proofErr w:type="spellStart"/>
      <w:r>
        <w:t>tecnologia</w:t>
      </w:r>
      <w:proofErr w:type="spellEnd"/>
      <w:r>
        <w:t xml:space="preserve"> </w:t>
      </w:r>
    </w:p>
    <w:p w14:paraId="50B7F777" w14:textId="51F05B32" w:rsidR="00C05A04" w:rsidRPr="006A1E06" w:rsidRDefault="00C05A04" w:rsidP="004F479E">
      <w:pPr>
        <w:rPr>
          <w:rFonts w:asciiTheme="majorHAnsi" w:hAnsiTheme="majorHAnsi" w:cstheme="majorHAnsi"/>
        </w:rPr>
      </w:pPr>
    </w:p>
    <w:p w14:paraId="7E14E50B" w14:textId="50860D1D" w:rsidR="006A1E06" w:rsidRPr="006A1E06" w:rsidRDefault="006A1E06" w:rsidP="004F479E">
      <w:pPr>
        <w:rPr>
          <w:rFonts w:asciiTheme="majorHAnsi" w:hAnsiTheme="majorHAnsi" w:cstheme="majorHAnsi"/>
        </w:rPr>
      </w:pPr>
    </w:p>
    <w:p w14:paraId="33DA15E0" w14:textId="4ECF1F5C" w:rsidR="00C05A04" w:rsidRPr="006A1E06" w:rsidRDefault="006A1E06" w:rsidP="00712F61">
      <w:pPr>
        <w:jc w:val="both"/>
        <w:rPr>
          <w:rFonts w:asciiTheme="majorHAnsi" w:hAnsiTheme="majorHAnsi" w:cstheme="majorHAnsi"/>
          <w:sz w:val="24"/>
        </w:rPr>
      </w:pPr>
      <w:r w:rsidRPr="006A1E06">
        <w:rPr>
          <w:rFonts w:asciiTheme="majorHAnsi" w:hAnsiTheme="majorHAnsi" w:cstheme="majorHAnsi"/>
        </w:rPr>
        <w:br w:type="page"/>
      </w:r>
    </w:p>
    <w:sectPr w:rsidR="00C05A04" w:rsidRPr="006A1E06" w:rsidSect="006268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CE311D"/>
    <w:multiLevelType w:val="hybridMultilevel"/>
    <w:tmpl w:val="BD7A71AC"/>
    <w:lvl w:ilvl="0" w:tplc="41F25906">
      <w:start w:val="1"/>
      <w:numFmt w:val="decimal"/>
      <w:lvlText w:val="%1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4771A">
      <w:start w:val="1"/>
      <w:numFmt w:val="lowerLetter"/>
      <w:lvlText w:val="%2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08E86">
      <w:start w:val="1"/>
      <w:numFmt w:val="lowerRoman"/>
      <w:lvlText w:val="%3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641C6">
      <w:start w:val="1"/>
      <w:numFmt w:val="decimal"/>
      <w:lvlText w:val="%4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82E4C">
      <w:start w:val="1"/>
      <w:numFmt w:val="lowerLetter"/>
      <w:lvlText w:val="%5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0C4F26">
      <w:start w:val="1"/>
      <w:numFmt w:val="lowerRoman"/>
      <w:lvlText w:val="%6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B4790A">
      <w:start w:val="1"/>
      <w:numFmt w:val="decimal"/>
      <w:lvlText w:val="%7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E95E6">
      <w:start w:val="1"/>
      <w:numFmt w:val="lowerLetter"/>
      <w:lvlText w:val="%8"/>
      <w:lvlJc w:val="left"/>
      <w:pPr>
        <w:ind w:left="6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66FEC">
      <w:start w:val="1"/>
      <w:numFmt w:val="lowerRoman"/>
      <w:lvlText w:val="%9"/>
      <w:lvlJc w:val="left"/>
      <w:pPr>
        <w:ind w:left="7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5307FB"/>
    <w:multiLevelType w:val="hybridMultilevel"/>
    <w:tmpl w:val="CD6EAE3E"/>
    <w:lvl w:ilvl="0" w:tplc="FF38D088">
      <w:start w:val="1"/>
      <w:numFmt w:val="decimal"/>
      <w:lvlText w:val="%1."/>
      <w:lvlJc w:val="left"/>
      <w:pPr>
        <w:ind w:left="1299" w:hanging="3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A2AC423E">
      <w:numFmt w:val="bullet"/>
      <w:lvlText w:val=""/>
      <w:lvlJc w:val="left"/>
      <w:pPr>
        <w:ind w:left="1347" w:hanging="3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BDBC7F70">
      <w:numFmt w:val="bullet"/>
      <w:lvlText w:val="•"/>
      <w:lvlJc w:val="left"/>
      <w:pPr>
        <w:ind w:left="2437" w:hanging="364"/>
      </w:pPr>
      <w:rPr>
        <w:rFonts w:hint="default"/>
        <w:lang w:val="pt-PT" w:eastAsia="en-US" w:bidi="ar-SA"/>
      </w:rPr>
    </w:lvl>
    <w:lvl w:ilvl="3" w:tplc="913AF5CA">
      <w:numFmt w:val="bullet"/>
      <w:lvlText w:val="•"/>
      <w:lvlJc w:val="left"/>
      <w:pPr>
        <w:ind w:left="3534" w:hanging="364"/>
      </w:pPr>
      <w:rPr>
        <w:rFonts w:hint="default"/>
        <w:lang w:val="pt-PT" w:eastAsia="en-US" w:bidi="ar-SA"/>
      </w:rPr>
    </w:lvl>
    <w:lvl w:ilvl="4" w:tplc="E1B8DE16">
      <w:numFmt w:val="bullet"/>
      <w:lvlText w:val="•"/>
      <w:lvlJc w:val="left"/>
      <w:pPr>
        <w:ind w:left="4631" w:hanging="364"/>
      </w:pPr>
      <w:rPr>
        <w:rFonts w:hint="default"/>
        <w:lang w:val="pt-PT" w:eastAsia="en-US" w:bidi="ar-SA"/>
      </w:rPr>
    </w:lvl>
    <w:lvl w:ilvl="5" w:tplc="9606F72E">
      <w:numFmt w:val="bullet"/>
      <w:lvlText w:val="•"/>
      <w:lvlJc w:val="left"/>
      <w:pPr>
        <w:ind w:left="5728" w:hanging="364"/>
      </w:pPr>
      <w:rPr>
        <w:rFonts w:hint="default"/>
        <w:lang w:val="pt-PT" w:eastAsia="en-US" w:bidi="ar-SA"/>
      </w:rPr>
    </w:lvl>
    <w:lvl w:ilvl="6" w:tplc="3906E9E2">
      <w:numFmt w:val="bullet"/>
      <w:lvlText w:val="•"/>
      <w:lvlJc w:val="left"/>
      <w:pPr>
        <w:ind w:left="6825" w:hanging="364"/>
      </w:pPr>
      <w:rPr>
        <w:rFonts w:hint="default"/>
        <w:lang w:val="pt-PT" w:eastAsia="en-US" w:bidi="ar-SA"/>
      </w:rPr>
    </w:lvl>
    <w:lvl w:ilvl="7" w:tplc="0772E55A">
      <w:numFmt w:val="bullet"/>
      <w:lvlText w:val="•"/>
      <w:lvlJc w:val="left"/>
      <w:pPr>
        <w:ind w:left="7922" w:hanging="364"/>
      </w:pPr>
      <w:rPr>
        <w:rFonts w:hint="default"/>
        <w:lang w:val="pt-PT" w:eastAsia="en-US" w:bidi="ar-SA"/>
      </w:rPr>
    </w:lvl>
    <w:lvl w:ilvl="8" w:tplc="5B961FB8">
      <w:numFmt w:val="bullet"/>
      <w:lvlText w:val="•"/>
      <w:lvlJc w:val="left"/>
      <w:pPr>
        <w:ind w:left="9019" w:hanging="364"/>
      </w:pPr>
      <w:rPr>
        <w:rFonts w:hint="default"/>
        <w:lang w:val="pt-PT" w:eastAsia="en-US" w:bidi="ar-SA"/>
      </w:rPr>
    </w:lvl>
  </w:abstractNum>
  <w:abstractNum w:abstractNumId="11" w15:restartNumberingAfterBreak="0">
    <w:nsid w:val="27466898"/>
    <w:multiLevelType w:val="hybridMultilevel"/>
    <w:tmpl w:val="C05C3CA2"/>
    <w:lvl w:ilvl="0" w:tplc="75FCE4F4">
      <w:start w:val="1"/>
      <w:numFmt w:val="decimal"/>
      <w:lvlText w:val="%1."/>
      <w:lvlJc w:val="left"/>
      <w:pPr>
        <w:ind w:left="1299" w:hanging="36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144AD4E4">
      <w:numFmt w:val="bullet"/>
      <w:lvlText w:val="•"/>
      <w:lvlJc w:val="left"/>
      <w:pPr>
        <w:ind w:left="2291" w:hanging="364"/>
      </w:pPr>
      <w:rPr>
        <w:rFonts w:hint="default"/>
        <w:lang w:val="pt-PT" w:eastAsia="en-US" w:bidi="ar-SA"/>
      </w:rPr>
    </w:lvl>
    <w:lvl w:ilvl="2" w:tplc="EF0AF47C">
      <w:numFmt w:val="bullet"/>
      <w:lvlText w:val="•"/>
      <w:lvlJc w:val="left"/>
      <w:pPr>
        <w:ind w:left="3282" w:hanging="364"/>
      </w:pPr>
      <w:rPr>
        <w:rFonts w:hint="default"/>
        <w:lang w:val="pt-PT" w:eastAsia="en-US" w:bidi="ar-SA"/>
      </w:rPr>
    </w:lvl>
    <w:lvl w:ilvl="3" w:tplc="02583CCC">
      <w:numFmt w:val="bullet"/>
      <w:lvlText w:val="•"/>
      <w:lvlJc w:val="left"/>
      <w:pPr>
        <w:ind w:left="4273" w:hanging="364"/>
      </w:pPr>
      <w:rPr>
        <w:rFonts w:hint="default"/>
        <w:lang w:val="pt-PT" w:eastAsia="en-US" w:bidi="ar-SA"/>
      </w:rPr>
    </w:lvl>
    <w:lvl w:ilvl="4" w:tplc="E0164F1E">
      <w:numFmt w:val="bullet"/>
      <w:lvlText w:val="•"/>
      <w:lvlJc w:val="left"/>
      <w:pPr>
        <w:ind w:left="5265" w:hanging="364"/>
      </w:pPr>
      <w:rPr>
        <w:rFonts w:hint="default"/>
        <w:lang w:val="pt-PT" w:eastAsia="en-US" w:bidi="ar-SA"/>
      </w:rPr>
    </w:lvl>
    <w:lvl w:ilvl="5" w:tplc="B1EE66F2">
      <w:numFmt w:val="bullet"/>
      <w:lvlText w:val="•"/>
      <w:lvlJc w:val="left"/>
      <w:pPr>
        <w:ind w:left="6256" w:hanging="364"/>
      </w:pPr>
      <w:rPr>
        <w:rFonts w:hint="default"/>
        <w:lang w:val="pt-PT" w:eastAsia="en-US" w:bidi="ar-SA"/>
      </w:rPr>
    </w:lvl>
    <w:lvl w:ilvl="6" w:tplc="D3108532">
      <w:numFmt w:val="bullet"/>
      <w:lvlText w:val="•"/>
      <w:lvlJc w:val="left"/>
      <w:pPr>
        <w:ind w:left="7247" w:hanging="364"/>
      </w:pPr>
      <w:rPr>
        <w:rFonts w:hint="default"/>
        <w:lang w:val="pt-PT" w:eastAsia="en-US" w:bidi="ar-SA"/>
      </w:rPr>
    </w:lvl>
    <w:lvl w:ilvl="7" w:tplc="3BCA4402">
      <w:numFmt w:val="bullet"/>
      <w:lvlText w:val="•"/>
      <w:lvlJc w:val="left"/>
      <w:pPr>
        <w:ind w:left="8239" w:hanging="364"/>
      </w:pPr>
      <w:rPr>
        <w:rFonts w:hint="default"/>
        <w:lang w:val="pt-PT" w:eastAsia="en-US" w:bidi="ar-SA"/>
      </w:rPr>
    </w:lvl>
    <w:lvl w:ilvl="8" w:tplc="8D546E12">
      <w:numFmt w:val="bullet"/>
      <w:lvlText w:val="•"/>
      <w:lvlJc w:val="left"/>
      <w:pPr>
        <w:ind w:left="9230" w:hanging="364"/>
      </w:pPr>
      <w:rPr>
        <w:rFonts w:hint="default"/>
        <w:lang w:val="pt-PT" w:eastAsia="en-US" w:bidi="ar-SA"/>
      </w:rPr>
    </w:lvl>
  </w:abstractNum>
  <w:abstractNum w:abstractNumId="12" w15:restartNumberingAfterBreak="0">
    <w:nsid w:val="2B6628AB"/>
    <w:multiLevelType w:val="hybridMultilevel"/>
    <w:tmpl w:val="CE925BC4"/>
    <w:lvl w:ilvl="0" w:tplc="F4AAA732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CF952">
      <w:start w:val="1"/>
      <w:numFmt w:val="bullet"/>
      <w:lvlText w:val="o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ED4DC">
      <w:start w:val="1"/>
      <w:numFmt w:val="bullet"/>
      <w:lvlText w:val="▪"/>
      <w:lvlJc w:val="left"/>
      <w:pPr>
        <w:ind w:left="2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EE932">
      <w:start w:val="1"/>
      <w:numFmt w:val="bullet"/>
      <w:lvlText w:val="•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8BCA0">
      <w:start w:val="1"/>
      <w:numFmt w:val="bullet"/>
      <w:lvlText w:val="o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A7FBA">
      <w:start w:val="1"/>
      <w:numFmt w:val="bullet"/>
      <w:lvlText w:val="▪"/>
      <w:lvlJc w:val="left"/>
      <w:pPr>
        <w:ind w:left="4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EAD86">
      <w:start w:val="1"/>
      <w:numFmt w:val="bullet"/>
      <w:lvlText w:val="•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A8B0A">
      <w:start w:val="1"/>
      <w:numFmt w:val="bullet"/>
      <w:lvlText w:val="o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1F4C">
      <w:start w:val="1"/>
      <w:numFmt w:val="bullet"/>
      <w:lvlText w:val="▪"/>
      <w:lvlJc w:val="left"/>
      <w:pPr>
        <w:ind w:left="7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616FA8"/>
    <w:multiLevelType w:val="multilevel"/>
    <w:tmpl w:val="B876FE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E333BF3"/>
    <w:multiLevelType w:val="hybridMultilevel"/>
    <w:tmpl w:val="1F1482B4"/>
    <w:lvl w:ilvl="0" w:tplc="BDA4B41E">
      <w:start w:val="1"/>
      <w:numFmt w:val="decimal"/>
      <w:lvlText w:val="%1."/>
      <w:lvlJc w:val="left"/>
      <w:pPr>
        <w:ind w:left="12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B005E0">
      <w:start w:val="1"/>
      <w:numFmt w:val="lowerLetter"/>
      <w:lvlText w:val="%2"/>
      <w:lvlJc w:val="left"/>
      <w:pPr>
        <w:ind w:left="201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203E3E">
      <w:start w:val="1"/>
      <w:numFmt w:val="lowerRoman"/>
      <w:lvlText w:val="%3"/>
      <w:lvlJc w:val="left"/>
      <w:pPr>
        <w:ind w:left="273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988654">
      <w:start w:val="1"/>
      <w:numFmt w:val="decimal"/>
      <w:lvlText w:val="%4"/>
      <w:lvlJc w:val="left"/>
      <w:pPr>
        <w:ind w:left="345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76B942">
      <w:start w:val="1"/>
      <w:numFmt w:val="lowerLetter"/>
      <w:lvlText w:val="%5"/>
      <w:lvlJc w:val="left"/>
      <w:pPr>
        <w:ind w:left="417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1C2E34">
      <w:start w:val="1"/>
      <w:numFmt w:val="lowerRoman"/>
      <w:lvlText w:val="%6"/>
      <w:lvlJc w:val="left"/>
      <w:pPr>
        <w:ind w:left="48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42471A">
      <w:start w:val="1"/>
      <w:numFmt w:val="decimal"/>
      <w:lvlText w:val="%7"/>
      <w:lvlJc w:val="left"/>
      <w:pPr>
        <w:ind w:left="561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3A7FD8">
      <w:start w:val="1"/>
      <w:numFmt w:val="lowerLetter"/>
      <w:lvlText w:val="%8"/>
      <w:lvlJc w:val="left"/>
      <w:pPr>
        <w:ind w:left="633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063B68">
      <w:start w:val="1"/>
      <w:numFmt w:val="lowerRoman"/>
      <w:lvlText w:val="%9"/>
      <w:lvlJc w:val="left"/>
      <w:pPr>
        <w:ind w:left="705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18"/>
    <w:rsid w:val="0001419B"/>
    <w:rsid w:val="00032CA2"/>
    <w:rsid w:val="00034616"/>
    <w:rsid w:val="0006063C"/>
    <w:rsid w:val="000A2DB9"/>
    <w:rsid w:val="000D11A5"/>
    <w:rsid w:val="001364FF"/>
    <w:rsid w:val="0015074B"/>
    <w:rsid w:val="00194678"/>
    <w:rsid w:val="00194BC6"/>
    <w:rsid w:val="001D206D"/>
    <w:rsid w:val="002264A0"/>
    <w:rsid w:val="0029639D"/>
    <w:rsid w:val="00296F1D"/>
    <w:rsid w:val="002B14ED"/>
    <w:rsid w:val="00326F90"/>
    <w:rsid w:val="0035658F"/>
    <w:rsid w:val="003808D0"/>
    <w:rsid w:val="003D5967"/>
    <w:rsid w:val="00442476"/>
    <w:rsid w:val="004B41BD"/>
    <w:rsid w:val="004F24D9"/>
    <w:rsid w:val="004F479E"/>
    <w:rsid w:val="00504FBD"/>
    <w:rsid w:val="00585B2E"/>
    <w:rsid w:val="0062089A"/>
    <w:rsid w:val="0062688F"/>
    <w:rsid w:val="00634571"/>
    <w:rsid w:val="00670E63"/>
    <w:rsid w:val="006A1E06"/>
    <w:rsid w:val="006F08AB"/>
    <w:rsid w:val="00712F61"/>
    <w:rsid w:val="007336C4"/>
    <w:rsid w:val="00736FEA"/>
    <w:rsid w:val="0076646C"/>
    <w:rsid w:val="007B769F"/>
    <w:rsid w:val="0087505C"/>
    <w:rsid w:val="008D105A"/>
    <w:rsid w:val="00A01EC7"/>
    <w:rsid w:val="00A555A7"/>
    <w:rsid w:val="00A71963"/>
    <w:rsid w:val="00AA1D8D"/>
    <w:rsid w:val="00AA638D"/>
    <w:rsid w:val="00AB4B75"/>
    <w:rsid w:val="00B32878"/>
    <w:rsid w:val="00B47730"/>
    <w:rsid w:val="00BE0374"/>
    <w:rsid w:val="00C05A04"/>
    <w:rsid w:val="00CB0664"/>
    <w:rsid w:val="00CF1BEA"/>
    <w:rsid w:val="00D4758A"/>
    <w:rsid w:val="00D65511"/>
    <w:rsid w:val="00D77177"/>
    <w:rsid w:val="00D8636B"/>
    <w:rsid w:val="00D941AC"/>
    <w:rsid w:val="00DD03B0"/>
    <w:rsid w:val="00DD4CAC"/>
    <w:rsid w:val="00DF2139"/>
    <w:rsid w:val="00E0567C"/>
    <w:rsid w:val="00E34682"/>
    <w:rsid w:val="00EB23F1"/>
    <w:rsid w:val="00F310E6"/>
    <w:rsid w:val="00F64A9B"/>
    <w:rsid w:val="00F81FB5"/>
    <w:rsid w:val="00F834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00D37"/>
  <w14:defaultImageDpi w14:val="300"/>
  <w15:docId w15:val="{FA6D7D1A-4B3A-45DA-A003-4502FA4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qFormat/>
    <w:rsid w:val="00A555A7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pt-BR"/>
    </w:rPr>
  </w:style>
  <w:style w:type="paragraph" w:customStyle="1" w:styleId="Contedodoquadro">
    <w:name w:val="Conteúdo do quadro"/>
    <w:basedOn w:val="Normal"/>
    <w:qFormat/>
    <w:rsid w:val="00A555A7"/>
    <w:pPr>
      <w:suppressAutoHyphens/>
      <w:spacing w:after="160" w:line="252" w:lineRule="auto"/>
    </w:pPr>
    <w:rPr>
      <w:rFonts w:eastAsiaTheme="minorHAnsi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61</cp:revision>
  <dcterms:created xsi:type="dcterms:W3CDTF">2013-12-23T23:15:00Z</dcterms:created>
  <dcterms:modified xsi:type="dcterms:W3CDTF">2025-09-05T18:56:00Z</dcterms:modified>
  <cp:category/>
</cp:coreProperties>
</file>