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D1148E" w14:textId="593DF2B6" w:rsidR="004E459B" w:rsidRPr="00DB5EFB" w:rsidRDefault="004E459B" w:rsidP="00B52D3E">
      <w:pPr>
        <w:pStyle w:val="Title"/>
        <w:tabs>
          <w:tab w:val="left" w:pos="5103"/>
          <w:tab w:val="right" w:pos="9498"/>
        </w:tabs>
        <w:spacing w:after="480"/>
        <w:ind w:left="4678" w:right="-1140"/>
        <w:jc w:val="left"/>
        <w:rPr>
          <w:color w:val="17365D"/>
        </w:rPr>
      </w:pPr>
      <w:r>
        <w:rPr>
          <w:noProof/>
          <w:lang w:val="en-US"/>
        </w:rPr>
        <w:drawing>
          <wp:anchor distT="0" distB="0" distL="114300" distR="114300" simplePos="0" relativeHeight="251661312" behindDoc="1" locked="0" layoutInCell="1" allowOverlap="1" wp14:anchorId="279DE53B" wp14:editId="194CB08D">
            <wp:simplePos x="0" y="0"/>
            <wp:positionH relativeFrom="column">
              <wp:posOffset>-1581150</wp:posOffset>
            </wp:positionH>
            <wp:positionV relativeFrom="paragraph">
              <wp:posOffset>-5051425</wp:posOffset>
            </wp:positionV>
            <wp:extent cx="10429875" cy="10282555"/>
            <wp:effectExtent l="0" t="0" r="9525" b="4445"/>
            <wp:wrapNone/>
            <wp:docPr id="4" name="Picture 4" descr="\\cern.ch\dfs\Users\m\mlejeune\Desktop\AS SCREENSHOTS - For PPT\3_no_tex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ern.ch\dfs\Users\m\mlejeune\Desktop\AS SCREENSHOTS - For PPT\3_no_text2.png"/>
                    <pic:cNvPicPr>
                      <a:picLocks noChangeAspect="1" noChangeArrowheads="1"/>
                    </pic:cNvPicPr>
                  </pic:nvPicPr>
                  <pic:blipFill>
                    <a:blip r:embed="rId9">
                      <a:extLst>
                        <a:ext uri="{28A0092B-C50C-407E-A947-70E740481C1C}">
                          <a14:useLocalDpi xmlns:a14="http://schemas.microsoft.com/office/drawing/2010/main" val="0"/>
                        </a:ext>
                      </a:extLst>
                    </a:blip>
                    <a:srcRect t="6915"/>
                    <a:stretch>
                      <a:fillRect/>
                    </a:stretch>
                  </pic:blipFill>
                  <pic:spPr bwMode="auto">
                    <a:xfrm>
                      <a:off x="0" y="0"/>
                      <a:ext cx="10429875" cy="102825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5EFB">
        <w:rPr>
          <w:color w:val="17365D"/>
        </w:rPr>
        <w:fldChar w:fldCharType="begin"/>
      </w:r>
      <w:r w:rsidRPr="00DB5EFB">
        <w:rPr>
          <w:color w:val="17365D"/>
        </w:rPr>
        <w:instrText xml:space="preserve"> ASK ReportTitle "Please enter your report/project title." \* MERGEFORMAT </w:instrText>
      </w:r>
      <w:r w:rsidRPr="00DB5EFB">
        <w:rPr>
          <w:color w:val="17365D"/>
        </w:rPr>
        <w:fldChar w:fldCharType="separate"/>
      </w:r>
      <w:bookmarkStart w:id="0" w:name="ReportTitle"/>
      <w:r w:rsidRPr="00DB5EFB">
        <w:rPr>
          <w:color w:val="17365D"/>
        </w:rPr>
        <w:t>Style Guidelines for Final Year Project Reports</w:t>
      </w:r>
      <w:bookmarkEnd w:id="0"/>
      <w:r w:rsidRPr="00DB5EFB">
        <w:rPr>
          <w:color w:val="17365D"/>
        </w:rPr>
        <w:fldChar w:fldCharType="end"/>
      </w:r>
      <w:r w:rsidR="00637E6D">
        <w:rPr>
          <w:color w:val="17365D"/>
        </w:rPr>
        <w:t>Test of Oracle JSON suppor</w:t>
      </w:r>
      <w:r w:rsidRPr="00DB5EFB">
        <w:rPr>
          <w:color w:val="17365D"/>
        </w:rPr>
        <w:t>t</w:t>
      </w:r>
      <w:r w:rsidR="00637E6D">
        <w:rPr>
          <w:color w:val="17365D"/>
        </w:rPr>
        <w:t xml:space="preserve">  in the view of CMS JSON     data</w:t>
      </w:r>
      <w:r>
        <w:rPr>
          <w:color w:val="17365D"/>
        </w:rPr>
        <w:t xml:space="preserve"> </w:t>
      </w:r>
    </w:p>
    <w:p w14:paraId="1E0E444F" w14:textId="7E837AA4" w:rsidR="004E459B" w:rsidRPr="00766B81" w:rsidRDefault="00637E6D" w:rsidP="00B52D3E">
      <w:pPr>
        <w:pStyle w:val="Subtitle"/>
        <w:tabs>
          <w:tab w:val="right" w:pos="9498"/>
        </w:tabs>
        <w:spacing w:before="0" w:after="0"/>
        <w:ind w:left="4678" w:right="-1141"/>
        <w:jc w:val="left"/>
        <w:rPr>
          <w:color w:val="17365D"/>
          <w:kern w:val="28"/>
          <w:sz w:val="32"/>
          <w:szCs w:val="32"/>
        </w:rPr>
      </w:pPr>
      <w:r>
        <w:rPr>
          <w:color w:val="17365D"/>
          <w:kern w:val="28"/>
          <w:sz w:val="32"/>
          <w:szCs w:val="32"/>
        </w:rPr>
        <w:t>August</w:t>
      </w:r>
      <w:r w:rsidR="00AA2680">
        <w:rPr>
          <w:color w:val="17365D"/>
          <w:kern w:val="28"/>
          <w:sz w:val="32"/>
          <w:szCs w:val="32"/>
        </w:rPr>
        <w:t xml:space="preserve"> 2016</w:t>
      </w:r>
    </w:p>
    <w:p w14:paraId="245F516F" w14:textId="77777777" w:rsidR="004E459B" w:rsidRDefault="004E459B" w:rsidP="00B52D3E">
      <w:pPr>
        <w:pStyle w:val="Subtitle"/>
        <w:tabs>
          <w:tab w:val="right" w:pos="9498"/>
        </w:tabs>
        <w:spacing w:after="0"/>
        <w:ind w:left="4678" w:right="-1140"/>
        <w:jc w:val="left"/>
        <w:rPr>
          <w:b w:val="0"/>
          <w:color w:val="797979"/>
          <w:kern w:val="28"/>
          <w:szCs w:val="28"/>
        </w:rPr>
      </w:pPr>
      <w:r>
        <w:rPr>
          <w:b w:val="0"/>
          <w:color w:val="797979"/>
          <w:kern w:val="28"/>
          <w:szCs w:val="28"/>
        </w:rPr>
        <w:t>Author:</w:t>
      </w:r>
    </w:p>
    <w:p w14:paraId="064F60F8" w14:textId="2E47AE49" w:rsidR="00637E6D" w:rsidRDefault="00637E6D" w:rsidP="00B52D3E">
      <w:pPr>
        <w:pStyle w:val="Subtitle"/>
        <w:tabs>
          <w:tab w:val="right" w:pos="9498"/>
        </w:tabs>
        <w:spacing w:before="0" w:after="0"/>
        <w:ind w:left="4678" w:right="-1140"/>
        <w:jc w:val="left"/>
        <w:rPr>
          <w:b w:val="0"/>
          <w:color w:val="797979"/>
          <w:kern w:val="28"/>
          <w:szCs w:val="28"/>
        </w:rPr>
      </w:pPr>
      <w:r>
        <w:rPr>
          <w:b w:val="0"/>
          <w:color w:val="797979"/>
          <w:kern w:val="28"/>
          <w:szCs w:val="28"/>
        </w:rPr>
        <w:t>Sartaj Singh Baveja</w:t>
      </w:r>
    </w:p>
    <w:p w14:paraId="2EC6E51C" w14:textId="77777777" w:rsidR="004E459B" w:rsidRDefault="004E459B" w:rsidP="00B52D3E">
      <w:pPr>
        <w:pStyle w:val="Subtitle"/>
        <w:tabs>
          <w:tab w:val="right" w:pos="9498"/>
        </w:tabs>
        <w:spacing w:after="0"/>
        <w:ind w:left="4678" w:right="-1140"/>
        <w:jc w:val="left"/>
        <w:rPr>
          <w:b w:val="0"/>
          <w:color w:val="797979"/>
          <w:kern w:val="28"/>
          <w:szCs w:val="28"/>
        </w:rPr>
      </w:pPr>
      <w:r>
        <w:rPr>
          <w:b w:val="0"/>
          <w:color w:val="797979"/>
          <w:kern w:val="28"/>
          <w:szCs w:val="28"/>
        </w:rPr>
        <w:t>Supervisor(s):</w:t>
      </w:r>
    </w:p>
    <w:p w14:paraId="2940319F" w14:textId="31787317" w:rsidR="00637E6D" w:rsidRDefault="00637E6D" w:rsidP="00B52D3E">
      <w:pPr>
        <w:pStyle w:val="Subtitle"/>
        <w:tabs>
          <w:tab w:val="right" w:pos="9498"/>
        </w:tabs>
        <w:spacing w:before="0" w:after="0"/>
        <w:ind w:left="4678" w:right="-1140"/>
        <w:jc w:val="left"/>
        <w:rPr>
          <w:b w:val="0"/>
          <w:color w:val="797979"/>
          <w:kern w:val="28"/>
          <w:szCs w:val="28"/>
        </w:rPr>
      </w:pPr>
      <w:r>
        <w:rPr>
          <w:b w:val="0"/>
          <w:color w:val="797979"/>
          <w:kern w:val="28"/>
          <w:szCs w:val="28"/>
        </w:rPr>
        <w:t>Katarzyna Dziedziniewicz-Wojcik</w:t>
      </w:r>
    </w:p>
    <w:p w14:paraId="35FD8F67" w14:textId="6DDC28E1" w:rsidR="004E459B" w:rsidRDefault="00637E6D" w:rsidP="00637E6D">
      <w:pPr>
        <w:pStyle w:val="Subtitle"/>
        <w:tabs>
          <w:tab w:val="right" w:pos="9498"/>
        </w:tabs>
        <w:spacing w:before="0" w:after="0"/>
        <w:ind w:left="4678" w:right="-1140"/>
        <w:jc w:val="left"/>
        <w:rPr>
          <w:b w:val="0"/>
          <w:color w:val="797979"/>
          <w:kern w:val="28"/>
          <w:szCs w:val="28"/>
        </w:rPr>
      </w:pPr>
      <w:r>
        <w:rPr>
          <w:b w:val="0"/>
          <w:color w:val="797979"/>
          <w:kern w:val="28"/>
          <w:szCs w:val="28"/>
        </w:rPr>
        <w:t>Valentin Kuznetsov</w:t>
      </w:r>
    </w:p>
    <w:p w14:paraId="5B7332BD" w14:textId="16176EE4" w:rsidR="00B52D3E" w:rsidRPr="00DB5EFB" w:rsidRDefault="004E459B" w:rsidP="00B52D3E">
      <w:pPr>
        <w:pStyle w:val="Subtitle"/>
        <w:tabs>
          <w:tab w:val="right" w:pos="9498"/>
        </w:tabs>
        <w:spacing w:after="0"/>
        <w:ind w:left="4678" w:right="-1140"/>
        <w:jc w:val="left"/>
        <w:rPr>
          <w:color w:val="797979"/>
          <w:kern w:val="28"/>
          <w:sz w:val="22"/>
          <w:szCs w:val="22"/>
        </w:rPr>
      </w:pPr>
      <w:r w:rsidRPr="005808F6">
        <w:rPr>
          <w:color w:val="797979"/>
          <w:kern w:val="28"/>
          <w:sz w:val="22"/>
          <w:szCs w:val="22"/>
        </w:rPr>
        <w:fldChar w:fldCharType="begin"/>
      </w:r>
      <w:r w:rsidRPr="005808F6">
        <w:rPr>
          <w:color w:val="797979"/>
          <w:kern w:val="28"/>
          <w:sz w:val="22"/>
          <w:szCs w:val="22"/>
        </w:rPr>
        <w:instrText xml:space="preserve"> ASK ReportAuthor "Please enter your full name." \* MERGEFORMAT </w:instrText>
      </w:r>
      <w:r w:rsidRPr="005808F6">
        <w:rPr>
          <w:color w:val="797979"/>
          <w:kern w:val="28"/>
          <w:sz w:val="22"/>
          <w:szCs w:val="22"/>
        </w:rPr>
        <w:fldChar w:fldCharType="separate"/>
      </w:r>
      <w:bookmarkStart w:id="1" w:name="ReportAuthor"/>
      <w:r w:rsidRPr="005808F6">
        <w:rPr>
          <w:color w:val="797979"/>
          <w:kern w:val="28"/>
          <w:sz w:val="22"/>
          <w:szCs w:val="22"/>
        </w:rPr>
        <w:t>A 4th Year Student</w:t>
      </w:r>
      <w:bookmarkEnd w:id="1"/>
      <w:r w:rsidRPr="005808F6">
        <w:rPr>
          <w:color w:val="797979"/>
          <w:kern w:val="28"/>
          <w:sz w:val="22"/>
          <w:szCs w:val="22"/>
        </w:rPr>
        <w:fldChar w:fldCharType="end"/>
      </w:r>
      <w:r w:rsidRPr="005808F6">
        <w:rPr>
          <w:color w:val="797979"/>
          <w:kern w:val="28"/>
          <w:sz w:val="22"/>
          <w:szCs w:val="22"/>
        </w:rPr>
        <w:t>CERN op</w:t>
      </w:r>
      <w:r w:rsidR="00AA2680">
        <w:rPr>
          <w:color w:val="797979"/>
          <w:kern w:val="28"/>
          <w:sz w:val="22"/>
          <w:szCs w:val="22"/>
        </w:rPr>
        <w:t>enlab Summer Student Report 2016</w:t>
      </w:r>
    </w:p>
    <w:p w14:paraId="6D6E7212" w14:textId="4829F3D9" w:rsidR="004E459B" w:rsidRDefault="00B038C5" w:rsidP="004E459B">
      <w:pPr>
        <w:jc w:val="center"/>
      </w:pPr>
      <w:r>
        <w:rPr>
          <w:noProof/>
          <w:lang w:val="en-US"/>
        </w:rPr>
        <w:drawing>
          <wp:anchor distT="0" distB="0" distL="114300" distR="114300" simplePos="0" relativeHeight="251664384" behindDoc="0" locked="0" layoutInCell="1" allowOverlap="1" wp14:anchorId="764583A1" wp14:editId="62F12B17">
            <wp:simplePos x="0" y="0"/>
            <wp:positionH relativeFrom="column">
              <wp:posOffset>3657600</wp:posOffset>
            </wp:positionH>
            <wp:positionV relativeFrom="paragraph">
              <wp:posOffset>361950</wp:posOffset>
            </wp:positionV>
            <wp:extent cx="2187706" cy="1076325"/>
            <wp:effectExtent l="0" t="0" r="0" b="0"/>
            <wp:wrapNone/>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87706" cy="1076325"/>
                    </a:xfrm>
                    <a:prstGeom prst="rect">
                      <a:avLst/>
                    </a:prstGeom>
                  </pic:spPr>
                </pic:pic>
              </a:graphicData>
            </a:graphic>
            <wp14:sizeRelH relativeFrom="margin">
              <wp14:pctWidth>0</wp14:pctWidth>
            </wp14:sizeRelH>
            <wp14:sizeRelV relativeFrom="margin">
              <wp14:pctHeight>0</wp14:pctHeight>
            </wp14:sizeRelV>
          </wp:anchor>
        </w:drawing>
      </w:r>
      <w:r w:rsidR="004E459B">
        <w:rPr>
          <w:noProof/>
          <w:lang w:val="en-US"/>
        </w:rPr>
        <mc:AlternateContent>
          <mc:Choice Requires="wps">
            <w:drawing>
              <wp:anchor distT="0" distB="0" distL="114300" distR="114300" simplePos="0" relativeHeight="251660288" behindDoc="0" locked="0" layoutInCell="1" allowOverlap="1" wp14:anchorId="6550E9E1" wp14:editId="0C7C9C02">
                <wp:simplePos x="0" y="0"/>
                <wp:positionH relativeFrom="column">
                  <wp:posOffset>3238500</wp:posOffset>
                </wp:positionH>
                <wp:positionV relativeFrom="paragraph">
                  <wp:posOffset>328930</wp:posOffset>
                </wp:positionV>
                <wp:extent cx="3419475" cy="1209675"/>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9475" cy="1209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29B49E83" id="Rectangle 3" o:spid="_x0000_s1026" style="position:absolute;margin-left:255pt;margin-top:25.9pt;width:269.25pt;height:9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" filled="f" stroked="f"/>
            </w:pict>
          </mc:Fallback>
        </mc:AlternateContent>
      </w:r>
      <w:r w:rsidR="004E459B">
        <w:rPr>
          <w:noProof/>
          <w:lang w:val="en-US"/>
        </w:rPr>
        <mc:AlternateContent>
          <mc:Choice Requires="wps">
            <w:drawing>
              <wp:anchor distT="0" distB="0" distL="114300" distR="114300" simplePos="0" relativeHeight="251659264" behindDoc="0" locked="0" layoutInCell="1" allowOverlap="1" wp14:anchorId="04FA139D" wp14:editId="08CF1AEC">
                <wp:simplePos x="0" y="0"/>
                <wp:positionH relativeFrom="column">
                  <wp:posOffset>2952750</wp:posOffset>
                </wp:positionH>
                <wp:positionV relativeFrom="paragraph">
                  <wp:posOffset>328930</wp:posOffset>
                </wp:positionV>
                <wp:extent cx="3648075" cy="1209675"/>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48075" cy="12096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cap="flat" cmpd="sng" algn="ctr">
                              <a:solidFill>
                                <a:srgbClr val="000000"/>
                              </a:solidFill>
                              <a:prstDash val="solid"/>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rect w14:anchorId="419F61D6" id="Rectangle 2" o:spid="_x0000_s1026" style="position:absolute;margin-left:232.5pt;margin-top:25.9pt;width:287.25pt;height:9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" filled="f" stroked="f"/>
            </w:pict>
          </mc:Fallback>
        </mc:AlternateContent>
      </w:r>
    </w:p>
    <w:p w14:paraId="411B0E95" w14:textId="77777777" w:rsidR="004E459B" w:rsidRDefault="004E459B" w:rsidP="004E459B">
      <w:pPr>
        <w:pStyle w:val="Heading1"/>
        <w:sectPr w:rsidR="004E459B" w:rsidSect="00B52D3E">
          <w:footerReference w:type="even" r:id="rId11"/>
          <w:footerReference w:type="default" r:id="rId12"/>
          <w:pgSz w:w="12240" w:h="15840"/>
          <w:pgMar w:top="7939" w:right="900" w:bottom="1440" w:left="1800" w:header="720" w:footer="720" w:gutter="0"/>
          <w:cols w:space="720"/>
          <w:docGrid w:linePitch="360"/>
        </w:sectPr>
      </w:pPr>
    </w:p>
    <w:p w14:paraId="3621F676" w14:textId="1504E2DC" w:rsidR="004E459B" w:rsidRDefault="004E459B" w:rsidP="004E459B">
      <w:pPr>
        <w:jc w:val="left"/>
      </w:pPr>
      <w:bookmarkStart w:id="2" w:name="_Toc22034052"/>
      <w:r w:rsidRPr="009C6D28">
        <w:rPr>
          <w:rStyle w:val="Heading1Char"/>
          <w:color w:val="244061" w:themeColor="accent1" w:themeShade="80"/>
        </w:rPr>
        <w:lastRenderedPageBreak/>
        <w:t>Abstract</w:t>
      </w:r>
      <w:bookmarkEnd w:id="2"/>
    </w:p>
    <w:p w14:paraId="368F1176" w14:textId="0FC557CE" w:rsidR="00E36D9D" w:rsidRPr="00B37764" w:rsidRDefault="00323ABD" w:rsidP="00E36D9D">
      <w:pPr>
        <w:shd w:val="clear" w:color="auto" w:fill="FFFFFF"/>
        <w:spacing w:before="0" w:after="0"/>
        <w:rPr>
          <w:rFonts w:ascii="Arial" w:eastAsiaTheme="minorHAnsi" w:hAnsi="Arial" w:cs="Arial"/>
          <w:color w:val="222222"/>
          <w:sz w:val="24"/>
          <w:lang w:val="en-US"/>
        </w:rPr>
      </w:pPr>
      <w:r w:rsidRPr="00B37764">
        <w:rPr>
          <w:rFonts w:ascii="Arial" w:eastAsiaTheme="minorHAnsi" w:hAnsi="Arial" w:cs="Arial"/>
          <w:color w:val="222222"/>
          <w:sz w:val="24"/>
          <w:lang w:val="en-US"/>
        </w:rPr>
        <w:t xml:space="preserve">Oracle has introduced native support for JSON data in </w:t>
      </w:r>
      <w:r w:rsidR="00C34221" w:rsidRPr="00B37764">
        <w:rPr>
          <w:rFonts w:ascii="Arial" w:eastAsiaTheme="minorHAnsi" w:hAnsi="Arial" w:cs="Arial"/>
          <w:color w:val="222222"/>
          <w:sz w:val="24"/>
          <w:lang w:val="en-US"/>
        </w:rPr>
        <w:t xml:space="preserve">its 12c release </w:t>
      </w:r>
      <w:r w:rsidRPr="00B37764">
        <w:rPr>
          <w:rFonts w:ascii="Arial" w:eastAsiaTheme="minorHAnsi" w:hAnsi="Arial" w:cs="Arial"/>
          <w:color w:val="222222"/>
          <w:sz w:val="24"/>
          <w:lang w:val="en-US"/>
        </w:rPr>
        <w:t xml:space="preserve">including transactions, indexing, declarative querying, views as well as capability to join JSON data with relational data. </w:t>
      </w:r>
    </w:p>
    <w:p w14:paraId="236A65C1" w14:textId="77777777" w:rsidR="00E36D9D" w:rsidRPr="00B37764" w:rsidRDefault="00E36D9D" w:rsidP="00E36D9D">
      <w:pPr>
        <w:shd w:val="clear" w:color="auto" w:fill="FFFFFF"/>
        <w:spacing w:before="0" w:after="0"/>
        <w:rPr>
          <w:rFonts w:ascii="Arial" w:eastAsiaTheme="minorHAnsi" w:hAnsi="Arial" w:cs="Arial"/>
          <w:color w:val="222222"/>
          <w:sz w:val="24"/>
          <w:lang w:val="en-US"/>
        </w:rPr>
      </w:pPr>
    </w:p>
    <w:p w14:paraId="3803877C" w14:textId="13CE5878" w:rsidR="00E36D9D" w:rsidRPr="00B37764" w:rsidRDefault="00323ABD" w:rsidP="00E36D9D">
      <w:pPr>
        <w:shd w:val="clear" w:color="auto" w:fill="FFFFFF"/>
        <w:spacing w:before="0" w:after="0"/>
        <w:rPr>
          <w:rFonts w:ascii="Arial" w:eastAsiaTheme="minorHAnsi" w:hAnsi="Arial" w:cs="Arial"/>
          <w:color w:val="222222"/>
          <w:sz w:val="24"/>
          <w:lang w:val="en-US"/>
        </w:rPr>
      </w:pPr>
      <w:r w:rsidRPr="00B37764">
        <w:rPr>
          <w:rFonts w:ascii="Arial" w:eastAsiaTheme="minorHAnsi" w:hAnsi="Arial" w:cs="Arial"/>
          <w:color w:val="222222"/>
          <w:sz w:val="24"/>
          <w:lang w:val="en-US"/>
        </w:rPr>
        <w:t>The requirements for CMS WMArchive project</w:t>
      </w:r>
      <w:r w:rsidR="00E36D9D" w:rsidRPr="00B37764">
        <w:rPr>
          <w:rFonts w:ascii="Arial" w:eastAsiaTheme="minorHAnsi" w:hAnsi="Arial" w:cs="Arial"/>
          <w:color w:val="222222"/>
          <w:sz w:val="24"/>
          <w:lang w:val="en-US"/>
        </w:rPr>
        <w:t xml:space="preserve">, </w:t>
      </w:r>
      <w:r w:rsidRPr="00B37764">
        <w:rPr>
          <w:rFonts w:ascii="Arial" w:eastAsiaTheme="minorHAnsi" w:hAnsi="Arial" w:cs="Arial"/>
          <w:color w:val="222222"/>
          <w:sz w:val="24"/>
          <w:lang w:val="en-US"/>
        </w:rPr>
        <w:t xml:space="preserve">whose goal is </w:t>
      </w:r>
      <w:r w:rsidR="00E36D9D" w:rsidRPr="00B37764">
        <w:rPr>
          <w:rFonts w:ascii="Arial" w:eastAsiaTheme="minorHAnsi" w:hAnsi="Arial" w:cs="Arial"/>
          <w:color w:val="222222"/>
          <w:sz w:val="24"/>
          <w:lang w:val="en-US"/>
        </w:rPr>
        <w:t xml:space="preserve">to reliably </w:t>
      </w:r>
      <w:r w:rsidRPr="00B37764">
        <w:rPr>
          <w:rFonts w:ascii="Arial" w:eastAsiaTheme="minorHAnsi" w:hAnsi="Arial" w:cs="Arial"/>
          <w:color w:val="222222"/>
          <w:sz w:val="24"/>
          <w:lang w:val="en-US"/>
        </w:rPr>
        <w:t>store its Workflow and Data Management framework job report d</w:t>
      </w:r>
      <w:r w:rsidR="00E36D9D" w:rsidRPr="00B37764">
        <w:rPr>
          <w:rFonts w:ascii="Arial" w:eastAsiaTheme="minorHAnsi" w:hAnsi="Arial" w:cs="Arial"/>
          <w:color w:val="222222"/>
          <w:sz w:val="24"/>
          <w:lang w:val="en-US"/>
        </w:rPr>
        <w:t>ocume</w:t>
      </w:r>
      <w:r w:rsidR="00C34221" w:rsidRPr="00B37764">
        <w:rPr>
          <w:rFonts w:ascii="Arial" w:eastAsiaTheme="minorHAnsi" w:hAnsi="Arial" w:cs="Arial"/>
          <w:color w:val="222222"/>
          <w:sz w:val="24"/>
          <w:lang w:val="en-US"/>
        </w:rPr>
        <w:t xml:space="preserve">nts, are very similar. </w:t>
      </w:r>
      <w:r w:rsidR="00E36D9D" w:rsidRPr="00B37764">
        <w:rPr>
          <w:rFonts w:ascii="Arial" w:eastAsiaTheme="minorHAnsi" w:hAnsi="Arial" w:cs="Arial"/>
          <w:color w:val="222222"/>
          <w:sz w:val="24"/>
          <w:lang w:val="en-US"/>
        </w:rPr>
        <w:t>These</w:t>
      </w:r>
      <w:r w:rsidRPr="00B37764">
        <w:rPr>
          <w:rFonts w:ascii="Arial" w:eastAsiaTheme="minorHAnsi" w:hAnsi="Arial" w:cs="Arial"/>
          <w:color w:val="222222"/>
          <w:sz w:val="24"/>
          <w:lang w:val="en-US"/>
        </w:rPr>
        <w:t xml:space="preserve"> include storing deep nested J</w:t>
      </w:r>
      <w:r w:rsidR="00E36D9D" w:rsidRPr="00B37764">
        <w:rPr>
          <w:rFonts w:ascii="Arial" w:eastAsiaTheme="minorHAnsi" w:hAnsi="Arial" w:cs="Arial"/>
          <w:color w:val="222222"/>
          <w:sz w:val="24"/>
          <w:lang w:val="en-US"/>
        </w:rPr>
        <w:t>SON structures, running</w:t>
      </w:r>
      <w:r w:rsidRPr="00B37764">
        <w:rPr>
          <w:rFonts w:ascii="Arial" w:eastAsiaTheme="minorHAnsi" w:hAnsi="Arial" w:cs="Arial"/>
          <w:color w:val="222222"/>
          <w:sz w:val="24"/>
          <w:lang w:val="en-US"/>
        </w:rPr>
        <w:t xml:space="preserve"> queries over them and aggregating data in an effective way.</w:t>
      </w:r>
    </w:p>
    <w:p w14:paraId="52542DEB" w14:textId="7A716820" w:rsidR="00323ABD" w:rsidRPr="00B37764" w:rsidRDefault="00323ABD" w:rsidP="00323ABD">
      <w:pPr>
        <w:shd w:val="clear" w:color="auto" w:fill="FFFFFF"/>
        <w:spacing w:before="0" w:after="0"/>
        <w:jc w:val="left"/>
        <w:rPr>
          <w:rFonts w:ascii="Arial" w:eastAsiaTheme="minorHAnsi" w:hAnsi="Arial" w:cs="Arial"/>
          <w:color w:val="222222"/>
          <w:sz w:val="24"/>
          <w:lang w:val="en-US"/>
        </w:rPr>
      </w:pPr>
      <w:r w:rsidRPr="00B37764">
        <w:rPr>
          <w:rFonts w:ascii="Arial" w:eastAsiaTheme="minorHAnsi" w:hAnsi="Arial" w:cs="Arial"/>
          <w:color w:val="222222"/>
          <w:sz w:val="24"/>
          <w:lang w:val="en-US"/>
        </w:rPr>
        <w:t> </w:t>
      </w:r>
    </w:p>
    <w:p w14:paraId="6BB489C9" w14:textId="6FCA5FDE" w:rsidR="00E36D9D" w:rsidRPr="00B37764" w:rsidRDefault="00C34221" w:rsidP="00323ABD">
      <w:pPr>
        <w:shd w:val="clear" w:color="auto" w:fill="FFFFFF"/>
        <w:spacing w:before="0" w:after="0"/>
        <w:jc w:val="left"/>
        <w:rPr>
          <w:rFonts w:ascii="Arial" w:eastAsiaTheme="minorHAnsi" w:hAnsi="Arial" w:cs="Arial"/>
          <w:color w:val="222222"/>
          <w:sz w:val="24"/>
          <w:lang w:val="en-US"/>
        </w:rPr>
      </w:pPr>
      <w:r w:rsidRPr="00B37764">
        <w:rPr>
          <w:rFonts w:ascii="Arial" w:eastAsiaTheme="minorHAnsi" w:hAnsi="Arial" w:cs="Arial"/>
          <w:color w:val="222222"/>
          <w:sz w:val="24"/>
          <w:lang w:val="en-US"/>
        </w:rPr>
        <w:t xml:space="preserve">The objective of this project is to assess, evaluate and test the capabilities and performance of Oracle JSON with respect to MongoDB, the currently used solution. The comparison is based on functionality, </w:t>
      </w:r>
      <w:r w:rsidR="00B37764" w:rsidRPr="00B37764">
        <w:rPr>
          <w:rFonts w:ascii="Arial" w:eastAsiaTheme="minorHAnsi" w:hAnsi="Arial" w:cs="Arial"/>
          <w:color w:val="222222"/>
          <w:sz w:val="24"/>
          <w:lang w:val="en-US"/>
        </w:rPr>
        <w:t>fast read/write IO and indexing.</w:t>
      </w:r>
    </w:p>
    <w:p w14:paraId="18A0D77C" w14:textId="77777777" w:rsidR="004E459B" w:rsidRDefault="004E459B" w:rsidP="004E459B">
      <w:pPr>
        <w:pStyle w:val="Salutation"/>
      </w:pPr>
    </w:p>
    <w:p w14:paraId="6D776252" w14:textId="77777777" w:rsidR="004E459B" w:rsidRPr="009C6D28" w:rsidRDefault="004E459B" w:rsidP="004E459B">
      <w:pPr>
        <w:sectPr w:rsidR="004E459B" w:rsidRPr="009C6D28">
          <w:headerReference w:type="default" r:id="rId13"/>
          <w:footerReference w:type="default" r:id="rId14"/>
          <w:pgSz w:w="12240" w:h="15840"/>
          <w:pgMar w:top="1440" w:right="1800" w:bottom="1440" w:left="1800" w:header="720" w:footer="720" w:gutter="0"/>
          <w:cols w:space="720"/>
          <w:docGrid w:linePitch="360"/>
        </w:sectPr>
      </w:pPr>
    </w:p>
    <w:p w14:paraId="1803DF6C" w14:textId="77777777" w:rsidR="004E459B" w:rsidRDefault="004E459B" w:rsidP="004E459B">
      <w:pPr>
        <w:pStyle w:val="AbstractHeading"/>
        <w:sectPr w:rsidR="004E459B">
          <w:footerReference w:type="default" r:id="rId15"/>
          <w:type w:val="continuous"/>
          <w:pgSz w:w="12240" w:h="15840"/>
          <w:pgMar w:top="1440" w:right="1800" w:bottom="1440" w:left="1800" w:header="720" w:footer="720" w:gutter="0"/>
          <w:cols w:space="720"/>
          <w:docGrid w:linePitch="360"/>
        </w:sectPr>
      </w:pPr>
      <w:bookmarkStart w:id="3" w:name="_Toc22034053"/>
      <w:bookmarkStart w:id="4" w:name="_Toc22034087"/>
    </w:p>
    <w:p w14:paraId="679F00FB" w14:textId="77777777" w:rsidR="004E459B" w:rsidRPr="009C6D28" w:rsidRDefault="004E459B" w:rsidP="004E459B">
      <w:pPr>
        <w:pStyle w:val="AbstractHeading"/>
        <w:rPr>
          <w:color w:val="244061" w:themeColor="accent1" w:themeShade="80"/>
        </w:rPr>
      </w:pPr>
      <w:r w:rsidRPr="009C6D28">
        <w:rPr>
          <w:color w:val="244061" w:themeColor="accent1" w:themeShade="80"/>
        </w:rPr>
        <w:lastRenderedPageBreak/>
        <w:t>Table of Contents</w:t>
      </w:r>
    </w:p>
    <w:p w14:paraId="350863C3" w14:textId="0CB84670" w:rsidR="00B37764" w:rsidRPr="001E494E" w:rsidRDefault="004E459B">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color w:val="000000" w:themeColor="text1"/>
        </w:rPr>
        <w:fldChar w:fldCharType="begin"/>
      </w:r>
      <w:r w:rsidRPr="001E494E">
        <w:rPr>
          <w:color w:val="000000" w:themeColor="text1"/>
        </w:rPr>
        <w:instrText xml:space="preserve"> TOC \o "3-3" \h \z \t "Heading 1,1,Heading 2,2" </w:instrText>
      </w:r>
      <w:r w:rsidRPr="001E494E">
        <w:rPr>
          <w:color w:val="000000" w:themeColor="text1"/>
        </w:rPr>
        <w:fldChar w:fldCharType="separate"/>
      </w:r>
      <w:r w:rsidR="00B37764" w:rsidRPr="001E494E">
        <w:rPr>
          <w:noProof/>
          <w:color w:val="000000" w:themeColor="text1"/>
        </w:rPr>
        <w:t>1</w:t>
      </w:r>
      <w:r w:rsidR="00B37764" w:rsidRPr="001E494E">
        <w:rPr>
          <w:rFonts w:asciiTheme="minorHAnsi" w:eastAsiaTheme="minorEastAsia" w:hAnsiTheme="minorHAnsi" w:cstheme="minorBidi"/>
          <w:bCs w:val="0"/>
          <w:noProof/>
          <w:color w:val="000000" w:themeColor="text1"/>
          <w:sz w:val="24"/>
          <w:lang w:val="en-US" w:eastAsia="ja-JP"/>
        </w:rPr>
        <w:tab/>
        <w:t>Introduction</w:t>
      </w:r>
      <w:r w:rsidR="00B37764" w:rsidRPr="001E494E">
        <w:rPr>
          <w:noProof/>
          <w:color w:val="000000" w:themeColor="text1"/>
        </w:rPr>
        <w:tab/>
      </w:r>
      <w:r w:rsidR="00B37764" w:rsidRPr="001E494E">
        <w:rPr>
          <w:noProof/>
          <w:color w:val="000000" w:themeColor="text1"/>
        </w:rPr>
        <w:fldChar w:fldCharType="begin"/>
      </w:r>
      <w:r w:rsidR="00B37764" w:rsidRPr="001E494E">
        <w:rPr>
          <w:noProof/>
          <w:color w:val="000000" w:themeColor="text1"/>
        </w:rPr>
        <w:instrText xml:space="preserve"> PAGEREF _Toc331861210 \h </w:instrText>
      </w:r>
      <w:r w:rsidR="00B37764" w:rsidRPr="001E494E">
        <w:rPr>
          <w:noProof/>
          <w:color w:val="000000" w:themeColor="text1"/>
        </w:rPr>
      </w:r>
      <w:r w:rsidR="00B37764" w:rsidRPr="001E494E">
        <w:rPr>
          <w:noProof/>
          <w:color w:val="000000" w:themeColor="text1"/>
        </w:rPr>
        <w:fldChar w:fldCharType="separate"/>
      </w:r>
      <w:r w:rsidR="00B37764" w:rsidRPr="001E494E">
        <w:rPr>
          <w:noProof/>
          <w:color w:val="000000" w:themeColor="text1"/>
        </w:rPr>
        <w:t>4</w:t>
      </w:r>
      <w:r w:rsidR="00B37764" w:rsidRPr="001E494E">
        <w:rPr>
          <w:noProof/>
          <w:color w:val="000000" w:themeColor="text1"/>
        </w:rPr>
        <w:fldChar w:fldCharType="end"/>
      </w:r>
    </w:p>
    <w:p w14:paraId="1DE7F17B" w14:textId="6B002A7D"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2</w:t>
      </w:r>
      <w:r w:rsidRPr="001E494E">
        <w:rPr>
          <w:rFonts w:asciiTheme="minorHAnsi" w:eastAsiaTheme="minorEastAsia" w:hAnsiTheme="minorHAnsi" w:cstheme="minorBidi"/>
          <w:bCs w:val="0"/>
          <w:noProof/>
          <w:color w:val="000000" w:themeColor="text1"/>
          <w:sz w:val="24"/>
          <w:lang w:val="en-US" w:eastAsia="ja-JP"/>
        </w:rPr>
        <w:tab/>
        <w:t>Importance of JSON</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_Toc331861211 \h </w:instrText>
      </w:r>
      <w:r w:rsidRPr="001E494E">
        <w:rPr>
          <w:noProof/>
          <w:color w:val="000000" w:themeColor="text1"/>
        </w:rPr>
      </w:r>
      <w:r w:rsidRPr="001E494E">
        <w:rPr>
          <w:noProof/>
          <w:color w:val="000000" w:themeColor="text1"/>
        </w:rPr>
        <w:fldChar w:fldCharType="separate"/>
      </w:r>
      <w:r w:rsidRPr="001E494E">
        <w:rPr>
          <w:noProof/>
          <w:color w:val="000000" w:themeColor="text1"/>
        </w:rPr>
        <w:t>4</w:t>
      </w:r>
      <w:r w:rsidRPr="001E494E">
        <w:rPr>
          <w:noProof/>
          <w:color w:val="000000" w:themeColor="text1"/>
        </w:rPr>
        <w:fldChar w:fldCharType="end"/>
      </w:r>
    </w:p>
    <w:p w14:paraId="6627B3A7" w14:textId="2129EDFA"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3</w:t>
      </w:r>
      <w:r w:rsidRPr="001E494E">
        <w:rPr>
          <w:rFonts w:asciiTheme="minorHAnsi" w:eastAsiaTheme="minorEastAsia" w:hAnsiTheme="minorHAnsi" w:cstheme="minorBidi"/>
          <w:bCs w:val="0"/>
          <w:noProof/>
          <w:color w:val="000000" w:themeColor="text1"/>
          <w:sz w:val="24"/>
          <w:lang w:val="en-US" w:eastAsia="ja-JP"/>
        </w:rPr>
        <w:tab/>
        <w:t xml:space="preserve">CMS WMArchive Project </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_Toc331861212 \h </w:instrText>
      </w:r>
      <w:r w:rsidRPr="001E494E">
        <w:rPr>
          <w:noProof/>
          <w:color w:val="000000" w:themeColor="text1"/>
        </w:rPr>
      </w:r>
      <w:r w:rsidRPr="001E494E">
        <w:rPr>
          <w:noProof/>
          <w:color w:val="000000" w:themeColor="text1"/>
        </w:rPr>
        <w:fldChar w:fldCharType="separate"/>
      </w:r>
      <w:r w:rsidRPr="001E494E">
        <w:rPr>
          <w:noProof/>
          <w:color w:val="000000" w:themeColor="text1"/>
        </w:rPr>
        <w:t>5</w:t>
      </w:r>
      <w:r w:rsidRPr="001E494E">
        <w:rPr>
          <w:noProof/>
          <w:color w:val="000000" w:themeColor="text1"/>
        </w:rPr>
        <w:fldChar w:fldCharType="end"/>
      </w:r>
    </w:p>
    <w:p w14:paraId="1C2401CF" w14:textId="609B5281"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4</w:t>
      </w:r>
      <w:r w:rsidRPr="001E494E">
        <w:rPr>
          <w:rFonts w:asciiTheme="minorHAnsi" w:eastAsiaTheme="minorEastAsia" w:hAnsiTheme="minorHAnsi" w:cstheme="minorBidi"/>
          <w:bCs w:val="0"/>
          <w:noProof/>
          <w:color w:val="000000" w:themeColor="text1"/>
          <w:sz w:val="24"/>
          <w:lang w:val="en-US" w:eastAsia="ja-JP"/>
        </w:rPr>
        <w:tab/>
        <w:t>Oracle JSON</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_Toc331861213 \h </w:instrText>
      </w:r>
      <w:r w:rsidRPr="001E494E">
        <w:rPr>
          <w:noProof/>
          <w:color w:val="000000" w:themeColor="text1"/>
        </w:rPr>
      </w:r>
      <w:r w:rsidRPr="001E494E">
        <w:rPr>
          <w:noProof/>
          <w:color w:val="000000" w:themeColor="text1"/>
        </w:rPr>
        <w:fldChar w:fldCharType="separate"/>
      </w:r>
      <w:r w:rsidRPr="001E494E">
        <w:rPr>
          <w:noProof/>
          <w:color w:val="000000" w:themeColor="text1"/>
        </w:rPr>
        <w:t>6</w:t>
      </w:r>
      <w:r w:rsidRPr="001E494E">
        <w:rPr>
          <w:noProof/>
          <w:color w:val="000000" w:themeColor="text1"/>
        </w:rPr>
        <w:fldChar w:fldCharType="end"/>
      </w:r>
    </w:p>
    <w:p w14:paraId="2C662A82" w14:textId="246BCE89" w:rsidR="00B37764" w:rsidRPr="001E494E" w:rsidRDefault="00B37764">
      <w:pPr>
        <w:pStyle w:val="TOC2"/>
        <w:tabs>
          <w:tab w:val="left" w:pos="960"/>
          <w:tab w:val="right" w:leader="dot" w:pos="8630"/>
        </w:tabs>
        <w:rPr>
          <w:rFonts w:asciiTheme="minorHAnsi" w:eastAsiaTheme="minorEastAsia" w:hAnsiTheme="minorHAnsi" w:cstheme="minorBidi"/>
          <w:noProof/>
          <w:color w:val="000000" w:themeColor="text1"/>
          <w:sz w:val="24"/>
          <w:lang w:val="en-US" w:eastAsia="ja-JP"/>
        </w:rPr>
      </w:pPr>
      <w:r w:rsidRPr="001E494E">
        <w:rPr>
          <w:noProof/>
          <w:color w:val="000000" w:themeColor="text1"/>
        </w:rPr>
        <w:t>4.1</w:t>
      </w:r>
      <w:r w:rsidRPr="001E494E">
        <w:rPr>
          <w:rFonts w:asciiTheme="minorHAnsi" w:eastAsiaTheme="minorEastAsia" w:hAnsiTheme="minorHAnsi" w:cstheme="minorBidi"/>
          <w:noProof/>
          <w:color w:val="000000" w:themeColor="text1"/>
          <w:sz w:val="24"/>
          <w:lang w:val="en-US" w:eastAsia="ja-JP"/>
        </w:rPr>
        <w:tab/>
        <w:t>Release 12.1</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_Toc331861214 \h </w:instrText>
      </w:r>
      <w:r w:rsidRPr="001E494E">
        <w:rPr>
          <w:noProof/>
          <w:color w:val="000000" w:themeColor="text1"/>
        </w:rPr>
      </w:r>
      <w:r w:rsidRPr="001E494E">
        <w:rPr>
          <w:noProof/>
          <w:color w:val="000000" w:themeColor="text1"/>
        </w:rPr>
        <w:fldChar w:fldCharType="separate"/>
      </w:r>
      <w:r w:rsidRPr="001E494E">
        <w:rPr>
          <w:noProof/>
          <w:color w:val="000000" w:themeColor="text1"/>
        </w:rPr>
        <w:t>6</w:t>
      </w:r>
      <w:r w:rsidRPr="001E494E">
        <w:rPr>
          <w:noProof/>
          <w:color w:val="000000" w:themeColor="text1"/>
        </w:rPr>
        <w:fldChar w:fldCharType="end"/>
      </w:r>
    </w:p>
    <w:p w14:paraId="66797B91" w14:textId="48F82501" w:rsidR="00B37764" w:rsidRPr="001E494E" w:rsidRDefault="00B37764">
      <w:pPr>
        <w:pStyle w:val="TOC3"/>
        <w:tabs>
          <w:tab w:val="left" w:pos="1920"/>
        </w:tabs>
        <w:rPr>
          <w:rFonts w:asciiTheme="minorHAnsi" w:eastAsiaTheme="minorEastAsia" w:hAnsiTheme="minorHAnsi" w:cstheme="minorBidi"/>
          <w:iCs w:val="0"/>
          <w:color w:val="000000" w:themeColor="text1"/>
          <w:sz w:val="24"/>
          <w:szCs w:val="24"/>
          <w:lang w:val="en-US" w:eastAsia="ja-JP"/>
        </w:rPr>
      </w:pPr>
      <w:r w:rsidRPr="001E494E">
        <w:rPr>
          <w:color w:val="000000" w:themeColor="text1"/>
        </w:rPr>
        <w:t>4.1.1</w:t>
      </w:r>
      <w:r w:rsidR="001E494E">
        <w:rPr>
          <w:rFonts w:asciiTheme="minorHAnsi" w:eastAsiaTheme="minorEastAsia" w:hAnsiTheme="minorHAnsi" w:cstheme="minorBidi"/>
          <w:iCs w:val="0"/>
          <w:color w:val="000000" w:themeColor="text1"/>
          <w:sz w:val="24"/>
          <w:szCs w:val="24"/>
          <w:lang w:val="en-US" w:eastAsia="ja-JP"/>
        </w:rPr>
        <w:t xml:space="preserve"> </w:t>
      </w:r>
      <w:r w:rsidR="001E494E" w:rsidRPr="001E494E">
        <w:rPr>
          <w:rFonts w:asciiTheme="minorHAnsi" w:eastAsiaTheme="minorEastAsia" w:hAnsiTheme="minorHAnsi" w:cstheme="minorBidi"/>
          <w:iCs w:val="0"/>
          <w:color w:val="000000" w:themeColor="text1"/>
          <w:sz w:val="24"/>
          <w:szCs w:val="24"/>
          <w:lang w:val="en-US" w:eastAsia="ja-JP"/>
        </w:rPr>
        <w:t>Features</w:t>
      </w:r>
      <w:r w:rsidRPr="001E494E">
        <w:rPr>
          <w:color w:val="000000" w:themeColor="text1"/>
        </w:rPr>
        <w:tab/>
      </w:r>
      <w:r w:rsidRPr="001E494E">
        <w:rPr>
          <w:color w:val="000000" w:themeColor="text1"/>
        </w:rPr>
        <w:fldChar w:fldCharType="begin"/>
      </w:r>
      <w:r w:rsidRPr="001E494E">
        <w:rPr>
          <w:color w:val="000000" w:themeColor="text1"/>
        </w:rPr>
        <w:instrText xml:space="preserve"> PAGEREF _Toc331861215 \h </w:instrText>
      </w:r>
      <w:r w:rsidRPr="001E494E">
        <w:rPr>
          <w:color w:val="000000" w:themeColor="text1"/>
        </w:rPr>
      </w:r>
      <w:r w:rsidRPr="001E494E">
        <w:rPr>
          <w:color w:val="000000" w:themeColor="text1"/>
        </w:rPr>
        <w:fldChar w:fldCharType="separate"/>
      </w:r>
      <w:r w:rsidRPr="001E494E">
        <w:rPr>
          <w:color w:val="000000" w:themeColor="text1"/>
        </w:rPr>
        <w:t>6</w:t>
      </w:r>
      <w:r w:rsidRPr="001E494E">
        <w:rPr>
          <w:color w:val="000000" w:themeColor="text1"/>
        </w:rPr>
        <w:fldChar w:fldCharType="end"/>
      </w:r>
    </w:p>
    <w:p w14:paraId="5D86484F" w14:textId="7F6D6FED" w:rsidR="00B37764" w:rsidRPr="001E494E" w:rsidRDefault="00B37764">
      <w:pPr>
        <w:pStyle w:val="TOC2"/>
        <w:tabs>
          <w:tab w:val="left" w:pos="960"/>
          <w:tab w:val="right" w:leader="dot" w:pos="8630"/>
        </w:tabs>
        <w:rPr>
          <w:rFonts w:asciiTheme="minorHAnsi" w:eastAsiaTheme="minorEastAsia" w:hAnsiTheme="minorHAnsi" w:cstheme="minorBidi"/>
          <w:noProof/>
          <w:color w:val="000000" w:themeColor="text1"/>
          <w:sz w:val="24"/>
          <w:lang w:val="en-US" w:eastAsia="ja-JP"/>
        </w:rPr>
      </w:pPr>
      <w:r w:rsidRPr="001E494E">
        <w:rPr>
          <w:noProof/>
          <w:color w:val="000000" w:themeColor="text1"/>
        </w:rPr>
        <w:t>4.2</w:t>
      </w:r>
      <w:r w:rsidRPr="001E494E">
        <w:rPr>
          <w:rFonts w:asciiTheme="minorHAnsi" w:eastAsiaTheme="minorEastAsia" w:hAnsiTheme="minorHAnsi" w:cstheme="minorBidi"/>
          <w:noProof/>
          <w:color w:val="000000" w:themeColor="text1"/>
          <w:sz w:val="24"/>
          <w:lang w:val="en-US" w:eastAsia="ja-JP"/>
        </w:rPr>
        <w:tab/>
        <w:t>Release 12.2 (Beta)</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_Toc331861216 \h </w:instrText>
      </w:r>
      <w:r w:rsidRPr="001E494E">
        <w:rPr>
          <w:noProof/>
          <w:color w:val="000000" w:themeColor="text1"/>
        </w:rPr>
      </w:r>
      <w:r w:rsidRPr="001E494E">
        <w:rPr>
          <w:noProof/>
          <w:color w:val="000000" w:themeColor="text1"/>
        </w:rPr>
        <w:fldChar w:fldCharType="separate"/>
      </w:r>
      <w:r w:rsidRPr="001E494E">
        <w:rPr>
          <w:noProof/>
          <w:color w:val="000000" w:themeColor="text1"/>
        </w:rPr>
        <w:t>6</w:t>
      </w:r>
      <w:r w:rsidRPr="001E494E">
        <w:rPr>
          <w:noProof/>
          <w:color w:val="000000" w:themeColor="text1"/>
        </w:rPr>
        <w:fldChar w:fldCharType="end"/>
      </w:r>
    </w:p>
    <w:p w14:paraId="0390E85A" w14:textId="0AD8B834"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5</w:t>
      </w:r>
      <w:r w:rsidRPr="001E494E">
        <w:rPr>
          <w:rFonts w:asciiTheme="minorHAnsi" w:eastAsiaTheme="minorEastAsia" w:hAnsiTheme="minorHAnsi" w:cstheme="minorBidi"/>
          <w:bCs w:val="0"/>
          <w:noProof/>
          <w:color w:val="000000" w:themeColor="text1"/>
          <w:sz w:val="24"/>
          <w:lang w:val="en-US" w:eastAsia="ja-JP"/>
        </w:rPr>
        <w:tab/>
        <w:t>Mongo DB</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_Toc331861217 \h </w:instrText>
      </w:r>
      <w:r w:rsidRPr="001E494E">
        <w:rPr>
          <w:noProof/>
          <w:color w:val="000000" w:themeColor="text1"/>
        </w:rPr>
      </w:r>
      <w:r w:rsidRPr="001E494E">
        <w:rPr>
          <w:noProof/>
          <w:color w:val="000000" w:themeColor="text1"/>
        </w:rPr>
        <w:fldChar w:fldCharType="separate"/>
      </w:r>
      <w:r w:rsidRPr="001E494E">
        <w:rPr>
          <w:noProof/>
          <w:color w:val="000000" w:themeColor="text1"/>
        </w:rPr>
        <w:t>6</w:t>
      </w:r>
      <w:r w:rsidRPr="001E494E">
        <w:rPr>
          <w:noProof/>
          <w:color w:val="000000" w:themeColor="text1"/>
        </w:rPr>
        <w:fldChar w:fldCharType="end"/>
      </w:r>
    </w:p>
    <w:p w14:paraId="692E7C84" w14:textId="57EAC3E3"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6</w:t>
      </w:r>
      <w:r w:rsidRPr="001E494E">
        <w:rPr>
          <w:rFonts w:asciiTheme="minorHAnsi" w:eastAsiaTheme="minorEastAsia" w:hAnsiTheme="minorHAnsi" w:cstheme="minorBidi"/>
          <w:bCs w:val="0"/>
          <w:noProof/>
          <w:color w:val="000000" w:themeColor="text1"/>
          <w:sz w:val="24"/>
          <w:lang w:val="en-US" w:eastAsia="ja-JP"/>
        </w:rPr>
        <w:tab/>
      </w:r>
      <w:r w:rsidR="001E494E">
        <w:rPr>
          <w:rFonts w:asciiTheme="minorHAnsi" w:eastAsiaTheme="minorEastAsia" w:hAnsiTheme="minorHAnsi" w:cstheme="minorBidi"/>
          <w:bCs w:val="0"/>
          <w:noProof/>
          <w:color w:val="000000" w:themeColor="text1"/>
          <w:sz w:val="24"/>
          <w:lang w:val="en-US" w:eastAsia="ja-JP"/>
        </w:rPr>
        <w:t>Comparison</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_Toc331861218 \h </w:instrText>
      </w:r>
      <w:r w:rsidRPr="001E494E">
        <w:rPr>
          <w:noProof/>
          <w:color w:val="000000" w:themeColor="text1"/>
        </w:rPr>
      </w:r>
      <w:r w:rsidRPr="001E494E">
        <w:rPr>
          <w:noProof/>
          <w:color w:val="000000" w:themeColor="text1"/>
        </w:rPr>
        <w:fldChar w:fldCharType="separate"/>
      </w:r>
      <w:r w:rsidRPr="001E494E">
        <w:rPr>
          <w:noProof/>
          <w:color w:val="000000" w:themeColor="text1"/>
        </w:rPr>
        <w:t>7</w:t>
      </w:r>
      <w:r w:rsidRPr="001E494E">
        <w:rPr>
          <w:noProof/>
          <w:color w:val="000000" w:themeColor="text1"/>
        </w:rPr>
        <w:fldChar w:fldCharType="end"/>
      </w:r>
    </w:p>
    <w:p w14:paraId="376BBA28" w14:textId="7C8365F1" w:rsidR="00B37764" w:rsidRPr="001E494E" w:rsidRDefault="00B37764">
      <w:pPr>
        <w:pStyle w:val="TOC1"/>
        <w:tabs>
          <w:tab w:val="left" w:pos="362"/>
        </w:tabs>
        <w:rPr>
          <w:rFonts w:asciiTheme="minorHAnsi" w:eastAsiaTheme="minorEastAsia" w:hAnsiTheme="minorHAnsi" w:cstheme="minorBidi"/>
          <w:bCs w:val="0"/>
          <w:noProof/>
          <w:color w:val="000000" w:themeColor="text1"/>
          <w:sz w:val="24"/>
          <w:lang w:val="en-US" w:eastAsia="ja-JP"/>
        </w:rPr>
      </w:pPr>
      <w:r w:rsidRPr="001E494E">
        <w:rPr>
          <w:noProof/>
          <w:color w:val="000000" w:themeColor="text1"/>
        </w:rPr>
        <w:t>7</w:t>
      </w:r>
      <w:r w:rsidRPr="001E494E">
        <w:rPr>
          <w:rFonts w:asciiTheme="minorHAnsi" w:eastAsiaTheme="minorEastAsia" w:hAnsiTheme="minorHAnsi" w:cstheme="minorBidi"/>
          <w:bCs w:val="0"/>
          <w:noProof/>
          <w:color w:val="000000" w:themeColor="text1"/>
          <w:sz w:val="24"/>
          <w:lang w:val="en-US" w:eastAsia="ja-JP"/>
        </w:rPr>
        <w:tab/>
      </w:r>
      <w:r w:rsidR="001E494E">
        <w:rPr>
          <w:rFonts w:asciiTheme="minorHAnsi" w:eastAsiaTheme="minorEastAsia" w:hAnsiTheme="minorHAnsi" w:cstheme="minorBidi"/>
          <w:bCs w:val="0"/>
          <w:noProof/>
          <w:color w:val="000000" w:themeColor="text1"/>
          <w:sz w:val="24"/>
          <w:lang w:val="en-US" w:eastAsia="ja-JP"/>
        </w:rPr>
        <w:t>Conclusion</w:t>
      </w:r>
      <w:r w:rsidRPr="001E494E">
        <w:rPr>
          <w:noProof/>
          <w:color w:val="000000" w:themeColor="text1"/>
        </w:rPr>
        <w:tab/>
      </w:r>
      <w:r w:rsidRPr="001E494E">
        <w:rPr>
          <w:noProof/>
          <w:color w:val="000000" w:themeColor="text1"/>
        </w:rPr>
        <w:fldChar w:fldCharType="begin"/>
      </w:r>
      <w:r w:rsidRPr="001E494E">
        <w:rPr>
          <w:noProof/>
          <w:color w:val="000000" w:themeColor="text1"/>
        </w:rPr>
        <w:instrText xml:space="preserve"> PAGEREF _Toc331861219 \h </w:instrText>
      </w:r>
      <w:r w:rsidRPr="001E494E">
        <w:rPr>
          <w:noProof/>
          <w:color w:val="000000" w:themeColor="text1"/>
        </w:rPr>
      </w:r>
      <w:r w:rsidRPr="001E494E">
        <w:rPr>
          <w:noProof/>
          <w:color w:val="000000" w:themeColor="text1"/>
        </w:rPr>
        <w:fldChar w:fldCharType="separate"/>
      </w:r>
      <w:r w:rsidRPr="001E494E">
        <w:rPr>
          <w:noProof/>
          <w:color w:val="000000" w:themeColor="text1"/>
        </w:rPr>
        <w:t>7</w:t>
      </w:r>
      <w:r w:rsidRPr="001E494E">
        <w:rPr>
          <w:noProof/>
          <w:color w:val="000000" w:themeColor="text1"/>
        </w:rPr>
        <w:fldChar w:fldCharType="end"/>
      </w:r>
    </w:p>
    <w:p w14:paraId="7B3FEB1C" w14:textId="77777777" w:rsidR="004E459B" w:rsidRDefault="004E459B" w:rsidP="004E459B">
      <w:pPr>
        <w:rPr>
          <w:lang w:val="en-GB"/>
        </w:rPr>
        <w:sectPr w:rsidR="004E459B">
          <w:pgSz w:w="12240" w:h="15840"/>
          <w:pgMar w:top="1440" w:right="1800" w:bottom="1440" w:left="1800" w:header="720" w:footer="720" w:gutter="0"/>
          <w:cols w:space="720"/>
          <w:docGrid w:linePitch="360"/>
        </w:sectPr>
      </w:pPr>
      <w:r w:rsidRPr="001E494E">
        <w:rPr>
          <w:color w:val="000000" w:themeColor="text1"/>
          <w:lang w:val="en-GB"/>
        </w:rPr>
        <w:fldChar w:fldCharType="end"/>
      </w:r>
    </w:p>
    <w:p w14:paraId="5E2B8FCD" w14:textId="77777777" w:rsidR="004E459B" w:rsidRPr="009C6D28" w:rsidRDefault="004E459B" w:rsidP="004E459B">
      <w:pPr>
        <w:pStyle w:val="Heading1"/>
        <w:rPr>
          <w:color w:val="244061" w:themeColor="accent1" w:themeShade="80"/>
        </w:rPr>
      </w:pPr>
      <w:bookmarkStart w:id="5" w:name="_Toc22035395"/>
      <w:bookmarkStart w:id="6" w:name="_Toc22116029"/>
      <w:bookmarkStart w:id="7" w:name="_Toc22116153"/>
      <w:bookmarkStart w:id="8" w:name="_Toc22116163"/>
      <w:bookmarkStart w:id="9" w:name="_Toc331861210"/>
      <w:r w:rsidRPr="009C6D28">
        <w:rPr>
          <w:color w:val="244061" w:themeColor="accent1" w:themeShade="80"/>
        </w:rPr>
        <w:lastRenderedPageBreak/>
        <w:t>Introduction</w:t>
      </w:r>
      <w:bookmarkEnd w:id="3"/>
      <w:bookmarkEnd w:id="4"/>
      <w:bookmarkEnd w:id="5"/>
      <w:bookmarkEnd w:id="6"/>
      <w:bookmarkEnd w:id="7"/>
      <w:bookmarkEnd w:id="8"/>
      <w:bookmarkEnd w:id="9"/>
    </w:p>
    <w:p w14:paraId="4838846A" w14:textId="77777777" w:rsidR="004E459B" w:rsidRPr="00DB5EFB" w:rsidRDefault="004E459B" w:rsidP="004E459B">
      <w:pPr>
        <w:pStyle w:val="NormalWeb"/>
        <w:rPr>
          <w:sz w:val="22"/>
          <w:lang w:eastAsia="en-US"/>
        </w:rPr>
      </w:pPr>
      <w:proofErr w:type="spellStart"/>
      <w:r w:rsidRPr="00DB5EFB">
        <w:rPr>
          <w:sz w:val="22"/>
          <w:lang w:eastAsia="en-US"/>
        </w:rPr>
        <w:t>Cumque</w:t>
      </w:r>
      <w:proofErr w:type="spellEnd"/>
      <w:r w:rsidRPr="00DB5EFB">
        <w:rPr>
          <w:sz w:val="22"/>
          <w:lang w:eastAsia="en-US"/>
        </w:rPr>
        <w:t xml:space="preserve"> </w:t>
      </w:r>
      <w:proofErr w:type="spellStart"/>
      <w:r w:rsidRPr="00DB5EFB">
        <w:rPr>
          <w:sz w:val="22"/>
          <w:lang w:eastAsia="en-US"/>
        </w:rPr>
        <w:t>pertinacius</w:t>
      </w:r>
      <w:proofErr w:type="spellEnd"/>
      <w:r w:rsidRPr="00DB5EFB">
        <w:rPr>
          <w:sz w:val="22"/>
          <w:lang w:eastAsia="en-US"/>
        </w:rPr>
        <w:t xml:space="preserve">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legum</w:t>
      </w:r>
      <w:proofErr w:type="spellEnd"/>
      <w:r w:rsidRPr="00DB5EFB">
        <w:rPr>
          <w:sz w:val="22"/>
          <w:lang w:eastAsia="en-US"/>
        </w:rPr>
        <w:t xml:space="preserve"> </w:t>
      </w:r>
      <w:proofErr w:type="spellStart"/>
      <w:r w:rsidRPr="00DB5EFB">
        <w:rPr>
          <w:sz w:val="22"/>
          <w:lang w:eastAsia="en-US"/>
        </w:rPr>
        <w:t>gnarus</w:t>
      </w:r>
      <w:proofErr w:type="spellEnd"/>
      <w:r w:rsidRPr="00DB5EFB">
        <w:rPr>
          <w:sz w:val="22"/>
          <w:lang w:eastAsia="en-US"/>
        </w:rPr>
        <w:t xml:space="preserve"> </w:t>
      </w:r>
      <w:proofErr w:type="spellStart"/>
      <w:r w:rsidRPr="00DB5EFB">
        <w:rPr>
          <w:sz w:val="22"/>
          <w:lang w:eastAsia="en-US"/>
        </w:rPr>
        <w:t>accusatorem</w:t>
      </w:r>
      <w:proofErr w:type="spellEnd"/>
      <w:r w:rsidRPr="00DB5EFB">
        <w:rPr>
          <w:sz w:val="22"/>
          <w:lang w:eastAsia="en-US"/>
        </w:rPr>
        <w:t xml:space="preserve"> </w:t>
      </w:r>
      <w:proofErr w:type="spellStart"/>
      <w:r w:rsidRPr="00DB5EFB">
        <w:rPr>
          <w:sz w:val="22"/>
          <w:lang w:eastAsia="en-US"/>
        </w:rPr>
        <w:t>flagitaret</w:t>
      </w:r>
      <w:proofErr w:type="spellEnd"/>
      <w:r w:rsidRPr="00DB5EFB">
        <w:rPr>
          <w:sz w:val="22"/>
          <w:lang w:eastAsia="en-US"/>
        </w:rPr>
        <w:t xml:space="preserve"> </w:t>
      </w:r>
      <w:proofErr w:type="spellStart"/>
      <w:r w:rsidRPr="00DB5EFB">
        <w:rPr>
          <w:sz w:val="22"/>
          <w:lang w:eastAsia="en-US"/>
        </w:rPr>
        <w:t>atque</w:t>
      </w:r>
      <w:proofErr w:type="spellEnd"/>
      <w:r w:rsidRPr="00DB5EFB">
        <w:rPr>
          <w:sz w:val="22"/>
          <w:lang w:eastAsia="en-US"/>
        </w:rPr>
        <w:t xml:space="preserve"> </w:t>
      </w:r>
      <w:proofErr w:type="spellStart"/>
      <w:r w:rsidRPr="00DB5EFB">
        <w:rPr>
          <w:sz w:val="22"/>
          <w:lang w:eastAsia="en-US"/>
        </w:rPr>
        <w:t>sollemnia</w:t>
      </w:r>
      <w:proofErr w:type="spellEnd"/>
      <w:r w:rsidRPr="00DB5EFB">
        <w:rPr>
          <w:sz w:val="22"/>
          <w:lang w:eastAsia="en-US"/>
        </w:rPr>
        <w:t xml:space="preserve">, </w:t>
      </w:r>
      <w:proofErr w:type="spellStart"/>
      <w:r w:rsidRPr="00DB5EFB">
        <w:rPr>
          <w:sz w:val="22"/>
          <w:lang w:eastAsia="en-US"/>
        </w:rPr>
        <w:t>doctus</w:t>
      </w:r>
      <w:proofErr w:type="spellEnd"/>
      <w:r w:rsidRPr="00DB5EFB">
        <w:rPr>
          <w:sz w:val="22"/>
          <w:lang w:eastAsia="en-US"/>
        </w:rPr>
        <w:t xml:space="preserve"> id Caesar </w:t>
      </w:r>
      <w:proofErr w:type="spellStart"/>
      <w:r w:rsidRPr="00DB5EFB">
        <w:rPr>
          <w:sz w:val="22"/>
          <w:lang w:eastAsia="en-US"/>
        </w:rPr>
        <w:t>libertatemque</w:t>
      </w:r>
      <w:proofErr w:type="spellEnd"/>
      <w:r w:rsidRPr="00DB5EFB">
        <w:rPr>
          <w:sz w:val="22"/>
          <w:lang w:eastAsia="en-US"/>
        </w:rPr>
        <w:t xml:space="preserve"> </w:t>
      </w:r>
      <w:proofErr w:type="spellStart"/>
      <w:r w:rsidRPr="00DB5EFB">
        <w:rPr>
          <w:sz w:val="22"/>
          <w:lang w:eastAsia="en-US"/>
        </w:rPr>
        <w:t>superbiam</w:t>
      </w:r>
      <w:proofErr w:type="spellEnd"/>
      <w:r w:rsidRPr="00DB5EFB">
        <w:rPr>
          <w:sz w:val="22"/>
          <w:lang w:eastAsia="en-US"/>
        </w:rPr>
        <w:t xml:space="preserve"> </w:t>
      </w:r>
      <w:proofErr w:type="spellStart"/>
      <w:r w:rsidRPr="00DB5EFB">
        <w:rPr>
          <w:sz w:val="22"/>
          <w:lang w:eastAsia="en-US"/>
        </w:rPr>
        <w:t>ratus</w:t>
      </w:r>
      <w:proofErr w:type="spellEnd"/>
      <w:r w:rsidRPr="00DB5EFB">
        <w:rPr>
          <w:sz w:val="22"/>
          <w:lang w:eastAsia="en-US"/>
        </w:rPr>
        <w:t xml:space="preserve"> </w:t>
      </w:r>
      <w:proofErr w:type="spellStart"/>
      <w:r w:rsidRPr="00DB5EFB">
        <w:rPr>
          <w:sz w:val="22"/>
          <w:lang w:eastAsia="en-US"/>
        </w:rPr>
        <w:t>tamquam</w:t>
      </w:r>
      <w:proofErr w:type="spellEnd"/>
      <w:r w:rsidRPr="00DB5EFB">
        <w:rPr>
          <w:sz w:val="22"/>
          <w:lang w:eastAsia="en-US"/>
        </w:rPr>
        <w:t xml:space="preserve"> </w:t>
      </w:r>
      <w:proofErr w:type="spellStart"/>
      <w:r w:rsidRPr="00DB5EFB">
        <w:rPr>
          <w:sz w:val="22"/>
          <w:lang w:eastAsia="en-US"/>
        </w:rPr>
        <w:t>obtrectatorem</w:t>
      </w:r>
      <w:proofErr w:type="spellEnd"/>
      <w:r w:rsidRPr="00DB5EFB">
        <w:rPr>
          <w:sz w:val="22"/>
          <w:lang w:eastAsia="en-US"/>
        </w:rPr>
        <w:t xml:space="preserve"> </w:t>
      </w:r>
      <w:proofErr w:type="spellStart"/>
      <w:r w:rsidRPr="00DB5EFB">
        <w:rPr>
          <w:sz w:val="22"/>
          <w:lang w:eastAsia="en-US"/>
        </w:rPr>
        <w:t>audacem</w:t>
      </w:r>
      <w:proofErr w:type="spellEnd"/>
      <w:r w:rsidRPr="00DB5EFB">
        <w:rPr>
          <w:sz w:val="22"/>
          <w:lang w:eastAsia="en-US"/>
        </w:rPr>
        <w:t xml:space="preserve"> </w:t>
      </w:r>
      <w:proofErr w:type="spellStart"/>
      <w:r w:rsidRPr="00DB5EFB">
        <w:rPr>
          <w:sz w:val="22"/>
          <w:lang w:eastAsia="en-US"/>
        </w:rPr>
        <w:t>excarnificari</w:t>
      </w:r>
      <w:proofErr w:type="spellEnd"/>
      <w:r w:rsidRPr="00DB5EFB">
        <w:rPr>
          <w:sz w:val="22"/>
          <w:lang w:eastAsia="en-US"/>
        </w:rPr>
        <w:t xml:space="preserve"> </w:t>
      </w:r>
      <w:proofErr w:type="spellStart"/>
      <w:r w:rsidRPr="00DB5EFB">
        <w:rPr>
          <w:sz w:val="22"/>
          <w:lang w:eastAsia="en-US"/>
        </w:rPr>
        <w:t>praecepit</w:t>
      </w:r>
      <w:proofErr w:type="spellEnd"/>
      <w:r w:rsidRPr="00DB5EFB">
        <w:rPr>
          <w:sz w:val="22"/>
          <w:lang w:eastAsia="en-US"/>
        </w:rPr>
        <w:t xml:space="preserve">, qui </w:t>
      </w:r>
      <w:proofErr w:type="spellStart"/>
      <w:r w:rsidRPr="00DB5EFB">
        <w:rPr>
          <w:sz w:val="22"/>
          <w:lang w:eastAsia="en-US"/>
        </w:rPr>
        <w:t>ita</w:t>
      </w:r>
      <w:proofErr w:type="spellEnd"/>
      <w:r w:rsidRPr="00DB5EFB">
        <w:rPr>
          <w:sz w:val="22"/>
          <w:lang w:eastAsia="en-US"/>
        </w:rPr>
        <w:t xml:space="preserve"> </w:t>
      </w:r>
      <w:proofErr w:type="spellStart"/>
      <w:r w:rsidRPr="00DB5EFB">
        <w:rPr>
          <w:sz w:val="22"/>
          <w:lang w:eastAsia="en-US"/>
        </w:rPr>
        <w:t>evisceratus</w:t>
      </w:r>
      <w:proofErr w:type="spellEnd"/>
      <w:r w:rsidRPr="00DB5EFB">
        <w:rPr>
          <w:sz w:val="22"/>
          <w:lang w:eastAsia="en-US"/>
        </w:rPr>
        <w:t xml:space="preserve">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cruciatibus</w:t>
      </w:r>
      <w:proofErr w:type="spellEnd"/>
      <w:r w:rsidRPr="00DB5EFB">
        <w:rPr>
          <w:sz w:val="22"/>
          <w:lang w:eastAsia="en-US"/>
        </w:rPr>
        <w:t xml:space="preserve"> </w:t>
      </w:r>
      <w:proofErr w:type="spellStart"/>
      <w:r w:rsidRPr="00DB5EFB">
        <w:rPr>
          <w:sz w:val="22"/>
          <w:lang w:eastAsia="en-US"/>
        </w:rPr>
        <w:t>membra</w:t>
      </w:r>
      <w:proofErr w:type="spellEnd"/>
      <w:r w:rsidRPr="00DB5EFB">
        <w:rPr>
          <w:sz w:val="22"/>
          <w:lang w:eastAsia="en-US"/>
        </w:rPr>
        <w:t xml:space="preserve"> </w:t>
      </w:r>
      <w:proofErr w:type="spellStart"/>
      <w:r w:rsidRPr="00DB5EFB">
        <w:rPr>
          <w:sz w:val="22"/>
          <w:lang w:eastAsia="en-US"/>
        </w:rPr>
        <w:t>deessent</w:t>
      </w:r>
      <w:proofErr w:type="spellEnd"/>
      <w:r w:rsidRPr="00DB5EFB">
        <w:rPr>
          <w:sz w:val="22"/>
          <w:lang w:eastAsia="en-US"/>
        </w:rPr>
        <w:t xml:space="preserve">, </w:t>
      </w:r>
      <w:proofErr w:type="spellStart"/>
      <w:r w:rsidRPr="00DB5EFB">
        <w:rPr>
          <w:sz w:val="22"/>
          <w:lang w:eastAsia="en-US"/>
        </w:rPr>
        <w:t>inplorans</w:t>
      </w:r>
      <w:proofErr w:type="spellEnd"/>
      <w:r w:rsidRPr="00DB5EFB">
        <w:rPr>
          <w:sz w:val="22"/>
          <w:lang w:eastAsia="en-US"/>
        </w:rPr>
        <w:t xml:space="preserve"> </w:t>
      </w:r>
      <w:proofErr w:type="spellStart"/>
      <w:r w:rsidRPr="00DB5EFB">
        <w:rPr>
          <w:sz w:val="22"/>
          <w:lang w:eastAsia="en-US"/>
        </w:rPr>
        <w:t>caelo</w:t>
      </w:r>
      <w:proofErr w:type="spellEnd"/>
      <w:r w:rsidRPr="00DB5EFB">
        <w:rPr>
          <w:sz w:val="22"/>
          <w:lang w:eastAsia="en-US"/>
        </w:rPr>
        <w:t xml:space="preserve"> </w:t>
      </w:r>
      <w:proofErr w:type="spellStart"/>
      <w:r w:rsidRPr="00DB5EFB">
        <w:rPr>
          <w:sz w:val="22"/>
          <w:lang w:eastAsia="en-US"/>
        </w:rPr>
        <w:t>iustitiam</w:t>
      </w:r>
      <w:proofErr w:type="spellEnd"/>
      <w:r w:rsidRPr="00DB5EFB">
        <w:rPr>
          <w:sz w:val="22"/>
          <w:lang w:eastAsia="en-US"/>
        </w:rPr>
        <w:t xml:space="preserve">, </w:t>
      </w:r>
      <w:proofErr w:type="spellStart"/>
      <w:r w:rsidRPr="00DB5EFB">
        <w:rPr>
          <w:sz w:val="22"/>
          <w:lang w:eastAsia="en-US"/>
        </w:rPr>
        <w:t>torvum</w:t>
      </w:r>
      <w:proofErr w:type="spellEnd"/>
      <w:r w:rsidRPr="00DB5EFB">
        <w:rPr>
          <w:sz w:val="22"/>
          <w:lang w:eastAsia="en-US"/>
        </w:rPr>
        <w:t xml:space="preserve"> </w:t>
      </w:r>
      <w:proofErr w:type="spellStart"/>
      <w:r w:rsidRPr="00DB5EFB">
        <w:rPr>
          <w:sz w:val="22"/>
          <w:lang w:eastAsia="en-US"/>
        </w:rPr>
        <w:t>renidens</w:t>
      </w:r>
      <w:proofErr w:type="spellEnd"/>
      <w:r w:rsidRPr="00DB5EFB">
        <w:rPr>
          <w:sz w:val="22"/>
          <w:lang w:eastAsia="en-US"/>
        </w:rPr>
        <w:t xml:space="preserve"> </w:t>
      </w:r>
      <w:proofErr w:type="spellStart"/>
      <w:r w:rsidRPr="00DB5EFB">
        <w:rPr>
          <w:sz w:val="22"/>
          <w:lang w:eastAsia="en-US"/>
        </w:rPr>
        <w:t>fundato</w:t>
      </w:r>
      <w:proofErr w:type="spellEnd"/>
      <w:r w:rsidRPr="00DB5EFB">
        <w:rPr>
          <w:sz w:val="22"/>
          <w:lang w:eastAsia="en-US"/>
        </w:rPr>
        <w:t xml:space="preserve"> </w:t>
      </w:r>
      <w:proofErr w:type="spellStart"/>
      <w:r w:rsidRPr="00DB5EFB">
        <w:rPr>
          <w:sz w:val="22"/>
          <w:lang w:eastAsia="en-US"/>
        </w:rPr>
        <w:t>pectore</w:t>
      </w:r>
      <w:proofErr w:type="spellEnd"/>
      <w:r w:rsidRPr="00DB5EFB">
        <w:rPr>
          <w:sz w:val="22"/>
          <w:lang w:eastAsia="en-US"/>
        </w:rPr>
        <w:t xml:space="preserve"> </w:t>
      </w:r>
      <w:proofErr w:type="spellStart"/>
      <w:r w:rsidRPr="00DB5EFB">
        <w:rPr>
          <w:sz w:val="22"/>
          <w:lang w:eastAsia="en-US"/>
        </w:rPr>
        <w:t>mansit</w:t>
      </w:r>
      <w:proofErr w:type="spellEnd"/>
      <w:r w:rsidRPr="00DB5EFB">
        <w:rPr>
          <w:sz w:val="22"/>
          <w:lang w:eastAsia="en-US"/>
        </w:rPr>
        <w:t xml:space="preserve"> </w:t>
      </w:r>
      <w:proofErr w:type="spellStart"/>
      <w:r w:rsidRPr="00DB5EFB">
        <w:rPr>
          <w:sz w:val="22"/>
          <w:lang w:eastAsia="en-US"/>
        </w:rPr>
        <w:t>inmobilis</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se </w:t>
      </w:r>
      <w:proofErr w:type="spellStart"/>
      <w:r w:rsidRPr="00DB5EFB">
        <w:rPr>
          <w:sz w:val="22"/>
          <w:lang w:eastAsia="en-US"/>
        </w:rPr>
        <w:t>incusare</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quemquam</w:t>
      </w:r>
      <w:proofErr w:type="spellEnd"/>
      <w:r w:rsidRPr="00DB5EFB">
        <w:rPr>
          <w:sz w:val="22"/>
          <w:lang w:eastAsia="en-US"/>
        </w:rPr>
        <w:t xml:space="preserve"> </w:t>
      </w:r>
      <w:proofErr w:type="spellStart"/>
      <w:r w:rsidRPr="00DB5EFB">
        <w:rPr>
          <w:sz w:val="22"/>
          <w:lang w:eastAsia="en-US"/>
        </w:rPr>
        <w:t>alium</w:t>
      </w:r>
      <w:proofErr w:type="spellEnd"/>
      <w:r w:rsidRPr="00DB5EFB">
        <w:rPr>
          <w:sz w:val="22"/>
          <w:lang w:eastAsia="en-US"/>
        </w:rPr>
        <w:t xml:space="preserve"> </w:t>
      </w:r>
      <w:proofErr w:type="spellStart"/>
      <w:r w:rsidRPr="00DB5EFB">
        <w:rPr>
          <w:sz w:val="22"/>
          <w:lang w:eastAsia="en-US"/>
        </w:rPr>
        <w:t>passus</w:t>
      </w:r>
      <w:proofErr w:type="spellEnd"/>
      <w:r w:rsidRPr="00DB5EFB">
        <w:rPr>
          <w:sz w:val="22"/>
          <w:lang w:eastAsia="en-US"/>
        </w:rPr>
        <w:t xml:space="preserve"> et tandem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confessus</w:t>
      </w:r>
      <w:proofErr w:type="spellEnd"/>
      <w:r w:rsidRPr="00DB5EFB">
        <w:rPr>
          <w:sz w:val="22"/>
          <w:lang w:eastAsia="en-US"/>
        </w:rPr>
        <w:t xml:space="preserve"> </w:t>
      </w:r>
      <w:proofErr w:type="spellStart"/>
      <w:r w:rsidRPr="00DB5EFB">
        <w:rPr>
          <w:sz w:val="22"/>
          <w:lang w:eastAsia="en-US"/>
        </w:rPr>
        <w:t>nec</w:t>
      </w:r>
      <w:proofErr w:type="spellEnd"/>
      <w:r w:rsidRPr="00DB5EFB">
        <w:rPr>
          <w:sz w:val="22"/>
          <w:lang w:eastAsia="en-US"/>
        </w:rPr>
        <w:t xml:space="preserve"> </w:t>
      </w:r>
      <w:proofErr w:type="spellStart"/>
      <w:r w:rsidRPr="00DB5EFB">
        <w:rPr>
          <w:sz w:val="22"/>
          <w:lang w:eastAsia="en-US"/>
        </w:rPr>
        <w:t>confutatu</w:t>
      </w:r>
      <w:bookmarkStart w:id="10" w:name="_GoBack"/>
      <w:bookmarkEnd w:id="10"/>
      <w:r w:rsidRPr="00DB5EFB">
        <w:rPr>
          <w:sz w:val="22"/>
          <w:lang w:eastAsia="en-US"/>
        </w:rPr>
        <w:t>s</w:t>
      </w:r>
      <w:proofErr w:type="spellEnd"/>
      <w:r w:rsidRPr="00DB5EFB">
        <w:rPr>
          <w:sz w:val="22"/>
          <w:lang w:eastAsia="en-US"/>
        </w:rPr>
        <w:t xml:space="preserve"> cum </w:t>
      </w:r>
      <w:proofErr w:type="spellStart"/>
      <w:r w:rsidRPr="00DB5EFB">
        <w:rPr>
          <w:sz w:val="22"/>
          <w:lang w:eastAsia="en-US"/>
        </w:rPr>
        <w:t>abiecto</w:t>
      </w:r>
      <w:proofErr w:type="spellEnd"/>
      <w:r w:rsidRPr="00DB5EFB">
        <w:rPr>
          <w:sz w:val="22"/>
          <w:lang w:eastAsia="en-US"/>
        </w:rPr>
        <w:t xml:space="preserve"> </w:t>
      </w:r>
      <w:proofErr w:type="spellStart"/>
      <w:r w:rsidRPr="00DB5EFB">
        <w:rPr>
          <w:sz w:val="22"/>
          <w:lang w:eastAsia="en-US"/>
        </w:rPr>
        <w:t>consorte</w:t>
      </w:r>
      <w:proofErr w:type="spellEnd"/>
      <w:r w:rsidRPr="00DB5EFB">
        <w:rPr>
          <w:sz w:val="22"/>
          <w:lang w:eastAsia="en-US"/>
        </w:rPr>
        <w:t xml:space="preserve"> </w:t>
      </w:r>
      <w:proofErr w:type="spellStart"/>
      <w:r w:rsidRPr="00DB5EFB">
        <w:rPr>
          <w:sz w:val="22"/>
          <w:lang w:eastAsia="en-US"/>
        </w:rPr>
        <w:t>poenali</w:t>
      </w:r>
      <w:proofErr w:type="spellEnd"/>
      <w:r w:rsidRPr="00DB5EFB">
        <w:rPr>
          <w:sz w:val="22"/>
          <w:lang w:eastAsia="en-US"/>
        </w:rPr>
        <w:t xml:space="preserve"> </w:t>
      </w:r>
      <w:proofErr w:type="spellStart"/>
      <w:r w:rsidRPr="00DB5EFB">
        <w:rPr>
          <w:sz w:val="22"/>
          <w:lang w:eastAsia="en-US"/>
        </w:rPr>
        <w:t>est</w:t>
      </w:r>
      <w:proofErr w:type="spellEnd"/>
      <w:r w:rsidRPr="00DB5EFB">
        <w:rPr>
          <w:sz w:val="22"/>
          <w:lang w:eastAsia="en-US"/>
        </w:rPr>
        <w:t xml:space="preserve"> </w:t>
      </w:r>
      <w:proofErr w:type="spellStart"/>
      <w:r w:rsidRPr="00DB5EFB">
        <w:rPr>
          <w:sz w:val="22"/>
          <w:lang w:eastAsia="en-US"/>
        </w:rPr>
        <w:t>morte</w:t>
      </w:r>
      <w:proofErr w:type="spellEnd"/>
      <w:r w:rsidRPr="00DB5EFB">
        <w:rPr>
          <w:sz w:val="22"/>
          <w:lang w:eastAsia="en-US"/>
        </w:rPr>
        <w:t xml:space="preserve"> </w:t>
      </w:r>
      <w:proofErr w:type="spellStart"/>
      <w:r w:rsidRPr="00DB5EFB">
        <w:rPr>
          <w:sz w:val="22"/>
          <w:lang w:eastAsia="en-US"/>
        </w:rPr>
        <w:t>multatus</w:t>
      </w:r>
      <w:proofErr w:type="spellEnd"/>
      <w:r w:rsidRPr="00DB5EFB">
        <w:rPr>
          <w:sz w:val="22"/>
          <w:lang w:eastAsia="en-US"/>
        </w:rPr>
        <w:t xml:space="preserve">. </w:t>
      </w:r>
      <w:proofErr w:type="gramStart"/>
      <w:r w:rsidRPr="00DB5EFB">
        <w:rPr>
          <w:sz w:val="22"/>
          <w:lang w:eastAsia="en-US"/>
        </w:rPr>
        <w:t>et</w:t>
      </w:r>
      <w:proofErr w:type="gramEnd"/>
      <w:r w:rsidRPr="00DB5EFB">
        <w:rPr>
          <w:sz w:val="22"/>
          <w:lang w:eastAsia="en-US"/>
        </w:rPr>
        <w:t xml:space="preserve"> </w:t>
      </w:r>
      <w:proofErr w:type="spellStart"/>
      <w:r w:rsidRPr="00DB5EFB">
        <w:rPr>
          <w:sz w:val="22"/>
          <w:lang w:eastAsia="en-US"/>
        </w:rPr>
        <w:t>ducebatur</w:t>
      </w:r>
      <w:proofErr w:type="spellEnd"/>
      <w:r w:rsidRPr="00DB5EFB">
        <w:rPr>
          <w:sz w:val="22"/>
          <w:lang w:eastAsia="en-US"/>
        </w:rPr>
        <w:t xml:space="preserve"> </w:t>
      </w:r>
      <w:proofErr w:type="spellStart"/>
      <w:r w:rsidRPr="00DB5EFB">
        <w:rPr>
          <w:sz w:val="22"/>
          <w:lang w:eastAsia="en-US"/>
        </w:rPr>
        <w:t>intrepidus</w:t>
      </w:r>
      <w:proofErr w:type="spellEnd"/>
      <w:r w:rsidRPr="00DB5EFB">
        <w:rPr>
          <w:sz w:val="22"/>
          <w:lang w:eastAsia="en-US"/>
        </w:rPr>
        <w:t xml:space="preserve"> </w:t>
      </w:r>
      <w:proofErr w:type="spellStart"/>
      <w:r w:rsidRPr="00DB5EFB">
        <w:rPr>
          <w:sz w:val="22"/>
          <w:lang w:eastAsia="en-US"/>
        </w:rPr>
        <w:t>temporum</w:t>
      </w:r>
      <w:proofErr w:type="spellEnd"/>
      <w:r w:rsidRPr="00DB5EFB">
        <w:rPr>
          <w:sz w:val="22"/>
          <w:lang w:eastAsia="en-US"/>
        </w:rPr>
        <w:t xml:space="preserve"> </w:t>
      </w:r>
      <w:proofErr w:type="spellStart"/>
      <w:r w:rsidRPr="00DB5EFB">
        <w:rPr>
          <w:sz w:val="22"/>
          <w:lang w:eastAsia="en-US"/>
        </w:rPr>
        <w:t>iniquitati</w:t>
      </w:r>
      <w:proofErr w:type="spellEnd"/>
      <w:r w:rsidRPr="00DB5EFB">
        <w:rPr>
          <w:sz w:val="22"/>
          <w:lang w:eastAsia="en-US"/>
        </w:rPr>
        <w:t xml:space="preserve"> </w:t>
      </w:r>
      <w:proofErr w:type="spellStart"/>
      <w:r w:rsidRPr="00DB5EFB">
        <w:rPr>
          <w:sz w:val="22"/>
          <w:lang w:eastAsia="en-US"/>
        </w:rPr>
        <w:t>insultans</w:t>
      </w:r>
      <w:proofErr w:type="spellEnd"/>
      <w:r w:rsidRPr="00DB5EFB">
        <w:rPr>
          <w:sz w:val="22"/>
          <w:lang w:eastAsia="en-US"/>
        </w:rPr>
        <w:t xml:space="preserve">, </w:t>
      </w:r>
      <w:proofErr w:type="spellStart"/>
      <w:r w:rsidRPr="00DB5EFB">
        <w:rPr>
          <w:sz w:val="22"/>
          <w:lang w:eastAsia="en-US"/>
        </w:rPr>
        <w:t>imitatus</w:t>
      </w:r>
      <w:proofErr w:type="spellEnd"/>
      <w:r w:rsidRPr="00DB5EFB">
        <w:rPr>
          <w:sz w:val="22"/>
          <w:lang w:eastAsia="en-US"/>
        </w:rPr>
        <w:t xml:space="preserve"> </w:t>
      </w:r>
      <w:proofErr w:type="spellStart"/>
      <w:r w:rsidRPr="00DB5EFB">
        <w:rPr>
          <w:sz w:val="22"/>
          <w:lang w:eastAsia="en-US"/>
        </w:rPr>
        <w:t>Zenonem</w:t>
      </w:r>
      <w:proofErr w:type="spellEnd"/>
      <w:r w:rsidRPr="00DB5EFB">
        <w:rPr>
          <w:sz w:val="22"/>
          <w:lang w:eastAsia="en-US"/>
        </w:rPr>
        <w:t xml:space="preserve"> </w:t>
      </w:r>
      <w:proofErr w:type="spellStart"/>
      <w:r w:rsidRPr="00DB5EFB">
        <w:rPr>
          <w:sz w:val="22"/>
          <w:lang w:eastAsia="en-US"/>
        </w:rPr>
        <w:t>illum</w:t>
      </w:r>
      <w:proofErr w:type="spellEnd"/>
      <w:r w:rsidRPr="00DB5EFB">
        <w:rPr>
          <w:sz w:val="22"/>
          <w:lang w:eastAsia="en-US"/>
        </w:rPr>
        <w:t xml:space="preserve"> </w:t>
      </w:r>
      <w:proofErr w:type="spellStart"/>
      <w:r w:rsidRPr="00DB5EFB">
        <w:rPr>
          <w:sz w:val="22"/>
          <w:lang w:eastAsia="en-US"/>
        </w:rPr>
        <w:t>veterem</w:t>
      </w:r>
      <w:proofErr w:type="spellEnd"/>
      <w:r w:rsidRPr="00DB5EFB">
        <w:rPr>
          <w:sz w:val="22"/>
          <w:lang w:eastAsia="en-US"/>
        </w:rPr>
        <w:t xml:space="preserve"> </w:t>
      </w:r>
      <w:proofErr w:type="spellStart"/>
      <w:r w:rsidRPr="00DB5EFB">
        <w:rPr>
          <w:sz w:val="22"/>
          <w:lang w:eastAsia="en-US"/>
        </w:rPr>
        <w:t>Stoicum</w:t>
      </w:r>
      <w:proofErr w:type="spellEnd"/>
      <w:r w:rsidRPr="00DB5EFB">
        <w:rPr>
          <w:sz w:val="22"/>
          <w:lang w:eastAsia="en-US"/>
        </w:rPr>
        <w:t xml:space="preserve"> qui </w:t>
      </w:r>
      <w:proofErr w:type="spellStart"/>
      <w:r w:rsidRPr="00DB5EFB">
        <w:rPr>
          <w:sz w:val="22"/>
          <w:lang w:eastAsia="en-US"/>
        </w:rPr>
        <w:t>ut</w:t>
      </w:r>
      <w:proofErr w:type="spellEnd"/>
      <w:r w:rsidRPr="00DB5EFB">
        <w:rPr>
          <w:sz w:val="22"/>
          <w:lang w:eastAsia="en-US"/>
        </w:rPr>
        <w:t xml:space="preserve"> </w:t>
      </w:r>
      <w:proofErr w:type="spellStart"/>
      <w:r w:rsidRPr="00DB5EFB">
        <w:rPr>
          <w:sz w:val="22"/>
          <w:lang w:eastAsia="en-US"/>
        </w:rPr>
        <w:t>mentiretur</w:t>
      </w:r>
      <w:proofErr w:type="spellEnd"/>
      <w:r w:rsidRPr="00DB5EFB">
        <w:rPr>
          <w:sz w:val="22"/>
          <w:lang w:eastAsia="en-US"/>
        </w:rPr>
        <w:t xml:space="preserve"> </w:t>
      </w:r>
      <w:proofErr w:type="spellStart"/>
      <w:r w:rsidRPr="00DB5EFB">
        <w:rPr>
          <w:sz w:val="22"/>
          <w:lang w:eastAsia="en-US"/>
        </w:rPr>
        <w:t>quaedam</w:t>
      </w:r>
      <w:proofErr w:type="spellEnd"/>
      <w:r w:rsidRPr="00DB5EFB">
        <w:rPr>
          <w:sz w:val="22"/>
          <w:lang w:eastAsia="en-US"/>
        </w:rPr>
        <w:t xml:space="preserve"> </w:t>
      </w:r>
      <w:proofErr w:type="spellStart"/>
      <w:r w:rsidRPr="00DB5EFB">
        <w:rPr>
          <w:sz w:val="22"/>
          <w:lang w:eastAsia="en-US"/>
        </w:rPr>
        <w:t>laceratus</w:t>
      </w:r>
      <w:proofErr w:type="spellEnd"/>
      <w:r w:rsidRPr="00DB5EFB">
        <w:rPr>
          <w:sz w:val="22"/>
          <w:lang w:eastAsia="en-US"/>
        </w:rPr>
        <w:t xml:space="preserve"> </w:t>
      </w:r>
      <w:proofErr w:type="spellStart"/>
      <w:r w:rsidRPr="00DB5EFB">
        <w:rPr>
          <w:sz w:val="22"/>
          <w:lang w:eastAsia="en-US"/>
        </w:rPr>
        <w:t>diutius</w:t>
      </w:r>
      <w:proofErr w:type="spellEnd"/>
      <w:r w:rsidRPr="00DB5EFB">
        <w:rPr>
          <w:sz w:val="22"/>
          <w:lang w:eastAsia="en-US"/>
        </w:rPr>
        <w:t xml:space="preserve">, </w:t>
      </w:r>
      <w:proofErr w:type="spellStart"/>
      <w:r w:rsidRPr="00DB5EFB">
        <w:rPr>
          <w:sz w:val="22"/>
          <w:lang w:eastAsia="en-US"/>
        </w:rPr>
        <w:t>avulsam</w:t>
      </w:r>
      <w:proofErr w:type="spellEnd"/>
      <w:r w:rsidRPr="00DB5EFB">
        <w:rPr>
          <w:sz w:val="22"/>
          <w:lang w:eastAsia="en-US"/>
        </w:rPr>
        <w:t xml:space="preserve"> </w:t>
      </w:r>
      <w:proofErr w:type="spellStart"/>
      <w:r w:rsidRPr="00DB5EFB">
        <w:rPr>
          <w:sz w:val="22"/>
          <w:lang w:eastAsia="en-US"/>
        </w:rPr>
        <w:t>sedibus</w:t>
      </w:r>
      <w:proofErr w:type="spellEnd"/>
      <w:r w:rsidRPr="00DB5EFB">
        <w:rPr>
          <w:sz w:val="22"/>
          <w:lang w:eastAsia="en-US"/>
        </w:rPr>
        <w:t xml:space="preserve"> </w:t>
      </w:r>
      <w:proofErr w:type="spellStart"/>
      <w:r w:rsidRPr="00DB5EFB">
        <w:rPr>
          <w:sz w:val="22"/>
          <w:lang w:eastAsia="en-US"/>
        </w:rPr>
        <w:t>linguam</w:t>
      </w:r>
      <w:proofErr w:type="spellEnd"/>
      <w:r w:rsidRPr="00DB5EFB">
        <w:rPr>
          <w:sz w:val="22"/>
          <w:lang w:eastAsia="en-US"/>
        </w:rPr>
        <w:t xml:space="preserve"> </w:t>
      </w:r>
      <w:proofErr w:type="spellStart"/>
      <w:r w:rsidRPr="00DB5EFB">
        <w:rPr>
          <w:sz w:val="22"/>
          <w:lang w:eastAsia="en-US"/>
        </w:rPr>
        <w:t>suam</w:t>
      </w:r>
      <w:proofErr w:type="spellEnd"/>
      <w:r w:rsidRPr="00DB5EFB">
        <w:rPr>
          <w:sz w:val="22"/>
          <w:lang w:eastAsia="en-US"/>
        </w:rPr>
        <w:t xml:space="preserve"> cum </w:t>
      </w:r>
      <w:proofErr w:type="spellStart"/>
      <w:r w:rsidRPr="00DB5EFB">
        <w:rPr>
          <w:sz w:val="22"/>
          <w:lang w:eastAsia="en-US"/>
        </w:rPr>
        <w:t>cruento</w:t>
      </w:r>
      <w:proofErr w:type="spellEnd"/>
      <w:r w:rsidRPr="00DB5EFB">
        <w:rPr>
          <w:sz w:val="22"/>
          <w:lang w:eastAsia="en-US"/>
        </w:rPr>
        <w:t xml:space="preserve"> </w:t>
      </w:r>
      <w:proofErr w:type="spellStart"/>
      <w:r w:rsidRPr="00DB5EFB">
        <w:rPr>
          <w:sz w:val="22"/>
          <w:lang w:eastAsia="en-US"/>
        </w:rPr>
        <w:t>sputamine</w:t>
      </w:r>
      <w:proofErr w:type="spellEnd"/>
      <w:r w:rsidRPr="00DB5EFB">
        <w:rPr>
          <w:sz w:val="22"/>
          <w:lang w:eastAsia="en-US"/>
        </w:rPr>
        <w:t xml:space="preserve"> in </w:t>
      </w:r>
      <w:proofErr w:type="spellStart"/>
      <w:r w:rsidRPr="00DB5EFB">
        <w:rPr>
          <w:sz w:val="22"/>
          <w:lang w:eastAsia="en-US"/>
        </w:rPr>
        <w:t>oculos</w:t>
      </w:r>
      <w:proofErr w:type="spellEnd"/>
      <w:r w:rsidRPr="00DB5EFB">
        <w:rPr>
          <w:sz w:val="22"/>
          <w:lang w:eastAsia="en-US"/>
        </w:rPr>
        <w:t xml:space="preserve"> </w:t>
      </w:r>
      <w:proofErr w:type="spellStart"/>
      <w:r w:rsidRPr="00DB5EFB">
        <w:rPr>
          <w:sz w:val="22"/>
          <w:lang w:eastAsia="en-US"/>
        </w:rPr>
        <w:t>interrogantis</w:t>
      </w:r>
      <w:proofErr w:type="spellEnd"/>
      <w:r w:rsidRPr="00DB5EFB">
        <w:rPr>
          <w:sz w:val="22"/>
          <w:lang w:eastAsia="en-US"/>
        </w:rPr>
        <w:t xml:space="preserve"> </w:t>
      </w:r>
      <w:proofErr w:type="spellStart"/>
      <w:r w:rsidRPr="00DB5EFB">
        <w:rPr>
          <w:sz w:val="22"/>
          <w:lang w:eastAsia="en-US"/>
        </w:rPr>
        <w:t>Cyprii</w:t>
      </w:r>
      <w:proofErr w:type="spellEnd"/>
      <w:r w:rsidRPr="00DB5EFB">
        <w:rPr>
          <w:sz w:val="22"/>
          <w:lang w:eastAsia="en-US"/>
        </w:rPr>
        <w:t xml:space="preserve"> </w:t>
      </w:r>
      <w:proofErr w:type="spellStart"/>
      <w:r w:rsidRPr="00DB5EFB">
        <w:rPr>
          <w:sz w:val="22"/>
          <w:lang w:eastAsia="en-US"/>
        </w:rPr>
        <w:t>regis</w:t>
      </w:r>
      <w:proofErr w:type="spellEnd"/>
      <w:r w:rsidRPr="00DB5EFB">
        <w:rPr>
          <w:sz w:val="22"/>
          <w:lang w:eastAsia="en-US"/>
        </w:rPr>
        <w:t xml:space="preserve"> </w:t>
      </w:r>
      <w:proofErr w:type="spellStart"/>
      <w:r w:rsidRPr="00DB5EFB">
        <w:rPr>
          <w:sz w:val="22"/>
          <w:lang w:eastAsia="en-US"/>
        </w:rPr>
        <w:t>inpegit</w:t>
      </w:r>
      <w:proofErr w:type="spellEnd"/>
      <w:r w:rsidRPr="00DB5EFB">
        <w:rPr>
          <w:sz w:val="22"/>
          <w:lang w:eastAsia="en-US"/>
        </w:rPr>
        <w:t>.</w:t>
      </w:r>
    </w:p>
    <w:p w14:paraId="3B3CA149" w14:textId="77777777" w:rsidR="004E459B" w:rsidRPr="004E459B" w:rsidRDefault="004E459B" w:rsidP="004E459B">
      <w:pPr>
        <w:pStyle w:val="NormalWeb"/>
        <w:rPr>
          <w:sz w:val="22"/>
          <w:lang w:val="fr-CH" w:eastAsia="en-US"/>
        </w:rPr>
      </w:pPr>
      <w:r w:rsidRPr="004E459B">
        <w:rPr>
          <w:sz w:val="22"/>
          <w:lang w:val="fr-CH" w:eastAsia="en-US"/>
        </w:rPr>
        <w:t>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w:t>
      </w:r>
    </w:p>
    <w:p w14:paraId="20045200" w14:textId="77777777" w:rsidR="004E459B" w:rsidRPr="004E459B" w:rsidRDefault="004E459B" w:rsidP="004E459B">
      <w:pPr>
        <w:pStyle w:val="NormalWeb"/>
        <w:rPr>
          <w:sz w:val="22"/>
          <w:lang w:val="fr-CH" w:eastAsia="en-US"/>
        </w:rPr>
      </w:pPr>
      <w:r w:rsidRPr="004E459B">
        <w:rPr>
          <w:sz w:val="22"/>
          <w:lang w:val="fr-CH" w:eastAsia="en-US"/>
        </w:rPr>
        <w:t>Illud tamen clausos vehementer angebat quod captis navigiis, quae frumenta vehebant per flumen, Isauri quidem alimentorum copiis adfluebant, ipsi vero solitarum rerum cibos iam consumendo inediae propinquantis aerumnas exitialis horrebant.</w:t>
      </w:r>
    </w:p>
    <w:p w14:paraId="60CA93BA" w14:textId="77777777"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14:paraId="56923C95" w14:textId="77777777"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14:paraId="432AFD31" w14:textId="77777777" w:rsidR="004E459B" w:rsidRPr="004E459B" w:rsidRDefault="004E459B" w:rsidP="004E459B">
      <w:pPr>
        <w:pStyle w:val="Numbered"/>
        <w:rPr>
          <w:lang w:val="fr-CH"/>
        </w:rPr>
      </w:pPr>
      <w:r w:rsidRPr="004E459B">
        <w:rPr>
          <w:lang w:val="fr-CH"/>
        </w:rPr>
        <w:t>Illud tamen clausos vehementer angebat quod captis navigiis, quae frumenta vehebant per flumen, Isauri quidem alimentorum copiis adfluebant, ipsi vero solitarum rerum cibos iam consumendo inediae propinquantis aerumnas exitialis horrebant.</w:t>
      </w:r>
    </w:p>
    <w:p w14:paraId="63400B34" w14:textId="77777777" w:rsidR="004E459B" w:rsidRPr="00DB5EFB" w:rsidRDefault="004E459B" w:rsidP="004E459B">
      <w:pPr>
        <w:pStyle w:val="Numbered"/>
        <w:numPr>
          <w:ilvl w:val="0"/>
          <w:numId w:val="0"/>
        </w:numPr>
        <w:rPr>
          <w:lang w:val="fr-CH"/>
        </w:rPr>
      </w:pPr>
      <w:r w:rsidRPr="00DB5EFB">
        <w:rPr>
          <w:lang w:val="fr-CH"/>
        </w:rPr>
        <w:t>Excitavit hic ardor milites per municipia plurima, quae isdem conterminant, dispositos et castella, sed quisque serpentes latius pro viribus repellere moliens, nunc globis confertos, aliquotiens et dispersos multitudine superabatur ingenti, quae nata et educata inter editos recurvosque ambitus montium eos ut loca plana persultat et mollia, missilibus obvios eminus lacessens et ululatu truci perterrens.</w:t>
      </w:r>
    </w:p>
    <w:p w14:paraId="232F0B25" w14:textId="70F55CC0" w:rsidR="00323ABD" w:rsidRPr="00323ABD" w:rsidRDefault="00323ABD" w:rsidP="00323ABD">
      <w:pPr>
        <w:pStyle w:val="Heading1"/>
        <w:rPr>
          <w:color w:val="244061" w:themeColor="accent1" w:themeShade="80"/>
        </w:rPr>
      </w:pPr>
      <w:bookmarkStart w:id="11" w:name="_Toc331861211"/>
      <w:r>
        <w:rPr>
          <w:color w:val="244061" w:themeColor="accent1" w:themeShade="80"/>
        </w:rPr>
        <w:t>Starting</w:t>
      </w:r>
      <w:bookmarkEnd w:id="11"/>
    </w:p>
    <w:p w14:paraId="6E875629" w14:textId="77777777" w:rsidR="004E459B" w:rsidRPr="00A633D5" w:rsidRDefault="004E459B" w:rsidP="004E459B">
      <w:pPr>
        <w:pStyle w:val="NormalWeb"/>
        <w:rPr>
          <w:lang w:val="fr-CH"/>
        </w:rPr>
      </w:pPr>
      <w:r w:rsidRPr="00A633D5">
        <w:rPr>
          <w:lang w:val="fr-CH"/>
        </w:rPr>
        <w:t>Victus universis caro ferina est lactisque abundans copia qua sustentantur, et herbae multiplices et siquae alites capi per aucupium possint, et plerosque mos vidimus frumenti usum et vini penitus ignorantes.</w:t>
      </w:r>
    </w:p>
    <w:p w14:paraId="59015708" w14:textId="77777777" w:rsidR="004E459B" w:rsidRPr="004E459B" w:rsidRDefault="004E459B" w:rsidP="004E459B">
      <w:pPr>
        <w:pStyle w:val="NormalWeb"/>
        <w:rPr>
          <w:lang w:val="fr-CH"/>
        </w:rPr>
      </w:pPr>
      <w:r w:rsidRPr="004E459B">
        <w:rPr>
          <w:lang w:val="fr-CH"/>
        </w:rPr>
        <w:lastRenderedPageBreak/>
        <w:t>Primi igitur omnium statuuntur Epigonus et Eusebius ob nominum gentilitatem oppressi. praediximus enim Montium sub ipso vivendi termino his vocabulis appellatos fabricarum culpasse tribunos ut adminicula futurae molitioni pollicitos.</w:t>
      </w:r>
    </w:p>
    <w:p w14:paraId="2374BCBA" w14:textId="77777777" w:rsidR="004E459B" w:rsidRPr="004E459B" w:rsidRDefault="004E459B" w:rsidP="004E459B">
      <w:pPr>
        <w:pStyle w:val="NormalWeb"/>
        <w:rPr>
          <w:lang w:val="fr-CH"/>
        </w:rPr>
      </w:pPr>
      <w:r w:rsidRPr="004E459B">
        <w:rPr>
          <w:lang w:val="fr-CH"/>
        </w:rPr>
        <w:t>Quo cognito Constantius ultra mortalem modum exarsit ac nequo casu idem Gallus de futuris incertus agitare quaedam conducentia saluti suae per itinera conaretur, remoti sunt omnes de industria milites agentes in civitatibus perviis.</w:t>
      </w:r>
    </w:p>
    <w:p w14:paraId="5078F7D9" w14:textId="77777777" w:rsidR="004E459B" w:rsidRPr="00A633D5" w:rsidRDefault="004E459B" w:rsidP="004E459B">
      <w:pPr>
        <w:pStyle w:val="NormalWeb"/>
        <w:rPr>
          <w:lang w:val="fr-CH"/>
        </w:rPr>
      </w:pPr>
      <w:r w:rsidRPr="00A633D5">
        <w:rPr>
          <w:lang w:val="fr-CH"/>
        </w:rPr>
        <w:t>Victus universis caro ferina est lactisque abundans copia qua sustentantur, et herbae multiplices et siquae alites capi per aucupium possint, et plerosque mos vidimus frumenti usum et vini penitus ignorantes.</w:t>
      </w:r>
    </w:p>
    <w:p w14:paraId="4BC91639" w14:textId="77777777" w:rsidR="004E459B" w:rsidRPr="00A633D5" w:rsidRDefault="004E459B" w:rsidP="004E459B">
      <w:pPr>
        <w:pStyle w:val="NormalWeb"/>
        <w:rPr>
          <w:lang w:val="fr-CH"/>
        </w:rPr>
      </w:pPr>
      <w:r w:rsidRPr="00A633D5">
        <w:rPr>
          <w:lang w:val="fr-CH"/>
        </w:rPr>
        <w:t>Primi igitur omnium statuuntur Epigonus et Eusebius ob nominum gentilitatem oppressi. praediximus enim Montium sub ipso vivendi termino his vocabulis appellatos fabricarum culpasse tribunos ut adminicula futurae molitioni pollicitos.</w:t>
      </w:r>
    </w:p>
    <w:p w14:paraId="7C66731A" w14:textId="77777777" w:rsidR="004E459B" w:rsidRPr="00A633D5" w:rsidRDefault="004E459B" w:rsidP="004E459B">
      <w:pPr>
        <w:pStyle w:val="NormalWeb"/>
        <w:rPr>
          <w:lang w:val="fr-CH"/>
        </w:rPr>
      </w:pPr>
      <w:r w:rsidRPr="00A633D5">
        <w:rPr>
          <w:lang w:val="fr-CH"/>
        </w:rPr>
        <w:t>Quo cognito Constantius ultra mortalem modum exarsit ac nequo casu idem Gallus de futuris incertus agitare quaedam conducentia saluti suae per itinera conaretur, remoti sunt omnes de industria milites agentes i</w:t>
      </w:r>
      <w:r>
        <w:rPr>
          <w:lang w:val="fr-CH"/>
        </w:rPr>
        <w:t>n civitatibus perviis</w:t>
      </w:r>
      <w:r w:rsidRPr="00A633D5">
        <w:rPr>
          <w:lang w:val="fr-CH"/>
        </w:rPr>
        <w:t xml:space="preserve"> (see Figure 1). </w:t>
      </w:r>
    </w:p>
    <w:p w14:paraId="015AA9F4" w14:textId="77777777" w:rsidR="004E459B" w:rsidRDefault="004E459B" w:rsidP="004E459B">
      <w:pPr>
        <w:pStyle w:val="Bullet"/>
        <w:numPr>
          <w:ilvl w:val="0"/>
          <w:numId w:val="0"/>
        </w:numPr>
      </w:pPr>
      <w:r>
        <w:rPr>
          <w:noProof/>
          <w:lang w:val="en-US"/>
        </w:rPr>
        <w:drawing>
          <wp:inline distT="0" distB="0" distL="0" distR="0" wp14:anchorId="7524A950" wp14:editId="1A80572E">
            <wp:extent cx="5943600"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0E36B2B6" w14:textId="77777777" w:rsidR="004E459B" w:rsidRPr="00AA2680" w:rsidRDefault="004E459B" w:rsidP="004E459B">
      <w:pPr>
        <w:pStyle w:val="figure"/>
        <w:rPr>
          <w:lang w:val="it-IT"/>
        </w:rPr>
      </w:pPr>
      <w:r w:rsidRPr="00AA2680">
        <w:rPr>
          <w:lang w:val="it-IT"/>
        </w:rPr>
        <w:t xml:space="preserve"> </w:t>
      </w:r>
      <w:proofErr w:type="gramStart"/>
      <w:r w:rsidRPr="00AA2680">
        <w:rPr>
          <w:lang w:val="it-IT"/>
        </w:rPr>
        <w:t xml:space="preserve">Quo cognito </w:t>
      </w:r>
      <w:proofErr w:type="spellStart"/>
      <w:r w:rsidRPr="00AA2680">
        <w:rPr>
          <w:lang w:val="it-IT"/>
        </w:rPr>
        <w:t>Constantius</w:t>
      </w:r>
      <w:proofErr w:type="spellEnd"/>
      <w:r w:rsidRPr="00AA2680">
        <w:rPr>
          <w:lang w:val="it-IT"/>
        </w:rPr>
        <w:t xml:space="preserve"> ultra </w:t>
      </w:r>
      <w:proofErr w:type="spellStart"/>
      <w:r w:rsidRPr="00AA2680">
        <w:rPr>
          <w:lang w:val="it-IT"/>
        </w:rPr>
        <w:t>mortalem</w:t>
      </w:r>
      <w:proofErr w:type="spellEnd"/>
      <w:r w:rsidRPr="00AA2680">
        <w:rPr>
          <w:lang w:val="it-IT"/>
        </w:rPr>
        <w:t xml:space="preserve"> </w:t>
      </w:r>
      <w:proofErr w:type="spellStart"/>
      <w:r w:rsidRPr="00AA2680">
        <w:rPr>
          <w:lang w:val="it-IT"/>
        </w:rPr>
        <w:t>modum</w:t>
      </w:r>
      <w:proofErr w:type="spellEnd"/>
      <w:r w:rsidRPr="00AA2680">
        <w:rPr>
          <w:lang w:val="it-IT"/>
        </w:rPr>
        <w:t xml:space="preserve"> </w:t>
      </w:r>
      <w:proofErr w:type="spellStart"/>
      <w:r w:rsidRPr="00AA2680">
        <w:rPr>
          <w:lang w:val="it-IT"/>
        </w:rPr>
        <w:t>exarsit</w:t>
      </w:r>
      <w:proofErr w:type="spellEnd"/>
      <w:r w:rsidRPr="00AA2680">
        <w:rPr>
          <w:lang w:val="it-IT"/>
        </w:rPr>
        <w:t xml:space="preserve"> </w:t>
      </w:r>
      <w:proofErr w:type="spellStart"/>
      <w:r w:rsidRPr="00AA2680">
        <w:rPr>
          <w:lang w:val="it-IT"/>
        </w:rPr>
        <w:t>ac</w:t>
      </w:r>
      <w:proofErr w:type="spellEnd"/>
      <w:r w:rsidRPr="00AA2680">
        <w:rPr>
          <w:lang w:val="it-IT"/>
        </w:rPr>
        <w:t xml:space="preserve"> </w:t>
      </w:r>
      <w:proofErr w:type="spellStart"/>
      <w:r w:rsidRPr="00AA2680">
        <w:rPr>
          <w:lang w:val="it-IT"/>
        </w:rPr>
        <w:t>nequo</w:t>
      </w:r>
      <w:proofErr w:type="spellEnd"/>
      <w:r w:rsidRPr="00AA2680">
        <w:rPr>
          <w:lang w:val="it-IT"/>
        </w:rPr>
        <w:t xml:space="preserve"> </w:t>
      </w:r>
      <w:proofErr w:type="spellStart"/>
      <w:r w:rsidRPr="00AA2680">
        <w:rPr>
          <w:lang w:val="it-IT"/>
        </w:rPr>
        <w:t>casu</w:t>
      </w:r>
      <w:proofErr w:type="spellEnd"/>
      <w:r w:rsidRPr="00AA2680">
        <w:rPr>
          <w:lang w:val="it-IT"/>
        </w:rPr>
        <w:t xml:space="preserve"> idem </w:t>
      </w:r>
      <w:proofErr w:type="spellStart"/>
      <w:r w:rsidRPr="00AA2680">
        <w:rPr>
          <w:lang w:val="it-IT"/>
        </w:rPr>
        <w:t>Gallus</w:t>
      </w:r>
      <w:proofErr w:type="spellEnd"/>
      <w:r w:rsidRPr="00AA2680">
        <w:rPr>
          <w:lang w:val="it-IT"/>
        </w:rPr>
        <w:t>.</w:t>
      </w:r>
      <w:proofErr w:type="gramEnd"/>
    </w:p>
    <w:p w14:paraId="6372A504" w14:textId="77777777" w:rsidR="004E459B" w:rsidRPr="009C6D28" w:rsidRDefault="004E459B" w:rsidP="004E459B">
      <w:pPr>
        <w:pStyle w:val="Heading1"/>
        <w:rPr>
          <w:color w:val="244061" w:themeColor="accent1" w:themeShade="80"/>
        </w:rPr>
      </w:pPr>
      <w:bookmarkStart w:id="12" w:name="_Toc331861212"/>
      <w:r w:rsidRPr="009C6D28">
        <w:rPr>
          <w:color w:val="244061" w:themeColor="accent1" w:themeShade="80"/>
        </w:rPr>
        <w:t>Three</w:t>
      </w:r>
      <w:bookmarkEnd w:id="12"/>
    </w:p>
    <w:p w14:paraId="403178EF" w14:textId="77777777" w:rsidR="004E459B" w:rsidRPr="00A633D5" w:rsidRDefault="004E459B" w:rsidP="004E459B">
      <w:pPr>
        <w:pStyle w:val="NormalWeb"/>
        <w:rPr>
          <w:lang w:val="fr-CH"/>
        </w:rPr>
      </w:pPr>
      <w:r w:rsidRPr="00A633D5">
        <w:rPr>
          <w:lang w:val="fr-CH"/>
        </w:rPr>
        <w:t xml:space="preserve"> Victus universis caro ferina est lactisque abundans copia qua sustentantur, et herbae multiplices et siquae alites capi per aucupium possint, et plerosque mos vidimus frumenti usum et vini penitus ignorantes.</w:t>
      </w:r>
    </w:p>
    <w:p w14:paraId="44F94F53" w14:textId="77777777" w:rsidR="004E459B" w:rsidRPr="00A633D5" w:rsidRDefault="004E459B" w:rsidP="004E459B">
      <w:pPr>
        <w:pStyle w:val="NormalWeb"/>
        <w:rPr>
          <w:lang w:val="fr-CH"/>
        </w:rPr>
      </w:pPr>
      <w:r w:rsidRPr="00A633D5">
        <w:rPr>
          <w:lang w:val="fr-CH"/>
        </w:rPr>
        <w:t>Primi igitur omnium statuuntur Epigonus et Eusebius ob nominum gentilitatem oppressi. praediximus enim Montium sub ipso vivendi termino his vocabulis appellatos fabricarum culpasse tribunos ut adminicula futurae molitioni pollicitos.</w:t>
      </w:r>
    </w:p>
    <w:p w14:paraId="2B650F93" w14:textId="77777777" w:rsidR="004E459B" w:rsidRPr="00A633D5" w:rsidRDefault="004E459B" w:rsidP="004E459B">
      <w:pPr>
        <w:pStyle w:val="NormalWeb"/>
        <w:rPr>
          <w:lang w:val="fr-CH"/>
        </w:rPr>
      </w:pPr>
      <w:r w:rsidRPr="00A633D5">
        <w:rPr>
          <w:lang w:val="fr-CH"/>
        </w:rPr>
        <w:t>Quo cognito Constantius ultra mortalem modum exarsit ac nequo casu idem Gallus de futuris incertus agitare quaedam conducentia saluti suae per itinera conaretur, remoti sunt omnes de industria milites agentes in civitatibus perviis.</w:t>
      </w:r>
    </w:p>
    <w:p w14:paraId="5F134DDF" w14:textId="77777777" w:rsidR="004E459B" w:rsidRPr="009C6D28" w:rsidRDefault="004E459B" w:rsidP="004E459B">
      <w:pPr>
        <w:pStyle w:val="Heading1"/>
        <w:rPr>
          <w:color w:val="244061" w:themeColor="accent1" w:themeShade="80"/>
        </w:rPr>
      </w:pPr>
      <w:bookmarkStart w:id="13" w:name="_Toc331861213"/>
      <w:r w:rsidRPr="009C6D28">
        <w:rPr>
          <w:color w:val="244061" w:themeColor="accent1" w:themeShade="80"/>
        </w:rPr>
        <w:lastRenderedPageBreak/>
        <w:t>Four</w:t>
      </w:r>
      <w:bookmarkEnd w:id="13"/>
    </w:p>
    <w:p w14:paraId="029F4B31" w14:textId="77777777" w:rsidR="004E459B" w:rsidRPr="000E424A" w:rsidRDefault="004E459B" w:rsidP="004E459B">
      <w:pPr>
        <w:pStyle w:val="NormalWeb"/>
        <w:rPr>
          <w:lang w:val="fr-CH"/>
        </w:rPr>
      </w:pPr>
      <w:bookmarkStart w:id="14" w:name="_Toc22116033"/>
      <w:bookmarkStart w:id="15" w:name="_Toc22116157"/>
      <w:bookmarkStart w:id="16" w:name="_Toc22116167"/>
      <w:r w:rsidRPr="000E424A">
        <w:rPr>
          <w:lang w:val="fr-CH"/>
        </w:rPr>
        <w:t>Victus universis caro ferina est lactisque abundans copia qua sustentantur, et herbae multiplices et siquae alites capi per aucupium possint, et plerosque mos vidimus frumenti usum et vini penitus ignorantes.</w:t>
      </w:r>
    </w:p>
    <w:p w14:paraId="34144ED9" w14:textId="77777777" w:rsidR="004E459B" w:rsidRPr="000E424A" w:rsidRDefault="004E459B" w:rsidP="004E459B">
      <w:pPr>
        <w:pStyle w:val="NormalWeb"/>
        <w:rPr>
          <w:lang w:val="fr-CH"/>
        </w:rPr>
      </w:pPr>
      <w:r w:rsidRPr="000E424A">
        <w:rPr>
          <w:lang w:val="fr-CH"/>
        </w:rPr>
        <w:t>Primi igitur omnium statuuntur Epigonus et Eusebius ob nominum gentilitatem oppressi. praediximus enim Montium sub ipso vivendi termino his vocabulis appellatos fabricarum culpasse tribunos ut adminicula futurae molitioni pollicitos.</w:t>
      </w:r>
    </w:p>
    <w:p w14:paraId="0A21AF95" w14:textId="77777777" w:rsidR="004E459B" w:rsidRPr="000E424A" w:rsidRDefault="004E459B" w:rsidP="004E459B">
      <w:pPr>
        <w:pStyle w:val="NormalWeb"/>
        <w:rPr>
          <w:lang w:val="fr-CH"/>
        </w:rPr>
      </w:pPr>
      <w:r w:rsidRPr="000E424A">
        <w:rPr>
          <w:lang w:val="fr-CH"/>
        </w:rPr>
        <w:t>Quo cognito Constantius ultra mortalem modum exarsit ac nequo casu idem Gallus de futuris incertus agitare quaedam conducentia saluti suae per itinera conaretur, remoti sunt omnes de industria milites agentes in civitatibus perviis.</w:t>
      </w:r>
    </w:p>
    <w:p w14:paraId="49599BF4" w14:textId="77777777" w:rsidR="004E459B" w:rsidRPr="009C6D28" w:rsidRDefault="004E459B" w:rsidP="004E459B">
      <w:pPr>
        <w:pStyle w:val="Heading2"/>
        <w:rPr>
          <w:color w:val="244061" w:themeColor="accent1" w:themeShade="80"/>
        </w:rPr>
      </w:pPr>
      <w:bookmarkStart w:id="17" w:name="_Toc331861214"/>
      <w:r w:rsidRPr="009C6D28">
        <w:rPr>
          <w:color w:val="244061" w:themeColor="accent1" w:themeShade="80"/>
        </w:rPr>
        <w:t>Second Level Headings</w:t>
      </w:r>
      <w:bookmarkEnd w:id="14"/>
      <w:bookmarkEnd w:id="15"/>
      <w:bookmarkEnd w:id="16"/>
      <w:bookmarkEnd w:id="17"/>
    </w:p>
    <w:p w14:paraId="0DC0BBA8" w14:textId="77777777" w:rsidR="004E459B" w:rsidRPr="000E424A" w:rsidRDefault="004E459B" w:rsidP="004E459B">
      <w:pPr>
        <w:pStyle w:val="NormalWeb"/>
      </w:pPr>
      <w:bookmarkStart w:id="18" w:name="_Toc22116034"/>
      <w:bookmarkStart w:id="19" w:name="_Toc22116158"/>
      <w:bookmarkStart w:id="20" w:name="_Toc22116168"/>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14:paraId="35EBD19B" w14:textId="77777777" w:rsidR="004E459B" w:rsidRPr="009C6D28" w:rsidRDefault="004E459B" w:rsidP="004E459B">
      <w:pPr>
        <w:pStyle w:val="Heading3"/>
        <w:spacing w:after="0"/>
        <w:rPr>
          <w:color w:val="244061" w:themeColor="accent1" w:themeShade="80"/>
        </w:rPr>
      </w:pPr>
      <w:bookmarkStart w:id="21" w:name="_Toc331861215"/>
      <w:r w:rsidRPr="009C6D28">
        <w:rPr>
          <w:color w:val="244061" w:themeColor="accent1" w:themeShade="80"/>
        </w:rPr>
        <w:t>Third Level Headings</w:t>
      </w:r>
      <w:bookmarkEnd w:id="18"/>
      <w:bookmarkEnd w:id="19"/>
      <w:bookmarkEnd w:id="20"/>
      <w:bookmarkEnd w:id="21"/>
    </w:p>
    <w:p w14:paraId="32D4FC47" w14:textId="77777777" w:rsidR="004E459B" w:rsidRPr="000E424A" w:rsidRDefault="004E459B" w:rsidP="004E459B">
      <w:pPr>
        <w:pStyle w:val="NormalWeb"/>
      </w:pPr>
      <w:bookmarkStart w:id="22" w:name="_Toc22116035"/>
      <w:bookmarkStart w:id="23" w:name="_Toc22116159"/>
      <w:bookmarkStart w:id="24" w:name="_Toc22116169"/>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14:paraId="2FDF08E2" w14:textId="77777777" w:rsidR="004E459B" w:rsidRPr="009C6D28" w:rsidRDefault="004E459B" w:rsidP="004E459B">
      <w:pPr>
        <w:pStyle w:val="Heading2"/>
        <w:rPr>
          <w:color w:val="244061" w:themeColor="accent1" w:themeShade="80"/>
        </w:rPr>
      </w:pPr>
      <w:bookmarkStart w:id="25" w:name="_Toc22116036"/>
      <w:bookmarkStart w:id="26" w:name="_Toc22116160"/>
      <w:bookmarkStart w:id="27" w:name="_Toc22116170"/>
      <w:bookmarkStart w:id="28" w:name="_Toc331861216"/>
      <w:bookmarkEnd w:id="22"/>
      <w:bookmarkEnd w:id="23"/>
      <w:bookmarkEnd w:id="24"/>
      <w:r w:rsidRPr="009C6D28">
        <w:rPr>
          <w:color w:val="244061" w:themeColor="accent1" w:themeShade="80"/>
        </w:rPr>
        <w:t xml:space="preserve">Second Level Headings </w:t>
      </w:r>
      <w:proofErr w:type="spellStart"/>
      <w:r w:rsidRPr="009C6D28">
        <w:rPr>
          <w:color w:val="244061" w:themeColor="accent1" w:themeShade="80"/>
        </w:rPr>
        <w:t>Bis</w:t>
      </w:r>
      <w:proofErr w:type="spellEnd"/>
      <w:r w:rsidRPr="009C6D28">
        <w:rPr>
          <w:color w:val="244061" w:themeColor="accent1" w:themeShade="80"/>
        </w:rPr>
        <w:t xml:space="preserve"> </w:t>
      </w:r>
      <w:proofErr w:type="spellStart"/>
      <w:r w:rsidRPr="009C6D28">
        <w:rPr>
          <w:color w:val="244061" w:themeColor="accent1" w:themeShade="80"/>
        </w:rPr>
        <w:t>Repetita</w:t>
      </w:r>
      <w:bookmarkEnd w:id="28"/>
      <w:proofErr w:type="spellEnd"/>
    </w:p>
    <w:p w14:paraId="1A649ED2" w14:textId="77777777" w:rsidR="004E459B" w:rsidRDefault="004E459B" w:rsidP="004E459B">
      <w:pPr>
        <w:pStyle w:val="NormalWeb"/>
      </w:pPr>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adminicula</w:t>
      </w:r>
      <w:proofErr w:type="spellEnd"/>
      <w:r w:rsidRPr="000E424A">
        <w:t xml:space="preserve"> </w:t>
      </w:r>
      <w:proofErr w:type="spellStart"/>
      <w:r w:rsidRPr="000E424A">
        <w:t>futurae</w:t>
      </w:r>
      <w:proofErr w:type="spellEnd"/>
      <w:r w:rsidRPr="000E424A">
        <w:t xml:space="preserve"> </w:t>
      </w:r>
      <w:proofErr w:type="spellStart"/>
      <w:r w:rsidRPr="000E424A">
        <w:t>molitioni</w:t>
      </w:r>
      <w:proofErr w:type="spellEnd"/>
      <w:r w:rsidRPr="000E424A">
        <w:t xml:space="preserve"> </w:t>
      </w:r>
      <w:proofErr w:type="spellStart"/>
      <w:r w:rsidRPr="000E424A">
        <w:t>pollicitos</w:t>
      </w:r>
      <w:proofErr w:type="spellEnd"/>
      <w:r w:rsidRPr="000E424A">
        <w:t>.</w:t>
      </w:r>
    </w:p>
    <w:p w14:paraId="212D942A" w14:textId="77777777" w:rsidR="004E459B" w:rsidRPr="000E424A" w:rsidRDefault="004E459B" w:rsidP="004E459B">
      <w:pPr>
        <w:pStyle w:val="NormalWeb"/>
      </w:pPr>
      <w:proofErr w:type="gramStart"/>
      <w:r w:rsidRPr="000E424A">
        <w:t xml:space="preserve">Quo </w:t>
      </w:r>
      <w:proofErr w:type="spellStart"/>
      <w:r w:rsidRPr="000E424A">
        <w:t>cognito</w:t>
      </w:r>
      <w:proofErr w:type="spellEnd"/>
      <w:r w:rsidRPr="000E424A">
        <w:t xml:space="preserve"> </w:t>
      </w:r>
      <w:proofErr w:type="spellStart"/>
      <w:r w:rsidRPr="000E424A">
        <w:t>Constantius</w:t>
      </w:r>
      <w:proofErr w:type="spellEnd"/>
      <w:r w:rsidRPr="000E424A">
        <w:t xml:space="preserve"> ultra </w:t>
      </w:r>
      <w:proofErr w:type="spellStart"/>
      <w:r w:rsidRPr="000E424A">
        <w:t>mortalem</w:t>
      </w:r>
      <w:proofErr w:type="spellEnd"/>
      <w:r w:rsidRPr="000E424A">
        <w:t xml:space="preserve"> </w:t>
      </w:r>
      <w:proofErr w:type="spellStart"/>
      <w:r w:rsidRPr="000E424A">
        <w:t>modum</w:t>
      </w:r>
      <w:proofErr w:type="spellEnd"/>
      <w:r w:rsidRPr="000E424A">
        <w:t xml:space="preserve"> </w:t>
      </w:r>
      <w:proofErr w:type="spellStart"/>
      <w:r w:rsidRPr="000E424A">
        <w:t>exarsit</w:t>
      </w:r>
      <w:proofErr w:type="spellEnd"/>
      <w:r w:rsidRPr="000E424A">
        <w:t xml:space="preserve"> ac </w:t>
      </w:r>
      <w:proofErr w:type="spellStart"/>
      <w:r w:rsidRPr="000E424A">
        <w:t>nequo</w:t>
      </w:r>
      <w:proofErr w:type="spellEnd"/>
      <w:r w:rsidRPr="000E424A">
        <w:t xml:space="preserve"> </w:t>
      </w:r>
      <w:proofErr w:type="spellStart"/>
      <w:r w:rsidRPr="000E424A">
        <w:t>casu</w:t>
      </w:r>
      <w:proofErr w:type="spellEnd"/>
      <w:r w:rsidRPr="000E424A">
        <w:t xml:space="preserve"> idem Gallus de </w:t>
      </w:r>
      <w:proofErr w:type="spellStart"/>
      <w:r w:rsidRPr="000E424A">
        <w:t>futuris</w:t>
      </w:r>
      <w:proofErr w:type="spellEnd"/>
      <w:r w:rsidRPr="000E424A">
        <w:t xml:space="preserve"> </w:t>
      </w:r>
      <w:proofErr w:type="spellStart"/>
      <w:r w:rsidRPr="000E424A">
        <w:t>incertus</w:t>
      </w:r>
      <w:proofErr w:type="spellEnd"/>
      <w:r w:rsidRPr="000E424A">
        <w:t xml:space="preserve"> </w:t>
      </w:r>
      <w:proofErr w:type="spellStart"/>
      <w:r w:rsidRPr="000E424A">
        <w:t>agitare</w:t>
      </w:r>
      <w:proofErr w:type="spellEnd"/>
      <w:r w:rsidRPr="000E424A">
        <w:t xml:space="preserve"> </w:t>
      </w:r>
      <w:proofErr w:type="spellStart"/>
      <w:r w:rsidRPr="000E424A">
        <w:t>quaedam</w:t>
      </w:r>
      <w:proofErr w:type="spellEnd"/>
      <w:r w:rsidRPr="000E424A">
        <w:t xml:space="preserve"> </w:t>
      </w:r>
      <w:proofErr w:type="spellStart"/>
      <w:r w:rsidRPr="000E424A">
        <w:t>conducentia</w:t>
      </w:r>
      <w:proofErr w:type="spellEnd"/>
      <w:r w:rsidRPr="000E424A">
        <w:t xml:space="preserve"> </w:t>
      </w:r>
      <w:proofErr w:type="spellStart"/>
      <w:r w:rsidRPr="000E424A">
        <w:t>saluti</w:t>
      </w:r>
      <w:proofErr w:type="spellEnd"/>
      <w:r w:rsidRPr="000E424A">
        <w:t xml:space="preserve"> </w:t>
      </w:r>
      <w:proofErr w:type="spellStart"/>
      <w:r w:rsidRPr="000E424A">
        <w:t>suae</w:t>
      </w:r>
      <w:proofErr w:type="spellEnd"/>
      <w:r w:rsidRPr="000E424A">
        <w:t xml:space="preserve"> per </w:t>
      </w:r>
      <w:proofErr w:type="spellStart"/>
      <w:r w:rsidRPr="000E424A">
        <w:t>itinera</w:t>
      </w:r>
      <w:proofErr w:type="spellEnd"/>
      <w:r w:rsidRPr="000E424A">
        <w:t xml:space="preserve"> </w:t>
      </w:r>
      <w:proofErr w:type="spellStart"/>
      <w:r w:rsidRPr="000E424A">
        <w:t>conaretur</w:t>
      </w:r>
      <w:proofErr w:type="spellEnd"/>
      <w:r w:rsidRPr="000E424A">
        <w:t xml:space="preserve">, </w:t>
      </w:r>
      <w:proofErr w:type="spellStart"/>
      <w:r w:rsidRPr="000E424A">
        <w:t>remoti</w:t>
      </w:r>
      <w:proofErr w:type="spellEnd"/>
      <w:r w:rsidRPr="000E424A">
        <w:t xml:space="preserve"> </w:t>
      </w:r>
      <w:proofErr w:type="spellStart"/>
      <w:r w:rsidRPr="000E424A">
        <w:t>sunt</w:t>
      </w:r>
      <w:proofErr w:type="spellEnd"/>
      <w:r w:rsidRPr="000E424A">
        <w:t xml:space="preserve"> </w:t>
      </w:r>
      <w:proofErr w:type="spellStart"/>
      <w:r w:rsidRPr="000E424A">
        <w:t>omnes</w:t>
      </w:r>
      <w:proofErr w:type="spellEnd"/>
      <w:r w:rsidRPr="000E424A">
        <w:t xml:space="preserve"> de </w:t>
      </w:r>
      <w:proofErr w:type="spellStart"/>
      <w:r w:rsidRPr="000E424A">
        <w:t>industria</w:t>
      </w:r>
      <w:proofErr w:type="spellEnd"/>
      <w:r w:rsidRPr="000E424A">
        <w:t xml:space="preserve"> </w:t>
      </w:r>
      <w:proofErr w:type="spellStart"/>
      <w:r w:rsidRPr="000E424A">
        <w:t>milites</w:t>
      </w:r>
      <w:proofErr w:type="spellEnd"/>
      <w:r w:rsidRPr="000E424A">
        <w:t xml:space="preserve"> </w:t>
      </w:r>
      <w:proofErr w:type="spellStart"/>
      <w:r w:rsidRPr="000E424A">
        <w:t>agentes</w:t>
      </w:r>
      <w:proofErr w:type="spellEnd"/>
      <w:r w:rsidRPr="000E424A">
        <w:t xml:space="preserve"> in </w:t>
      </w:r>
      <w:proofErr w:type="spellStart"/>
      <w:r w:rsidRPr="000E424A">
        <w:t>civitatibus</w:t>
      </w:r>
      <w:proofErr w:type="spellEnd"/>
      <w:r w:rsidRPr="000E424A">
        <w:t xml:space="preserve"> </w:t>
      </w:r>
      <w:proofErr w:type="spellStart"/>
      <w:r w:rsidRPr="000E424A">
        <w:t>perviis</w:t>
      </w:r>
      <w:proofErr w:type="spellEnd"/>
      <w:r w:rsidRPr="000E424A">
        <w:t>.</w:t>
      </w:r>
      <w:proofErr w:type="gramEnd"/>
    </w:p>
    <w:p w14:paraId="6C99D9BC" w14:textId="77777777" w:rsidR="004E459B" w:rsidRPr="009C6D28" w:rsidRDefault="004E459B" w:rsidP="004E459B">
      <w:pPr>
        <w:pStyle w:val="Heading1"/>
        <w:rPr>
          <w:color w:val="244061" w:themeColor="accent1" w:themeShade="80"/>
        </w:rPr>
      </w:pPr>
      <w:bookmarkStart w:id="29" w:name="_Toc331861217"/>
      <w:bookmarkEnd w:id="25"/>
      <w:bookmarkEnd w:id="26"/>
      <w:bookmarkEnd w:id="27"/>
      <w:r w:rsidRPr="009C6D28">
        <w:rPr>
          <w:color w:val="244061" w:themeColor="accent1" w:themeShade="80"/>
        </w:rPr>
        <w:t>Five</w:t>
      </w:r>
      <w:bookmarkEnd w:id="29"/>
    </w:p>
    <w:p w14:paraId="6542F044" w14:textId="77777777" w:rsidR="004E459B" w:rsidRDefault="004E459B" w:rsidP="004E459B">
      <w:pPr>
        <w:pStyle w:val="NormalWeb"/>
      </w:pPr>
      <w:bookmarkStart w:id="30" w:name="_Toc22116037"/>
      <w:bookmarkStart w:id="31" w:name="_Toc22116161"/>
      <w:bookmarkStart w:id="32" w:name="_Toc22116171"/>
      <w:proofErr w:type="spellStart"/>
      <w:r w:rsidRPr="000E424A">
        <w:t>Primi</w:t>
      </w:r>
      <w:proofErr w:type="spellEnd"/>
      <w:r w:rsidRPr="000E424A">
        <w:t xml:space="preserve"> </w:t>
      </w:r>
      <w:proofErr w:type="spellStart"/>
      <w:r w:rsidRPr="000E424A">
        <w:t>igitur</w:t>
      </w:r>
      <w:proofErr w:type="spellEnd"/>
      <w:r w:rsidRPr="000E424A">
        <w:t xml:space="preserve"> </w:t>
      </w:r>
      <w:proofErr w:type="spellStart"/>
      <w:r w:rsidRPr="000E424A">
        <w:t>omnium</w:t>
      </w:r>
      <w:proofErr w:type="spellEnd"/>
      <w:r w:rsidRPr="000E424A">
        <w:t xml:space="preserve"> </w:t>
      </w:r>
      <w:proofErr w:type="spellStart"/>
      <w:r w:rsidRPr="000E424A">
        <w:t>statuuntur</w:t>
      </w:r>
      <w:proofErr w:type="spellEnd"/>
      <w:r w:rsidRPr="000E424A">
        <w:t xml:space="preserve"> </w:t>
      </w:r>
      <w:proofErr w:type="spellStart"/>
      <w:r w:rsidRPr="000E424A">
        <w:t>Epigonus</w:t>
      </w:r>
      <w:proofErr w:type="spellEnd"/>
      <w:r w:rsidRPr="000E424A">
        <w:t xml:space="preserve"> </w:t>
      </w:r>
      <w:proofErr w:type="gramStart"/>
      <w:r w:rsidRPr="000E424A">
        <w:t>et</w:t>
      </w:r>
      <w:proofErr w:type="gramEnd"/>
      <w:r w:rsidRPr="000E424A">
        <w:t xml:space="preserve"> Eusebius </w:t>
      </w:r>
      <w:proofErr w:type="spellStart"/>
      <w:r w:rsidRPr="000E424A">
        <w:t>ob</w:t>
      </w:r>
      <w:proofErr w:type="spellEnd"/>
      <w:r w:rsidRPr="000E424A">
        <w:t xml:space="preserve"> </w:t>
      </w:r>
      <w:proofErr w:type="spellStart"/>
      <w:r w:rsidRPr="000E424A">
        <w:t>nominum</w:t>
      </w:r>
      <w:proofErr w:type="spellEnd"/>
      <w:r w:rsidRPr="000E424A">
        <w:t xml:space="preserve"> </w:t>
      </w:r>
      <w:proofErr w:type="spellStart"/>
      <w:r w:rsidRPr="000E424A">
        <w:t>gentilitatem</w:t>
      </w:r>
      <w:proofErr w:type="spellEnd"/>
      <w:r w:rsidRPr="000E424A">
        <w:t xml:space="preserve"> </w:t>
      </w:r>
      <w:proofErr w:type="spellStart"/>
      <w:r w:rsidRPr="000E424A">
        <w:t>oppressi</w:t>
      </w:r>
      <w:proofErr w:type="spellEnd"/>
      <w:r w:rsidRPr="000E424A">
        <w:t xml:space="preserve">. </w:t>
      </w:r>
      <w:proofErr w:type="spellStart"/>
      <w:proofErr w:type="gramStart"/>
      <w:r w:rsidRPr="000E424A">
        <w:t>praediximus</w:t>
      </w:r>
      <w:proofErr w:type="spellEnd"/>
      <w:proofErr w:type="gramEnd"/>
      <w:r w:rsidRPr="000E424A">
        <w:t xml:space="preserve"> </w:t>
      </w:r>
      <w:proofErr w:type="spellStart"/>
      <w:r w:rsidRPr="000E424A">
        <w:t>enim</w:t>
      </w:r>
      <w:proofErr w:type="spellEnd"/>
      <w:r w:rsidRPr="000E424A">
        <w:t xml:space="preserve"> </w:t>
      </w:r>
      <w:proofErr w:type="spellStart"/>
      <w:r w:rsidRPr="000E424A">
        <w:t>Montium</w:t>
      </w:r>
      <w:proofErr w:type="spellEnd"/>
      <w:r w:rsidRPr="000E424A">
        <w:t xml:space="preserve"> sub ipso vivendi </w:t>
      </w:r>
      <w:proofErr w:type="spellStart"/>
      <w:r w:rsidRPr="000E424A">
        <w:t>termino</w:t>
      </w:r>
      <w:proofErr w:type="spellEnd"/>
      <w:r w:rsidRPr="000E424A">
        <w:t xml:space="preserve"> his </w:t>
      </w:r>
      <w:proofErr w:type="spellStart"/>
      <w:r w:rsidRPr="000E424A">
        <w:t>vocabulis</w:t>
      </w:r>
      <w:proofErr w:type="spellEnd"/>
      <w:r w:rsidRPr="000E424A">
        <w:t xml:space="preserve"> </w:t>
      </w:r>
      <w:proofErr w:type="spellStart"/>
      <w:r w:rsidRPr="000E424A">
        <w:t>appellatos</w:t>
      </w:r>
      <w:proofErr w:type="spellEnd"/>
      <w:r w:rsidRPr="000E424A">
        <w:t xml:space="preserve"> </w:t>
      </w:r>
      <w:proofErr w:type="spellStart"/>
      <w:r w:rsidRPr="000E424A">
        <w:t>fabricarum</w:t>
      </w:r>
      <w:proofErr w:type="spellEnd"/>
      <w:r w:rsidRPr="000E424A">
        <w:t xml:space="preserve"> </w:t>
      </w:r>
      <w:proofErr w:type="spellStart"/>
      <w:r w:rsidRPr="000E424A">
        <w:t>culpasse</w:t>
      </w:r>
      <w:proofErr w:type="spellEnd"/>
      <w:r w:rsidRPr="000E424A">
        <w:t xml:space="preserve"> </w:t>
      </w:r>
      <w:proofErr w:type="spellStart"/>
      <w:r w:rsidRPr="000E424A">
        <w:t>tribunos</w:t>
      </w:r>
      <w:proofErr w:type="spellEnd"/>
      <w:r w:rsidRPr="000E424A">
        <w:t xml:space="preserve"> </w:t>
      </w:r>
      <w:proofErr w:type="spellStart"/>
      <w:r w:rsidRPr="000E424A">
        <w:t>ut</w:t>
      </w:r>
      <w:proofErr w:type="spellEnd"/>
      <w:r w:rsidRPr="000E424A">
        <w:t xml:space="preserve"> </w:t>
      </w:r>
      <w:proofErr w:type="spellStart"/>
      <w:r w:rsidRPr="000E424A">
        <w:t>adminicu</w:t>
      </w:r>
      <w:r>
        <w:t>la</w:t>
      </w:r>
      <w:proofErr w:type="spellEnd"/>
      <w:r>
        <w:t xml:space="preserve"> </w:t>
      </w:r>
      <w:proofErr w:type="spellStart"/>
      <w:r>
        <w:t>futurae</w:t>
      </w:r>
      <w:proofErr w:type="spellEnd"/>
      <w:r>
        <w:t xml:space="preserve"> </w:t>
      </w:r>
      <w:proofErr w:type="spellStart"/>
      <w:r>
        <w:t>molitioni</w:t>
      </w:r>
      <w:proofErr w:type="spellEnd"/>
      <w:r>
        <w:t xml:space="preserve"> </w:t>
      </w:r>
      <w:proofErr w:type="spellStart"/>
      <w:r>
        <w:t>pollicitos</w:t>
      </w:r>
      <w:proofErr w:type="spellEnd"/>
      <w:r>
        <w:t>:</w:t>
      </w:r>
    </w:p>
    <w:p w14:paraId="54083AFE" w14:textId="77777777" w:rsidR="004E459B" w:rsidRPr="009C6D28" w:rsidRDefault="004E459B" w:rsidP="004E459B">
      <w:pPr>
        <w:pStyle w:val="Code"/>
        <w:rPr>
          <w:color w:val="244061" w:themeColor="accent1" w:themeShade="80"/>
        </w:rPr>
      </w:pPr>
      <w:proofErr w:type="gramStart"/>
      <w:r w:rsidRPr="009C6D28">
        <w:rPr>
          <w:color w:val="244061" w:themeColor="accent1" w:themeShade="80"/>
        </w:rPr>
        <w:t>static</w:t>
      </w:r>
      <w:proofErr w:type="gramEnd"/>
      <w:r w:rsidRPr="009C6D28">
        <w:rPr>
          <w:color w:val="244061" w:themeColor="accent1" w:themeShade="80"/>
        </w:rPr>
        <w:t xml:space="preserve"> public void main(String[] </w:t>
      </w:r>
      <w:proofErr w:type="spellStart"/>
      <w:r w:rsidRPr="009C6D28">
        <w:rPr>
          <w:color w:val="244061" w:themeColor="accent1" w:themeShade="80"/>
        </w:rPr>
        <w:t>args</w:t>
      </w:r>
      <w:proofErr w:type="spellEnd"/>
      <w:r w:rsidRPr="009C6D28">
        <w:rPr>
          <w:color w:val="244061" w:themeColor="accent1" w:themeShade="80"/>
        </w:rPr>
        <w:t>) {</w:t>
      </w:r>
    </w:p>
    <w:p w14:paraId="5ACBF764"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try</w:t>
      </w:r>
      <w:proofErr w:type="gramEnd"/>
      <w:r w:rsidRPr="009C6D28">
        <w:rPr>
          <w:color w:val="244061" w:themeColor="accent1" w:themeShade="80"/>
        </w:rPr>
        <w:t xml:space="preserve">  {</w:t>
      </w:r>
    </w:p>
    <w:p w14:paraId="5DDE9E5A"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spellStart"/>
      <w:proofErr w:type="gramStart"/>
      <w:r w:rsidRPr="009C6D28">
        <w:rPr>
          <w:color w:val="244061" w:themeColor="accent1" w:themeShade="80"/>
        </w:rPr>
        <w:t>UIManager.setLookAndFeel</w:t>
      </w:r>
      <w:proofErr w:type="spellEnd"/>
      <w:r w:rsidRPr="009C6D28">
        <w:rPr>
          <w:color w:val="244061" w:themeColor="accent1" w:themeShade="80"/>
        </w:rPr>
        <w:t>(</w:t>
      </w:r>
      <w:proofErr w:type="spellStart"/>
      <w:proofErr w:type="gramEnd"/>
      <w:r w:rsidRPr="009C6D28">
        <w:rPr>
          <w:color w:val="244061" w:themeColor="accent1" w:themeShade="80"/>
        </w:rPr>
        <w:t>UIManager.getSystemLookAndFeelClassName</w:t>
      </w:r>
      <w:proofErr w:type="spellEnd"/>
      <w:r w:rsidRPr="009C6D28">
        <w:rPr>
          <w:color w:val="244061" w:themeColor="accent1" w:themeShade="80"/>
        </w:rPr>
        <w:t>());</w:t>
      </w:r>
    </w:p>
    <w:p w14:paraId="406DD988" w14:textId="77777777" w:rsidR="004E459B" w:rsidRPr="009C6D28" w:rsidRDefault="004E459B" w:rsidP="004E459B">
      <w:pPr>
        <w:pStyle w:val="Code"/>
        <w:rPr>
          <w:color w:val="244061" w:themeColor="accent1" w:themeShade="80"/>
        </w:rPr>
      </w:pPr>
      <w:r w:rsidRPr="009C6D28">
        <w:rPr>
          <w:color w:val="244061" w:themeColor="accent1" w:themeShade="80"/>
        </w:rPr>
        <w:lastRenderedPageBreak/>
        <w:t xml:space="preserve">  }</w:t>
      </w:r>
    </w:p>
    <w:p w14:paraId="513F1364"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catch</w:t>
      </w:r>
      <w:proofErr w:type="gramEnd"/>
      <w:r w:rsidRPr="009C6D28">
        <w:rPr>
          <w:color w:val="244061" w:themeColor="accent1" w:themeShade="80"/>
        </w:rPr>
        <w:t>(Exception e) {</w:t>
      </w:r>
    </w:p>
    <w:p w14:paraId="7BD7CD20"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spellStart"/>
      <w:proofErr w:type="gramStart"/>
      <w:r w:rsidRPr="009C6D28">
        <w:rPr>
          <w:color w:val="244061" w:themeColor="accent1" w:themeShade="80"/>
        </w:rPr>
        <w:t>e</w:t>
      </w:r>
      <w:proofErr w:type="gramEnd"/>
      <w:r w:rsidRPr="009C6D28">
        <w:rPr>
          <w:color w:val="244061" w:themeColor="accent1" w:themeShade="80"/>
        </w:rPr>
        <w:t>.printStackTrace</w:t>
      </w:r>
      <w:proofErr w:type="spellEnd"/>
      <w:r w:rsidRPr="009C6D28">
        <w:rPr>
          <w:color w:val="244061" w:themeColor="accent1" w:themeShade="80"/>
        </w:rPr>
        <w:t>();</w:t>
      </w:r>
    </w:p>
    <w:p w14:paraId="20E530C0"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
    <w:p w14:paraId="138BED6D"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proofErr w:type="gramStart"/>
      <w:r w:rsidRPr="009C6D28">
        <w:rPr>
          <w:color w:val="244061" w:themeColor="accent1" w:themeShade="80"/>
        </w:rPr>
        <w:t>new</w:t>
      </w:r>
      <w:proofErr w:type="gramEnd"/>
      <w:r w:rsidRPr="009C6D28">
        <w:rPr>
          <w:color w:val="244061" w:themeColor="accent1" w:themeShade="80"/>
        </w:rPr>
        <w:t xml:space="preserve"> </w:t>
      </w:r>
      <w:proofErr w:type="spellStart"/>
      <w:r w:rsidRPr="009C6D28">
        <w:rPr>
          <w:color w:val="244061" w:themeColor="accent1" w:themeShade="80"/>
        </w:rPr>
        <w:t>WelcomeApp</w:t>
      </w:r>
      <w:proofErr w:type="spellEnd"/>
      <w:r w:rsidRPr="009C6D28">
        <w:rPr>
          <w:color w:val="244061" w:themeColor="accent1" w:themeShade="80"/>
        </w:rPr>
        <w:t>();</w:t>
      </w:r>
    </w:p>
    <w:p w14:paraId="7A20207F" w14:textId="77777777" w:rsidR="004E459B" w:rsidRPr="009C6D28" w:rsidRDefault="004E459B" w:rsidP="004E459B">
      <w:pPr>
        <w:pStyle w:val="Code"/>
        <w:rPr>
          <w:color w:val="244061" w:themeColor="accent1" w:themeShade="80"/>
        </w:rPr>
      </w:pPr>
      <w:r w:rsidRPr="009C6D28">
        <w:rPr>
          <w:color w:val="244061" w:themeColor="accent1" w:themeShade="80"/>
        </w:rPr>
        <w:t xml:space="preserve">} </w:t>
      </w:r>
      <w:bookmarkEnd w:id="30"/>
      <w:bookmarkEnd w:id="31"/>
      <w:bookmarkEnd w:id="32"/>
    </w:p>
    <w:p w14:paraId="3D8BA74A" w14:textId="77777777" w:rsidR="004E459B" w:rsidRDefault="004E459B" w:rsidP="004E459B">
      <w:pPr>
        <w:pStyle w:val="Code"/>
      </w:pPr>
    </w:p>
    <w:p w14:paraId="319DA52A" w14:textId="77777777" w:rsidR="004E459B" w:rsidRPr="009C6D28" w:rsidRDefault="004E459B" w:rsidP="004E459B">
      <w:pPr>
        <w:pStyle w:val="Heading1"/>
        <w:ind w:left="431" w:hanging="431"/>
        <w:rPr>
          <w:color w:val="244061" w:themeColor="accent1" w:themeShade="80"/>
        </w:rPr>
      </w:pPr>
      <w:bookmarkStart w:id="33" w:name="_Toc331861218"/>
      <w:r w:rsidRPr="009C6D28">
        <w:rPr>
          <w:color w:val="244061" w:themeColor="accent1" w:themeShade="80"/>
        </w:rPr>
        <w:t>Six</w:t>
      </w:r>
      <w:bookmarkEnd w:id="33"/>
    </w:p>
    <w:p w14:paraId="07D60996" w14:textId="77777777" w:rsidR="004E459B" w:rsidRPr="00B50A5A" w:rsidRDefault="004E459B" w:rsidP="004E459B">
      <w:pPr>
        <w:pStyle w:val="NormalWeb"/>
        <w:rPr>
          <w:lang w:val="fr-CH"/>
        </w:rPr>
      </w:pPr>
      <w:r w:rsidRPr="00B50A5A">
        <w:rPr>
          <w:lang w:val="fr-CH"/>
        </w:rPr>
        <w:t>Victus universis caro ferina est lactisque abundans copia qua sustentantur, et herbae multiplices et siquae alites capi per aucupium possint, et plerosque mos vidimus frumenti usum et vini penitus ignorantes.</w:t>
      </w:r>
    </w:p>
    <w:p w14:paraId="393A845A" w14:textId="77777777" w:rsidR="004E459B" w:rsidRPr="00B50A5A" w:rsidRDefault="004E459B" w:rsidP="004E459B">
      <w:pPr>
        <w:pStyle w:val="NormalWeb"/>
        <w:rPr>
          <w:lang w:val="fr-CH"/>
        </w:rPr>
      </w:pPr>
      <w:r w:rsidRPr="00B50A5A">
        <w:rPr>
          <w:lang w:val="fr-CH"/>
        </w:rPr>
        <w:t>Primi igitur omnium statuuntur Epigonus et Eusebius ob nominum gentilitatem oppressi. praediximus enim Montium sub ipso vivendi termino his vocabulis appellatos fabricarum culpasse tribunos ut adminicula futurae molitioni pollicitos.</w:t>
      </w:r>
    </w:p>
    <w:p w14:paraId="14F447C4" w14:textId="77777777" w:rsidR="004E459B" w:rsidRPr="00B50A5A" w:rsidRDefault="004E459B" w:rsidP="004E459B">
      <w:pPr>
        <w:pStyle w:val="NormalWeb"/>
        <w:rPr>
          <w:lang w:val="fr-CH"/>
        </w:rPr>
      </w:pPr>
      <w:r w:rsidRPr="00B50A5A">
        <w:rPr>
          <w:lang w:val="fr-CH"/>
        </w:rPr>
        <w:t>Quo cognito Constantius ultra mortalem modum exarsit ac nequo casu idem Gallus de futuris incertus agitare quaedam conducentia saluti suae per itinera conaretur, remoti sunt omnes de industria milites agentes in civitatibus perviis.</w:t>
      </w:r>
    </w:p>
    <w:p w14:paraId="7A71E039" w14:textId="77777777" w:rsidR="004E459B" w:rsidRPr="009C6D28" w:rsidRDefault="004E459B" w:rsidP="004E459B">
      <w:pPr>
        <w:pStyle w:val="Heading1"/>
        <w:rPr>
          <w:color w:val="244061" w:themeColor="accent1" w:themeShade="80"/>
        </w:rPr>
      </w:pPr>
      <w:bookmarkStart w:id="34" w:name="_Toc331861219"/>
      <w:r w:rsidRPr="009C6D28">
        <w:rPr>
          <w:color w:val="244061" w:themeColor="accent1" w:themeShade="80"/>
        </w:rPr>
        <w:t>Seven</w:t>
      </w:r>
      <w:bookmarkEnd w:id="34"/>
    </w:p>
    <w:p w14:paraId="7DB3E97B" w14:textId="77777777" w:rsidR="004E459B" w:rsidRPr="000E424A" w:rsidRDefault="004E459B" w:rsidP="004E459B">
      <w:pPr>
        <w:pStyle w:val="NormalWeb"/>
        <w:rPr>
          <w:lang w:val="fr-CH"/>
        </w:rPr>
      </w:pPr>
      <w:r w:rsidRPr="000E424A">
        <w:rPr>
          <w:lang w:val="fr-CH"/>
        </w:rPr>
        <w:t>Victus universis caro ferina est lactisque abundans copia qua sustentantur, et herbae multiplices et siquae alites capi per aucupium possint, et plerosque mos vidimus frumenti usum et vini penitus ignorantes.</w:t>
      </w:r>
    </w:p>
    <w:p w14:paraId="7A1120C5" w14:textId="77777777" w:rsidR="004E459B" w:rsidRPr="000E424A" w:rsidRDefault="004E459B" w:rsidP="004E459B">
      <w:pPr>
        <w:pStyle w:val="NormalWeb"/>
        <w:rPr>
          <w:lang w:val="fr-CH"/>
        </w:rPr>
      </w:pPr>
      <w:r w:rsidRPr="000E424A">
        <w:rPr>
          <w:lang w:val="fr-CH"/>
        </w:rPr>
        <w:t>Primi igitur omnium statuuntur Epigonus et Eusebius ob nominum gentilitatem oppressi. praediximus enim Montium sub ipso vivendi termino his vocabulis appellatos fabricarum culpasse tribunos ut adminicula futurae molitioni pollicitos.</w:t>
      </w:r>
    </w:p>
    <w:p w14:paraId="7E2326F7" w14:textId="77777777" w:rsidR="004E459B" w:rsidRPr="000E424A" w:rsidRDefault="004E459B" w:rsidP="004E459B">
      <w:pPr>
        <w:pStyle w:val="NormalWeb"/>
        <w:rPr>
          <w:lang w:val="fr-CH"/>
        </w:rPr>
      </w:pPr>
      <w:r w:rsidRPr="000E424A">
        <w:rPr>
          <w:lang w:val="fr-CH"/>
        </w:rPr>
        <w:t>Quo cognito Constantius ultra mortalem modum exarsit ac nequo casu idem Gallus de futuris incertus agitare quaedam conducentia saluti suae per itinera conaretur, remoti sunt omnes de industria milites agentes in civitatibus perviis.</w:t>
      </w:r>
    </w:p>
    <w:p w14:paraId="259AC63F" w14:textId="77777777" w:rsidR="004E459B" w:rsidRPr="009C6D28" w:rsidRDefault="004E459B" w:rsidP="004E459B">
      <w:pPr>
        <w:pStyle w:val="Heading1"/>
        <w:rPr>
          <w:color w:val="244061" w:themeColor="accent1" w:themeShade="80"/>
        </w:rPr>
      </w:pPr>
      <w:bookmarkStart w:id="35" w:name="_Toc331861220"/>
      <w:r w:rsidRPr="009C6D28">
        <w:rPr>
          <w:color w:val="244061" w:themeColor="accent1" w:themeShade="80"/>
        </w:rPr>
        <w:t>Eight</w:t>
      </w:r>
      <w:bookmarkEnd w:id="35"/>
    </w:p>
    <w:p w14:paraId="3DB423BF" w14:textId="77777777" w:rsidR="004E459B" w:rsidRPr="000E424A" w:rsidRDefault="004E459B" w:rsidP="004E459B">
      <w:pPr>
        <w:pStyle w:val="NormalWeb"/>
        <w:rPr>
          <w:lang w:val="fr-CH"/>
        </w:rPr>
      </w:pPr>
      <w:r w:rsidRPr="000E424A">
        <w:rPr>
          <w:lang w:val="fr-CH"/>
        </w:rPr>
        <w:t>Victus universis caro ferina est lactisque abundans copia qua sustentantur, et herbae multiplices et siquae alites capi per aucupium possint, et plerosque mos vidimus frumenti usum et vini penitus ignorantes.</w:t>
      </w:r>
    </w:p>
    <w:p w14:paraId="42CC2D74" w14:textId="77777777" w:rsidR="004E459B" w:rsidRPr="000E424A" w:rsidRDefault="004E459B" w:rsidP="004E459B">
      <w:pPr>
        <w:pStyle w:val="NormalWeb"/>
        <w:rPr>
          <w:lang w:val="fr-CH"/>
        </w:rPr>
      </w:pPr>
      <w:r w:rsidRPr="000E424A">
        <w:rPr>
          <w:lang w:val="fr-CH"/>
        </w:rPr>
        <w:lastRenderedPageBreak/>
        <w:t>Primi igitur omnium statuuntur Epigonus et Eusebius ob nominum gentilitatem oppressi. praediximus enim Montium sub ipso vivendi termino his vocabulis appellatos fabricarum culpasse tribunos ut adminicula futurae molitioni pollicitos.</w:t>
      </w:r>
    </w:p>
    <w:p w14:paraId="2DF89787" w14:textId="77777777" w:rsidR="004E459B" w:rsidRPr="000E424A" w:rsidRDefault="004E459B" w:rsidP="004E459B">
      <w:pPr>
        <w:pStyle w:val="NormalWeb"/>
        <w:rPr>
          <w:lang w:val="fr-CH"/>
        </w:rPr>
      </w:pPr>
      <w:r w:rsidRPr="000E424A">
        <w:rPr>
          <w:lang w:val="fr-CH"/>
        </w:rPr>
        <w:t>Quo cognito Constantius ultra mortalem modum exarsit ac nequo casu idem Gallus de futuris incertus agitare quaedam conducentia saluti suae per itinera conaretur, remoti sunt omnes de industria milites agentes in civitatibus perviis.</w:t>
      </w:r>
    </w:p>
    <w:p w14:paraId="34D9EE76" w14:textId="77777777" w:rsidR="006D34DF" w:rsidRPr="004E459B" w:rsidRDefault="006D34DF">
      <w:pPr>
        <w:rPr>
          <w:lang w:val="fr-CH"/>
        </w:rPr>
      </w:pPr>
    </w:p>
    <w:sectPr w:rsidR="006D34DF" w:rsidRPr="004E459B">
      <w:footerReference w:type="default" r:id="rId1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D00085" w14:textId="77777777" w:rsidR="00B37764" w:rsidRDefault="00B37764">
      <w:pPr>
        <w:spacing w:before="0" w:after="0"/>
      </w:pPr>
      <w:r>
        <w:separator/>
      </w:r>
    </w:p>
  </w:endnote>
  <w:endnote w:type="continuationSeparator" w:id="0">
    <w:p w14:paraId="46603F30" w14:textId="77777777" w:rsidR="00B37764" w:rsidRDefault="00B3776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8A757" w14:textId="77777777" w:rsidR="00B37764" w:rsidRDefault="00B37764" w:rsidP="00B377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214A0C6" w14:textId="77777777" w:rsidR="00B37764" w:rsidRDefault="00B37764" w:rsidP="00B3776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5ED494" w14:textId="77777777" w:rsidR="00B37764" w:rsidRDefault="00B37764" w:rsidP="00B3776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922D554" w14:textId="77777777" w:rsidR="00B37764" w:rsidRDefault="00B37764" w:rsidP="00B37764">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A644D4" w14:textId="77777777" w:rsidR="00B37764" w:rsidRDefault="00B37764" w:rsidP="00B37764">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F173F" w14:textId="77777777" w:rsidR="00B37764" w:rsidRDefault="00B37764">
    <w:pPr>
      <w:pStyle w:val="Footer"/>
      <w:rPr>
        <w:lang w:val="en-GB"/>
      </w:rP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6F345A" w14:textId="5E45A897" w:rsidR="00B37764" w:rsidRDefault="00B37764" w:rsidP="00323ABD">
    <w:pPr>
      <w:pStyle w:val="Footer"/>
      <w:pBdr>
        <w:top w:val="single" w:sz="4" w:space="1" w:color="D9D9D9"/>
      </w:pBdr>
      <w:rPr>
        <w:b/>
        <w:bCs/>
      </w:rPr>
    </w:pPr>
    <w:r>
      <w:fldChar w:fldCharType="begin"/>
    </w:r>
    <w:r>
      <w:instrText xml:space="preserve"> PAGE   \* MERGEFORMAT </w:instrText>
    </w:r>
    <w:r>
      <w:fldChar w:fldCharType="separate"/>
    </w:r>
    <w:r w:rsidR="001E494E" w:rsidRPr="001E494E">
      <w:rPr>
        <w:b/>
        <w:bCs/>
        <w:noProof/>
      </w:rPr>
      <w:t>4</w:t>
    </w:r>
    <w:r>
      <w:rPr>
        <w:b/>
        <w:bCs/>
        <w:noProof/>
      </w:rPr>
      <w:fldChar w:fldCharType="end"/>
    </w:r>
    <w:r>
      <w:rPr>
        <w:b/>
        <w:bCs/>
      </w:rPr>
      <w:t xml:space="preserve"> | </w:t>
    </w:r>
    <w:r w:rsidRPr="00DB5EFB">
      <w:rPr>
        <w:color w:val="808080"/>
        <w:spacing w:val="60"/>
      </w:rPr>
      <w:t>Page</w:t>
    </w:r>
  </w:p>
  <w:p w14:paraId="0A381539" w14:textId="77777777" w:rsidR="00B37764" w:rsidRDefault="00B37764">
    <w:pPr>
      <w:pStyle w:val="Footer"/>
      <w:rPr>
        <w:lang w:val="en-GB"/>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A852CF" w14:textId="77777777" w:rsidR="00B37764" w:rsidRDefault="00B37764">
      <w:pPr>
        <w:spacing w:before="0" w:after="0"/>
      </w:pPr>
      <w:r>
        <w:separator/>
      </w:r>
    </w:p>
  </w:footnote>
  <w:footnote w:type="continuationSeparator" w:id="0">
    <w:p w14:paraId="681B072C" w14:textId="77777777" w:rsidR="00B37764" w:rsidRDefault="00B37764">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DF796F" w14:textId="77777777" w:rsidR="00B37764" w:rsidRPr="002F247E" w:rsidRDefault="00B37764">
    <w:pPr>
      <w:pStyle w:val="Header"/>
      <w:rPr>
        <w:rFonts w:ascii="Calibri" w:hAnsi="Calibri"/>
        <w:b/>
        <w:color w:val="002060"/>
        <w:lang w:val="en-GB"/>
      </w:rPr>
    </w:pPr>
    <w:r w:rsidRPr="002F247E">
      <w:rPr>
        <w:rFonts w:ascii="Calibri" w:hAnsi="Calibri"/>
        <w:b/>
        <w:color w:val="002060"/>
        <w:lang w:val="en-GB"/>
      </w:rPr>
      <w:t>CERN ope</w:t>
    </w:r>
    <w:r>
      <w:rPr>
        <w:rFonts w:ascii="Calibri" w:hAnsi="Calibri"/>
        <w:b/>
        <w:color w:val="002060"/>
        <w:lang w:val="en-GB"/>
      </w:rPr>
      <w:t>nlab Summer Student Report</w:t>
    </w:r>
    <w:r>
      <w:rPr>
        <w:rFonts w:ascii="Calibri" w:hAnsi="Calibri"/>
        <w:b/>
        <w:color w:val="002060"/>
        <w:lang w:val="en-GB"/>
      </w:rPr>
      <w:tab/>
    </w:r>
    <w:r>
      <w:rPr>
        <w:rFonts w:ascii="Calibri" w:hAnsi="Calibri"/>
        <w:b/>
        <w:color w:val="002060"/>
        <w:lang w:val="en-GB"/>
      </w:rPr>
      <w:tab/>
      <w:t>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0A0EBF"/>
    <w:multiLevelType w:val="hybridMultilevel"/>
    <w:tmpl w:val="DA6A9D10"/>
    <w:lvl w:ilvl="0" w:tplc="03A8BC36">
      <w:start w:val="1"/>
      <w:numFmt w:val="decimal"/>
      <w:pStyle w:val="Numbered"/>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FBE7123"/>
    <w:multiLevelType w:val="hybridMultilevel"/>
    <w:tmpl w:val="D1EE4288"/>
    <w:lvl w:ilvl="0" w:tplc="115AFF24">
      <w:start w:val="1"/>
      <w:numFmt w:val="decimal"/>
      <w:pStyle w:val="figure"/>
      <w:lvlText w:val="Figure %1."/>
      <w:lvlJc w:val="center"/>
      <w:pPr>
        <w:tabs>
          <w:tab w:val="num" w:pos="1008"/>
        </w:tabs>
        <w:ind w:left="0" w:firstLine="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9CB04E0"/>
    <w:multiLevelType w:val="multilevel"/>
    <w:tmpl w:val="23387C0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nsid w:val="6BEA4C4D"/>
    <w:multiLevelType w:val="hybridMultilevel"/>
    <w:tmpl w:val="5FFCB7C4"/>
    <w:lvl w:ilvl="0" w:tplc="48E29AD4">
      <w:start w:val="1"/>
      <w:numFmt w:val="bullet"/>
      <w:pStyle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459B"/>
    <w:rsid w:val="001E494E"/>
    <w:rsid w:val="002E4ACF"/>
    <w:rsid w:val="002F247E"/>
    <w:rsid w:val="00323ABD"/>
    <w:rsid w:val="004E459B"/>
    <w:rsid w:val="00530B5E"/>
    <w:rsid w:val="00637E6D"/>
    <w:rsid w:val="00647446"/>
    <w:rsid w:val="006509C6"/>
    <w:rsid w:val="006D34DF"/>
    <w:rsid w:val="00AA2680"/>
    <w:rsid w:val="00B038C5"/>
    <w:rsid w:val="00B14F65"/>
    <w:rsid w:val="00B37764"/>
    <w:rsid w:val="00B52D3E"/>
    <w:rsid w:val="00C34221"/>
    <w:rsid w:val="00CC650A"/>
    <w:rsid w:val="00E36D9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9ED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9B"/>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4E459B"/>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4E459B"/>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4E459B"/>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4E459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E459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E459B"/>
    <w:pPr>
      <w:numPr>
        <w:ilvl w:val="5"/>
        <w:numId w:val="1"/>
      </w:numPr>
      <w:spacing w:before="240" w:after="60"/>
      <w:outlineLvl w:val="5"/>
    </w:pPr>
    <w:rPr>
      <w:b/>
      <w:bCs/>
      <w:szCs w:val="22"/>
    </w:rPr>
  </w:style>
  <w:style w:type="paragraph" w:styleId="Heading7">
    <w:name w:val="heading 7"/>
    <w:basedOn w:val="Normal"/>
    <w:next w:val="Normal"/>
    <w:link w:val="Heading7Char"/>
    <w:qFormat/>
    <w:rsid w:val="004E459B"/>
    <w:pPr>
      <w:numPr>
        <w:ilvl w:val="6"/>
        <w:numId w:val="1"/>
      </w:numPr>
      <w:spacing w:before="240" w:after="60"/>
      <w:outlineLvl w:val="6"/>
    </w:pPr>
    <w:rPr>
      <w:sz w:val="24"/>
    </w:rPr>
  </w:style>
  <w:style w:type="paragraph" w:styleId="Heading8">
    <w:name w:val="heading 8"/>
    <w:basedOn w:val="Normal"/>
    <w:next w:val="Normal"/>
    <w:link w:val="Heading8Char"/>
    <w:qFormat/>
    <w:rsid w:val="004E459B"/>
    <w:pPr>
      <w:numPr>
        <w:ilvl w:val="7"/>
        <w:numId w:val="1"/>
      </w:numPr>
      <w:spacing w:before="240" w:after="60"/>
      <w:outlineLvl w:val="7"/>
    </w:pPr>
    <w:rPr>
      <w:i/>
      <w:iCs/>
      <w:sz w:val="24"/>
    </w:rPr>
  </w:style>
  <w:style w:type="paragraph" w:styleId="Heading9">
    <w:name w:val="heading 9"/>
    <w:basedOn w:val="Normal"/>
    <w:next w:val="Normal"/>
    <w:link w:val="Heading9Char"/>
    <w:qFormat/>
    <w:rsid w:val="004E459B"/>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59B"/>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4E459B"/>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4E459B"/>
    <w:rPr>
      <w:rFonts w:ascii="Arial" w:eastAsia="Times New Roman" w:hAnsi="Arial" w:cs="Times New Roman"/>
      <w:b/>
      <w:bCs/>
      <w:szCs w:val="26"/>
    </w:rPr>
  </w:style>
  <w:style w:type="character" w:customStyle="1" w:styleId="Heading4Char">
    <w:name w:val="Heading 4 Char"/>
    <w:basedOn w:val="DefaultParagraphFont"/>
    <w:link w:val="Heading4"/>
    <w:rsid w:val="004E459B"/>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4E459B"/>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4E459B"/>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4E459B"/>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4E459B"/>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4E459B"/>
    <w:rPr>
      <w:rFonts w:ascii="Arial" w:eastAsia="Times New Roman" w:hAnsi="Arial" w:cs="Times New Roman"/>
      <w:lang w:val="en-IE"/>
    </w:rPr>
  </w:style>
  <w:style w:type="paragraph" w:styleId="Title">
    <w:name w:val="Title"/>
    <w:basedOn w:val="Normal"/>
    <w:link w:val="TitleChar"/>
    <w:qFormat/>
    <w:rsid w:val="004E459B"/>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4E459B"/>
    <w:rPr>
      <w:rFonts w:ascii="Arial" w:eastAsia="Times New Roman" w:hAnsi="Arial" w:cs="Times New Roman"/>
      <w:b/>
      <w:bCs/>
      <w:kern w:val="28"/>
      <w:sz w:val="40"/>
      <w:szCs w:val="32"/>
      <w:lang w:val="en-IE"/>
    </w:rPr>
  </w:style>
  <w:style w:type="paragraph" w:styleId="Subtitle">
    <w:name w:val="Subtitle"/>
    <w:basedOn w:val="Normal"/>
    <w:link w:val="SubtitleChar"/>
    <w:qFormat/>
    <w:rsid w:val="004E459B"/>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4E459B"/>
    <w:rPr>
      <w:rFonts w:ascii="Arial" w:eastAsia="Times New Roman" w:hAnsi="Arial" w:cs="Times New Roman"/>
      <w:b/>
      <w:bCs/>
      <w:sz w:val="28"/>
      <w:szCs w:val="24"/>
      <w:lang w:val="en-IE"/>
    </w:rPr>
  </w:style>
  <w:style w:type="paragraph" w:styleId="Salutation">
    <w:name w:val="Salutation"/>
    <w:basedOn w:val="Normal"/>
    <w:next w:val="Normal"/>
    <w:link w:val="SalutationChar"/>
    <w:semiHidden/>
    <w:rsid w:val="004E459B"/>
  </w:style>
  <w:style w:type="character" w:customStyle="1" w:styleId="SalutationChar">
    <w:name w:val="Salutation Char"/>
    <w:basedOn w:val="DefaultParagraphFont"/>
    <w:link w:val="Salutation"/>
    <w:semiHidden/>
    <w:rsid w:val="004E459B"/>
    <w:rPr>
      <w:rFonts w:ascii="Times New Roman" w:eastAsia="Times New Roman" w:hAnsi="Times New Roman" w:cs="Times New Roman"/>
      <w:szCs w:val="24"/>
      <w:lang w:val="en-IE"/>
    </w:rPr>
  </w:style>
  <w:style w:type="paragraph" w:styleId="Header">
    <w:name w:val="header"/>
    <w:basedOn w:val="Normal"/>
    <w:link w:val="HeaderChar"/>
    <w:semiHidden/>
    <w:rsid w:val="004E459B"/>
    <w:pPr>
      <w:tabs>
        <w:tab w:val="center" w:pos="4320"/>
        <w:tab w:val="right" w:pos="8640"/>
      </w:tabs>
      <w:spacing w:before="0" w:after="0"/>
    </w:pPr>
    <w:rPr>
      <w:sz w:val="18"/>
    </w:rPr>
  </w:style>
  <w:style w:type="character" w:customStyle="1" w:styleId="HeaderChar">
    <w:name w:val="Header Char"/>
    <w:basedOn w:val="DefaultParagraphFont"/>
    <w:link w:val="Header"/>
    <w:semiHidden/>
    <w:rsid w:val="004E459B"/>
    <w:rPr>
      <w:rFonts w:ascii="Times New Roman" w:eastAsia="Times New Roman" w:hAnsi="Times New Roman" w:cs="Times New Roman"/>
      <w:sz w:val="18"/>
      <w:szCs w:val="24"/>
      <w:lang w:val="en-IE"/>
    </w:rPr>
  </w:style>
  <w:style w:type="paragraph" w:styleId="Footer">
    <w:name w:val="footer"/>
    <w:basedOn w:val="Normal"/>
    <w:link w:val="FooterChar"/>
    <w:uiPriority w:val="99"/>
    <w:rsid w:val="004E459B"/>
    <w:pPr>
      <w:tabs>
        <w:tab w:val="center" w:pos="4320"/>
        <w:tab w:val="right" w:pos="8640"/>
      </w:tabs>
      <w:spacing w:before="0" w:after="0"/>
    </w:pPr>
    <w:rPr>
      <w:sz w:val="18"/>
    </w:rPr>
  </w:style>
  <w:style w:type="character" w:customStyle="1" w:styleId="FooterChar">
    <w:name w:val="Footer Char"/>
    <w:basedOn w:val="DefaultParagraphFont"/>
    <w:link w:val="Footer"/>
    <w:uiPriority w:val="99"/>
    <w:rsid w:val="004E459B"/>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4E459B"/>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4E459B"/>
    <w:pPr>
      <w:ind w:left="442"/>
      <w:jc w:val="left"/>
    </w:pPr>
    <w:rPr>
      <w:rFonts w:ascii="Arial" w:hAnsi="Arial"/>
      <w:sz w:val="20"/>
    </w:rPr>
  </w:style>
  <w:style w:type="paragraph" w:styleId="TOC3">
    <w:name w:val="toc 3"/>
    <w:basedOn w:val="Normal"/>
    <w:next w:val="Normal"/>
    <w:autoRedefine/>
    <w:uiPriority w:val="39"/>
    <w:rsid w:val="004E459B"/>
    <w:pPr>
      <w:tabs>
        <w:tab w:val="left" w:pos="1320"/>
        <w:tab w:val="right" w:leader="dot" w:pos="8630"/>
      </w:tabs>
      <w:ind w:left="1083"/>
      <w:jc w:val="left"/>
    </w:pPr>
    <w:rPr>
      <w:rFonts w:ascii="Arial" w:hAnsi="Arial"/>
      <w:iCs/>
      <w:noProof/>
      <w:sz w:val="20"/>
      <w:szCs w:val="22"/>
    </w:rPr>
  </w:style>
  <w:style w:type="character" w:styleId="Hyperlink">
    <w:name w:val="Hyperlink"/>
    <w:uiPriority w:val="99"/>
    <w:rsid w:val="004E459B"/>
    <w:rPr>
      <w:color w:val="0000FF"/>
      <w:u w:val="single"/>
    </w:rPr>
  </w:style>
  <w:style w:type="paragraph" w:customStyle="1" w:styleId="AbstractHeading">
    <w:name w:val="Abstract Heading"/>
    <w:basedOn w:val="Heading1"/>
    <w:next w:val="Normal"/>
    <w:rsid w:val="004E459B"/>
    <w:pPr>
      <w:numPr>
        <w:numId w:val="0"/>
      </w:numPr>
    </w:pPr>
  </w:style>
  <w:style w:type="paragraph" w:customStyle="1" w:styleId="Bullet">
    <w:name w:val="Bullet"/>
    <w:basedOn w:val="Normal"/>
    <w:rsid w:val="004E459B"/>
    <w:pPr>
      <w:numPr>
        <w:numId w:val="2"/>
      </w:numPr>
    </w:pPr>
    <w:rPr>
      <w:lang w:val="en-GB"/>
    </w:rPr>
  </w:style>
  <w:style w:type="paragraph" w:customStyle="1" w:styleId="figure">
    <w:name w:val="figure"/>
    <w:basedOn w:val="Normal"/>
    <w:next w:val="Normal"/>
    <w:rsid w:val="004E459B"/>
    <w:pPr>
      <w:numPr>
        <w:numId w:val="4"/>
      </w:numPr>
      <w:spacing w:after="360"/>
      <w:jc w:val="center"/>
    </w:pPr>
    <w:rPr>
      <w:i/>
      <w:iCs/>
      <w:lang w:val="en-GB"/>
    </w:rPr>
  </w:style>
  <w:style w:type="paragraph" w:customStyle="1" w:styleId="Code">
    <w:name w:val="Code"/>
    <w:basedOn w:val="Normal"/>
    <w:rsid w:val="004E459B"/>
    <w:pPr>
      <w:spacing w:before="0" w:after="0"/>
      <w:ind w:left="357" w:right="357"/>
    </w:pPr>
    <w:rPr>
      <w:rFonts w:ascii="Courier New" w:hAnsi="Courier New"/>
      <w:sz w:val="18"/>
      <w:lang w:val="en-GB"/>
    </w:rPr>
  </w:style>
  <w:style w:type="paragraph" w:customStyle="1" w:styleId="Numbered">
    <w:name w:val="Numbered"/>
    <w:basedOn w:val="Bullet"/>
    <w:rsid w:val="004E459B"/>
    <w:pPr>
      <w:numPr>
        <w:numId w:val="3"/>
      </w:numPr>
    </w:pPr>
  </w:style>
  <w:style w:type="paragraph" w:styleId="NormalWeb">
    <w:name w:val="Normal (Web)"/>
    <w:basedOn w:val="Normal"/>
    <w:uiPriority w:val="99"/>
    <w:unhideWhenUsed/>
    <w:rsid w:val="004E459B"/>
    <w:pPr>
      <w:spacing w:before="100" w:beforeAutospacing="1" w:after="100" w:afterAutospacing="1"/>
      <w:jc w:val="left"/>
    </w:pPr>
    <w:rPr>
      <w:sz w:val="24"/>
      <w:lang w:val="en-GB" w:eastAsia="en-GB"/>
    </w:rPr>
  </w:style>
  <w:style w:type="paragraph" w:styleId="BalloonText">
    <w:name w:val="Balloon Text"/>
    <w:basedOn w:val="Normal"/>
    <w:link w:val="BalloonTextChar"/>
    <w:uiPriority w:val="99"/>
    <w:semiHidden/>
    <w:unhideWhenUsed/>
    <w:rsid w:val="004E459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9B"/>
    <w:rPr>
      <w:rFonts w:ascii="Tahoma" w:eastAsia="Times New Roman" w:hAnsi="Tahoma" w:cs="Tahoma"/>
      <w:sz w:val="16"/>
      <w:szCs w:val="16"/>
      <w:lang w:val="en-IE"/>
    </w:rPr>
  </w:style>
  <w:style w:type="character" w:styleId="FollowedHyperlink">
    <w:name w:val="FollowedHyperlink"/>
    <w:basedOn w:val="DefaultParagraphFont"/>
    <w:uiPriority w:val="99"/>
    <w:semiHidden/>
    <w:unhideWhenUsed/>
    <w:rsid w:val="00323ABD"/>
    <w:rPr>
      <w:color w:val="800080" w:themeColor="followedHyperlink"/>
      <w:u w:val="single"/>
    </w:rPr>
  </w:style>
  <w:style w:type="paragraph" w:styleId="FootnoteText">
    <w:name w:val="footnote text"/>
    <w:basedOn w:val="Normal"/>
    <w:link w:val="FootnoteTextChar"/>
    <w:uiPriority w:val="99"/>
    <w:unhideWhenUsed/>
    <w:rsid w:val="00B37764"/>
    <w:pPr>
      <w:spacing w:before="0" w:after="0"/>
    </w:pPr>
    <w:rPr>
      <w:sz w:val="24"/>
    </w:rPr>
  </w:style>
  <w:style w:type="character" w:customStyle="1" w:styleId="FootnoteTextChar">
    <w:name w:val="Footnote Text Char"/>
    <w:basedOn w:val="DefaultParagraphFont"/>
    <w:link w:val="FootnoteText"/>
    <w:uiPriority w:val="99"/>
    <w:rsid w:val="00B37764"/>
    <w:rPr>
      <w:rFonts w:ascii="Times New Roman" w:eastAsia="Times New Roman" w:hAnsi="Times New Roman" w:cs="Times New Roman"/>
      <w:sz w:val="24"/>
      <w:szCs w:val="24"/>
      <w:lang w:val="en-IE"/>
    </w:rPr>
  </w:style>
  <w:style w:type="character" w:styleId="FootnoteReference">
    <w:name w:val="footnote reference"/>
    <w:basedOn w:val="DefaultParagraphFont"/>
    <w:uiPriority w:val="99"/>
    <w:unhideWhenUsed/>
    <w:rsid w:val="00B37764"/>
    <w:rPr>
      <w:vertAlign w:val="superscript"/>
    </w:rPr>
  </w:style>
  <w:style w:type="character" w:styleId="PageNumber">
    <w:name w:val="page number"/>
    <w:basedOn w:val="DefaultParagraphFont"/>
    <w:uiPriority w:val="99"/>
    <w:semiHidden/>
    <w:unhideWhenUsed/>
    <w:rsid w:val="00B377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alutation"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59B"/>
    <w:pPr>
      <w:spacing w:before="120" w:after="240" w:line="240" w:lineRule="auto"/>
      <w:jc w:val="both"/>
    </w:pPr>
    <w:rPr>
      <w:rFonts w:ascii="Times New Roman" w:eastAsia="Times New Roman" w:hAnsi="Times New Roman" w:cs="Times New Roman"/>
      <w:szCs w:val="24"/>
      <w:lang w:val="en-IE"/>
    </w:rPr>
  </w:style>
  <w:style w:type="paragraph" w:styleId="Heading1">
    <w:name w:val="heading 1"/>
    <w:basedOn w:val="Normal"/>
    <w:next w:val="Normal"/>
    <w:link w:val="Heading1Char"/>
    <w:qFormat/>
    <w:rsid w:val="004E459B"/>
    <w:pPr>
      <w:keepNext/>
      <w:numPr>
        <w:numId w:val="1"/>
      </w:numPr>
      <w:spacing w:before="600"/>
      <w:outlineLvl w:val="0"/>
    </w:pPr>
    <w:rPr>
      <w:rFonts w:ascii="Arial" w:hAnsi="Arial"/>
      <w:b/>
      <w:bCs/>
      <w:kern w:val="32"/>
      <w:sz w:val="32"/>
      <w:szCs w:val="32"/>
      <w:lang w:val="en-GB"/>
    </w:rPr>
  </w:style>
  <w:style w:type="paragraph" w:styleId="Heading2">
    <w:name w:val="heading 2"/>
    <w:basedOn w:val="Heading1"/>
    <w:next w:val="Normal"/>
    <w:link w:val="Heading2Char"/>
    <w:qFormat/>
    <w:rsid w:val="004E459B"/>
    <w:pPr>
      <w:numPr>
        <w:ilvl w:val="1"/>
      </w:numPr>
      <w:tabs>
        <w:tab w:val="left" w:pos="540"/>
      </w:tabs>
      <w:spacing w:before="360" w:after="60"/>
      <w:ind w:left="578" w:hanging="578"/>
      <w:outlineLvl w:val="1"/>
    </w:pPr>
    <w:rPr>
      <w:sz w:val="26"/>
      <w:szCs w:val="28"/>
    </w:rPr>
  </w:style>
  <w:style w:type="paragraph" w:styleId="Heading3">
    <w:name w:val="heading 3"/>
    <w:basedOn w:val="Normal"/>
    <w:next w:val="Normal"/>
    <w:link w:val="Heading3Char"/>
    <w:qFormat/>
    <w:rsid w:val="004E459B"/>
    <w:pPr>
      <w:keepNext/>
      <w:numPr>
        <w:ilvl w:val="2"/>
        <w:numId w:val="1"/>
      </w:numPr>
      <w:tabs>
        <w:tab w:val="left" w:pos="540"/>
      </w:tabs>
      <w:spacing w:before="240" w:after="60"/>
      <w:outlineLvl w:val="2"/>
    </w:pPr>
    <w:rPr>
      <w:rFonts w:ascii="Arial" w:hAnsi="Arial"/>
      <w:b/>
      <w:bCs/>
      <w:szCs w:val="26"/>
      <w:lang w:val="en-GB"/>
    </w:rPr>
  </w:style>
  <w:style w:type="paragraph" w:styleId="Heading4">
    <w:name w:val="heading 4"/>
    <w:basedOn w:val="Normal"/>
    <w:next w:val="Normal"/>
    <w:link w:val="Heading4Char"/>
    <w:qFormat/>
    <w:rsid w:val="004E459B"/>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4E459B"/>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4E459B"/>
    <w:pPr>
      <w:numPr>
        <w:ilvl w:val="5"/>
        <w:numId w:val="1"/>
      </w:numPr>
      <w:spacing w:before="240" w:after="60"/>
      <w:outlineLvl w:val="5"/>
    </w:pPr>
    <w:rPr>
      <w:b/>
      <w:bCs/>
      <w:szCs w:val="22"/>
    </w:rPr>
  </w:style>
  <w:style w:type="paragraph" w:styleId="Heading7">
    <w:name w:val="heading 7"/>
    <w:basedOn w:val="Normal"/>
    <w:next w:val="Normal"/>
    <w:link w:val="Heading7Char"/>
    <w:qFormat/>
    <w:rsid w:val="004E459B"/>
    <w:pPr>
      <w:numPr>
        <w:ilvl w:val="6"/>
        <w:numId w:val="1"/>
      </w:numPr>
      <w:spacing w:before="240" w:after="60"/>
      <w:outlineLvl w:val="6"/>
    </w:pPr>
    <w:rPr>
      <w:sz w:val="24"/>
    </w:rPr>
  </w:style>
  <w:style w:type="paragraph" w:styleId="Heading8">
    <w:name w:val="heading 8"/>
    <w:basedOn w:val="Normal"/>
    <w:next w:val="Normal"/>
    <w:link w:val="Heading8Char"/>
    <w:qFormat/>
    <w:rsid w:val="004E459B"/>
    <w:pPr>
      <w:numPr>
        <w:ilvl w:val="7"/>
        <w:numId w:val="1"/>
      </w:numPr>
      <w:spacing w:before="240" w:after="60"/>
      <w:outlineLvl w:val="7"/>
    </w:pPr>
    <w:rPr>
      <w:i/>
      <w:iCs/>
      <w:sz w:val="24"/>
    </w:rPr>
  </w:style>
  <w:style w:type="paragraph" w:styleId="Heading9">
    <w:name w:val="heading 9"/>
    <w:basedOn w:val="Normal"/>
    <w:next w:val="Normal"/>
    <w:link w:val="Heading9Char"/>
    <w:qFormat/>
    <w:rsid w:val="004E459B"/>
    <w:pPr>
      <w:numPr>
        <w:ilvl w:val="8"/>
        <w:numId w:val="1"/>
      </w:numPr>
      <w:spacing w:before="240" w:after="60"/>
      <w:outlineLvl w:val="8"/>
    </w:pPr>
    <w:rPr>
      <w:rFonts w:ascii="Arial" w:hAnsi="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E459B"/>
    <w:rPr>
      <w:rFonts w:ascii="Arial" w:eastAsia="Times New Roman" w:hAnsi="Arial" w:cs="Times New Roman"/>
      <w:b/>
      <w:bCs/>
      <w:kern w:val="32"/>
      <w:sz w:val="32"/>
      <w:szCs w:val="32"/>
    </w:rPr>
  </w:style>
  <w:style w:type="character" w:customStyle="1" w:styleId="Heading2Char">
    <w:name w:val="Heading 2 Char"/>
    <w:basedOn w:val="DefaultParagraphFont"/>
    <w:link w:val="Heading2"/>
    <w:rsid w:val="004E459B"/>
    <w:rPr>
      <w:rFonts w:ascii="Arial" w:eastAsia="Times New Roman" w:hAnsi="Arial" w:cs="Times New Roman"/>
      <w:b/>
      <w:bCs/>
      <w:kern w:val="32"/>
      <w:sz w:val="26"/>
      <w:szCs w:val="28"/>
    </w:rPr>
  </w:style>
  <w:style w:type="character" w:customStyle="1" w:styleId="Heading3Char">
    <w:name w:val="Heading 3 Char"/>
    <w:basedOn w:val="DefaultParagraphFont"/>
    <w:link w:val="Heading3"/>
    <w:rsid w:val="004E459B"/>
    <w:rPr>
      <w:rFonts w:ascii="Arial" w:eastAsia="Times New Roman" w:hAnsi="Arial" w:cs="Times New Roman"/>
      <w:b/>
      <w:bCs/>
      <w:szCs w:val="26"/>
    </w:rPr>
  </w:style>
  <w:style w:type="character" w:customStyle="1" w:styleId="Heading4Char">
    <w:name w:val="Heading 4 Char"/>
    <w:basedOn w:val="DefaultParagraphFont"/>
    <w:link w:val="Heading4"/>
    <w:rsid w:val="004E459B"/>
    <w:rPr>
      <w:rFonts w:ascii="Times New Roman" w:eastAsia="Times New Roman" w:hAnsi="Times New Roman" w:cs="Times New Roman"/>
      <w:b/>
      <w:bCs/>
      <w:sz w:val="28"/>
      <w:szCs w:val="28"/>
      <w:lang w:val="en-IE"/>
    </w:rPr>
  </w:style>
  <w:style w:type="character" w:customStyle="1" w:styleId="Heading5Char">
    <w:name w:val="Heading 5 Char"/>
    <w:basedOn w:val="DefaultParagraphFont"/>
    <w:link w:val="Heading5"/>
    <w:rsid w:val="004E459B"/>
    <w:rPr>
      <w:rFonts w:ascii="Times New Roman" w:eastAsia="Times New Roman" w:hAnsi="Times New Roman" w:cs="Times New Roman"/>
      <w:b/>
      <w:bCs/>
      <w:i/>
      <w:iCs/>
      <w:sz w:val="26"/>
      <w:szCs w:val="26"/>
      <w:lang w:val="en-IE"/>
    </w:rPr>
  </w:style>
  <w:style w:type="character" w:customStyle="1" w:styleId="Heading6Char">
    <w:name w:val="Heading 6 Char"/>
    <w:basedOn w:val="DefaultParagraphFont"/>
    <w:link w:val="Heading6"/>
    <w:rsid w:val="004E459B"/>
    <w:rPr>
      <w:rFonts w:ascii="Times New Roman" w:eastAsia="Times New Roman" w:hAnsi="Times New Roman" w:cs="Times New Roman"/>
      <w:b/>
      <w:bCs/>
      <w:lang w:val="en-IE"/>
    </w:rPr>
  </w:style>
  <w:style w:type="character" w:customStyle="1" w:styleId="Heading7Char">
    <w:name w:val="Heading 7 Char"/>
    <w:basedOn w:val="DefaultParagraphFont"/>
    <w:link w:val="Heading7"/>
    <w:rsid w:val="004E459B"/>
    <w:rPr>
      <w:rFonts w:ascii="Times New Roman" w:eastAsia="Times New Roman" w:hAnsi="Times New Roman" w:cs="Times New Roman"/>
      <w:sz w:val="24"/>
      <w:szCs w:val="24"/>
      <w:lang w:val="en-IE"/>
    </w:rPr>
  </w:style>
  <w:style w:type="character" w:customStyle="1" w:styleId="Heading8Char">
    <w:name w:val="Heading 8 Char"/>
    <w:basedOn w:val="DefaultParagraphFont"/>
    <w:link w:val="Heading8"/>
    <w:rsid w:val="004E459B"/>
    <w:rPr>
      <w:rFonts w:ascii="Times New Roman" w:eastAsia="Times New Roman" w:hAnsi="Times New Roman" w:cs="Times New Roman"/>
      <w:i/>
      <w:iCs/>
      <w:sz w:val="24"/>
      <w:szCs w:val="24"/>
      <w:lang w:val="en-IE"/>
    </w:rPr>
  </w:style>
  <w:style w:type="character" w:customStyle="1" w:styleId="Heading9Char">
    <w:name w:val="Heading 9 Char"/>
    <w:basedOn w:val="DefaultParagraphFont"/>
    <w:link w:val="Heading9"/>
    <w:rsid w:val="004E459B"/>
    <w:rPr>
      <w:rFonts w:ascii="Arial" w:eastAsia="Times New Roman" w:hAnsi="Arial" w:cs="Times New Roman"/>
      <w:lang w:val="en-IE"/>
    </w:rPr>
  </w:style>
  <w:style w:type="paragraph" w:styleId="Title">
    <w:name w:val="Title"/>
    <w:basedOn w:val="Normal"/>
    <w:link w:val="TitleChar"/>
    <w:qFormat/>
    <w:rsid w:val="004E459B"/>
    <w:pPr>
      <w:spacing w:before="0" w:after="720"/>
      <w:jc w:val="center"/>
      <w:outlineLvl w:val="0"/>
    </w:pPr>
    <w:rPr>
      <w:rFonts w:ascii="Arial" w:hAnsi="Arial"/>
      <w:b/>
      <w:bCs/>
      <w:kern w:val="28"/>
      <w:sz w:val="40"/>
      <w:szCs w:val="32"/>
    </w:rPr>
  </w:style>
  <w:style w:type="character" w:customStyle="1" w:styleId="TitleChar">
    <w:name w:val="Title Char"/>
    <w:basedOn w:val="DefaultParagraphFont"/>
    <w:link w:val="Title"/>
    <w:rsid w:val="004E459B"/>
    <w:rPr>
      <w:rFonts w:ascii="Arial" w:eastAsia="Times New Roman" w:hAnsi="Arial" w:cs="Times New Roman"/>
      <w:b/>
      <w:bCs/>
      <w:kern w:val="28"/>
      <w:sz w:val="40"/>
      <w:szCs w:val="32"/>
      <w:lang w:val="en-IE"/>
    </w:rPr>
  </w:style>
  <w:style w:type="paragraph" w:styleId="Subtitle">
    <w:name w:val="Subtitle"/>
    <w:basedOn w:val="Normal"/>
    <w:link w:val="SubtitleChar"/>
    <w:qFormat/>
    <w:rsid w:val="004E459B"/>
    <w:pPr>
      <w:spacing w:before="360" w:after="360"/>
      <w:jc w:val="center"/>
      <w:outlineLvl w:val="1"/>
    </w:pPr>
    <w:rPr>
      <w:rFonts w:ascii="Arial" w:hAnsi="Arial"/>
      <w:b/>
      <w:bCs/>
      <w:sz w:val="28"/>
    </w:rPr>
  </w:style>
  <w:style w:type="character" w:customStyle="1" w:styleId="SubtitleChar">
    <w:name w:val="Subtitle Char"/>
    <w:basedOn w:val="DefaultParagraphFont"/>
    <w:link w:val="Subtitle"/>
    <w:rsid w:val="004E459B"/>
    <w:rPr>
      <w:rFonts w:ascii="Arial" w:eastAsia="Times New Roman" w:hAnsi="Arial" w:cs="Times New Roman"/>
      <w:b/>
      <w:bCs/>
      <w:sz w:val="28"/>
      <w:szCs w:val="24"/>
      <w:lang w:val="en-IE"/>
    </w:rPr>
  </w:style>
  <w:style w:type="paragraph" w:styleId="Salutation">
    <w:name w:val="Salutation"/>
    <w:basedOn w:val="Normal"/>
    <w:next w:val="Normal"/>
    <w:link w:val="SalutationChar"/>
    <w:semiHidden/>
    <w:rsid w:val="004E459B"/>
  </w:style>
  <w:style w:type="character" w:customStyle="1" w:styleId="SalutationChar">
    <w:name w:val="Salutation Char"/>
    <w:basedOn w:val="DefaultParagraphFont"/>
    <w:link w:val="Salutation"/>
    <w:semiHidden/>
    <w:rsid w:val="004E459B"/>
    <w:rPr>
      <w:rFonts w:ascii="Times New Roman" w:eastAsia="Times New Roman" w:hAnsi="Times New Roman" w:cs="Times New Roman"/>
      <w:szCs w:val="24"/>
      <w:lang w:val="en-IE"/>
    </w:rPr>
  </w:style>
  <w:style w:type="paragraph" w:styleId="Header">
    <w:name w:val="header"/>
    <w:basedOn w:val="Normal"/>
    <w:link w:val="HeaderChar"/>
    <w:semiHidden/>
    <w:rsid w:val="004E459B"/>
    <w:pPr>
      <w:tabs>
        <w:tab w:val="center" w:pos="4320"/>
        <w:tab w:val="right" w:pos="8640"/>
      </w:tabs>
      <w:spacing w:before="0" w:after="0"/>
    </w:pPr>
    <w:rPr>
      <w:sz w:val="18"/>
    </w:rPr>
  </w:style>
  <w:style w:type="character" w:customStyle="1" w:styleId="HeaderChar">
    <w:name w:val="Header Char"/>
    <w:basedOn w:val="DefaultParagraphFont"/>
    <w:link w:val="Header"/>
    <w:semiHidden/>
    <w:rsid w:val="004E459B"/>
    <w:rPr>
      <w:rFonts w:ascii="Times New Roman" w:eastAsia="Times New Roman" w:hAnsi="Times New Roman" w:cs="Times New Roman"/>
      <w:sz w:val="18"/>
      <w:szCs w:val="24"/>
      <w:lang w:val="en-IE"/>
    </w:rPr>
  </w:style>
  <w:style w:type="paragraph" w:styleId="Footer">
    <w:name w:val="footer"/>
    <w:basedOn w:val="Normal"/>
    <w:link w:val="FooterChar"/>
    <w:uiPriority w:val="99"/>
    <w:rsid w:val="004E459B"/>
    <w:pPr>
      <w:tabs>
        <w:tab w:val="center" w:pos="4320"/>
        <w:tab w:val="right" w:pos="8640"/>
      </w:tabs>
      <w:spacing w:before="0" w:after="0"/>
    </w:pPr>
    <w:rPr>
      <w:sz w:val="18"/>
    </w:rPr>
  </w:style>
  <w:style w:type="character" w:customStyle="1" w:styleId="FooterChar">
    <w:name w:val="Footer Char"/>
    <w:basedOn w:val="DefaultParagraphFont"/>
    <w:link w:val="Footer"/>
    <w:uiPriority w:val="99"/>
    <w:rsid w:val="004E459B"/>
    <w:rPr>
      <w:rFonts w:ascii="Times New Roman" w:eastAsia="Times New Roman" w:hAnsi="Times New Roman" w:cs="Times New Roman"/>
      <w:sz w:val="18"/>
      <w:szCs w:val="24"/>
      <w:lang w:val="en-IE"/>
    </w:rPr>
  </w:style>
  <w:style w:type="paragraph" w:styleId="TOC1">
    <w:name w:val="toc 1"/>
    <w:basedOn w:val="Normal"/>
    <w:next w:val="Normal"/>
    <w:autoRedefine/>
    <w:uiPriority w:val="39"/>
    <w:rsid w:val="004E459B"/>
    <w:pPr>
      <w:tabs>
        <w:tab w:val="left" w:pos="442"/>
        <w:tab w:val="right" w:leader="dot" w:pos="8630"/>
      </w:tabs>
      <w:jc w:val="left"/>
    </w:pPr>
    <w:rPr>
      <w:rFonts w:ascii="Arial" w:hAnsi="Arial"/>
      <w:bCs/>
      <w:lang w:val="en-GB"/>
    </w:rPr>
  </w:style>
  <w:style w:type="paragraph" w:styleId="TOC2">
    <w:name w:val="toc 2"/>
    <w:basedOn w:val="Normal"/>
    <w:next w:val="Normal"/>
    <w:autoRedefine/>
    <w:uiPriority w:val="39"/>
    <w:rsid w:val="004E459B"/>
    <w:pPr>
      <w:ind w:left="442"/>
      <w:jc w:val="left"/>
    </w:pPr>
    <w:rPr>
      <w:rFonts w:ascii="Arial" w:hAnsi="Arial"/>
      <w:sz w:val="20"/>
    </w:rPr>
  </w:style>
  <w:style w:type="paragraph" w:styleId="TOC3">
    <w:name w:val="toc 3"/>
    <w:basedOn w:val="Normal"/>
    <w:next w:val="Normal"/>
    <w:autoRedefine/>
    <w:uiPriority w:val="39"/>
    <w:rsid w:val="004E459B"/>
    <w:pPr>
      <w:tabs>
        <w:tab w:val="left" w:pos="1320"/>
        <w:tab w:val="right" w:leader="dot" w:pos="8630"/>
      </w:tabs>
      <w:ind w:left="1083"/>
      <w:jc w:val="left"/>
    </w:pPr>
    <w:rPr>
      <w:rFonts w:ascii="Arial" w:hAnsi="Arial"/>
      <w:iCs/>
      <w:noProof/>
      <w:sz w:val="20"/>
      <w:szCs w:val="22"/>
    </w:rPr>
  </w:style>
  <w:style w:type="character" w:styleId="Hyperlink">
    <w:name w:val="Hyperlink"/>
    <w:uiPriority w:val="99"/>
    <w:rsid w:val="004E459B"/>
    <w:rPr>
      <w:color w:val="0000FF"/>
      <w:u w:val="single"/>
    </w:rPr>
  </w:style>
  <w:style w:type="paragraph" w:customStyle="1" w:styleId="AbstractHeading">
    <w:name w:val="Abstract Heading"/>
    <w:basedOn w:val="Heading1"/>
    <w:next w:val="Normal"/>
    <w:rsid w:val="004E459B"/>
    <w:pPr>
      <w:numPr>
        <w:numId w:val="0"/>
      </w:numPr>
    </w:pPr>
  </w:style>
  <w:style w:type="paragraph" w:customStyle="1" w:styleId="Bullet">
    <w:name w:val="Bullet"/>
    <w:basedOn w:val="Normal"/>
    <w:rsid w:val="004E459B"/>
    <w:pPr>
      <w:numPr>
        <w:numId w:val="2"/>
      </w:numPr>
    </w:pPr>
    <w:rPr>
      <w:lang w:val="en-GB"/>
    </w:rPr>
  </w:style>
  <w:style w:type="paragraph" w:customStyle="1" w:styleId="figure">
    <w:name w:val="figure"/>
    <w:basedOn w:val="Normal"/>
    <w:next w:val="Normal"/>
    <w:rsid w:val="004E459B"/>
    <w:pPr>
      <w:numPr>
        <w:numId w:val="4"/>
      </w:numPr>
      <w:spacing w:after="360"/>
      <w:jc w:val="center"/>
    </w:pPr>
    <w:rPr>
      <w:i/>
      <w:iCs/>
      <w:lang w:val="en-GB"/>
    </w:rPr>
  </w:style>
  <w:style w:type="paragraph" w:customStyle="1" w:styleId="Code">
    <w:name w:val="Code"/>
    <w:basedOn w:val="Normal"/>
    <w:rsid w:val="004E459B"/>
    <w:pPr>
      <w:spacing w:before="0" w:after="0"/>
      <w:ind w:left="357" w:right="357"/>
    </w:pPr>
    <w:rPr>
      <w:rFonts w:ascii="Courier New" w:hAnsi="Courier New"/>
      <w:sz w:val="18"/>
      <w:lang w:val="en-GB"/>
    </w:rPr>
  </w:style>
  <w:style w:type="paragraph" w:customStyle="1" w:styleId="Numbered">
    <w:name w:val="Numbered"/>
    <w:basedOn w:val="Bullet"/>
    <w:rsid w:val="004E459B"/>
    <w:pPr>
      <w:numPr>
        <w:numId w:val="3"/>
      </w:numPr>
    </w:pPr>
  </w:style>
  <w:style w:type="paragraph" w:styleId="NormalWeb">
    <w:name w:val="Normal (Web)"/>
    <w:basedOn w:val="Normal"/>
    <w:uiPriority w:val="99"/>
    <w:unhideWhenUsed/>
    <w:rsid w:val="004E459B"/>
    <w:pPr>
      <w:spacing w:before="100" w:beforeAutospacing="1" w:after="100" w:afterAutospacing="1"/>
      <w:jc w:val="left"/>
    </w:pPr>
    <w:rPr>
      <w:sz w:val="24"/>
      <w:lang w:val="en-GB" w:eastAsia="en-GB"/>
    </w:rPr>
  </w:style>
  <w:style w:type="paragraph" w:styleId="BalloonText">
    <w:name w:val="Balloon Text"/>
    <w:basedOn w:val="Normal"/>
    <w:link w:val="BalloonTextChar"/>
    <w:uiPriority w:val="99"/>
    <w:semiHidden/>
    <w:unhideWhenUsed/>
    <w:rsid w:val="004E459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59B"/>
    <w:rPr>
      <w:rFonts w:ascii="Tahoma" w:eastAsia="Times New Roman" w:hAnsi="Tahoma" w:cs="Tahoma"/>
      <w:sz w:val="16"/>
      <w:szCs w:val="16"/>
      <w:lang w:val="en-IE"/>
    </w:rPr>
  </w:style>
  <w:style w:type="character" w:styleId="FollowedHyperlink">
    <w:name w:val="FollowedHyperlink"/>
    <w:basedOn w:val="DefaultParagraphFont"/>
    <w:uiPriority w:val="99"/>
    <w:semiHidden/>
    <w:unhideWhenUsed/>
    <w:rsid w:val="00323ABD"/>
    <w:rPr>
      <w:color w:val="800080" w:themeColor="followedHyperlink"/>
      <w:u w:val="single"/>
    </w:rPr>
  </w:style>
  <w:style w:type="paragraph" w:styleId="FootnoteText">
    <w:name w:val="footnote text"/>
    <w:basedOn w:val="Normal"/>
    <w:link w:val="FootnoteTextChar"/>
    <w:uiPriority w:val="99"/>
    <w:unhideWhenUsed/>
    <w:rsid w:val="00B37764"/>
    <w:pPr>
      <w:spacing w:before="0" w:after="0"/>
    </w:pPr>
    <w:rPr>
      <w:sz w:val="24"/>
    </w:rPr>
  </w:style>
  <w:style w:type="character" w:customStyle="1" w:styleId="FootnoteTextChar">
    <w:name w:val="Footnote Text Char"/>
    <w:basedOn w:val="DefaultParagraphFont"/>
    <w:link w:val="FootnoteText"/>
    <w:uiPriority w:val="99"/>
    <w:rsid w:val="00B37764"/>
    <w:rPr>
      <w:rFonts w:ascii="Times New Roman" w:eastAsia="Times New Roman" w:hAnsi="Times New Roman" w:cs="Times New Roman"/>
      <w:sz w:val="24"/>
      <w:szCs w:val="24"/>
      <w:lang w:val="en-IE"/>
    </w:rPr>
  </w:style>
  <w:style w:type="character" w:styleId="FootnoteReference">
    <w:name w:val="footnote reference"/>
    <w:basedOn w:val="DefaultParagraphFont"/>
    <w:uiPriority w:val="99"/>
    <w:unhideWhenUsed/>
    <w:rsid w:val="00B37764"/>
    <w:rPr>
      <w:vertAlign w:val="superscript"/>
    </w:rPr>
  </w:style>
  <w:style w:type="character" w:styleId="PageNumber">
    <w:name w:val="page number"/>
    <w:basedOn w:val="DefaultParagraphFont"/>
    <w:uiPriority w:val="99"/>
    <w:semiHidden/>
    <w:unhideWhenUsed/>
    <w:rsid w:val="00B377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64143">
      <w:bodyDiv w:val="1"/>
      <w:marLeft w:val="0"/>
      <w:marRight w:val="0"/>
      <w:marTop w:val="0"/>
      <w:marBottom w:val="0"/>
      <w:divBdr>
        <w:top w:val="none" w:sz="0" w:space="0" w:color="auto"/>
        <w:left w:val="none" w:sz="0" w:space="0" w:color="auto"/>
        <w:bottom w:val="none" w:sz="0" w:space="0" w:color="auto"/>
        <w:right w:val="none" w:sz="0" w:space="0" w:color="auto"/>
      </w:divBdr>
    </w:div>
    <w:div w:id="282689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1.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image" Target="media/image3.png"/><Relationship Id="rId17" Type="http://schemas.openxmlformats.org/officeDocument/2006/relationships/footer" Target="footer5.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B94582-77B8-B442-A8BC-B4C359162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8</Pages>
  <Words>1565</Words>
  <Characters>8925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CERN</Company>
  <LinksUpToDate>false</LinksUpToDate>
  <CharactersWithSpaces>10470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Mélissa Gaillard</dc:creator>
  <cp:lastModifiedBy>Sartaj Singh</cp:lastModifiedBy>
  <cp:revision>5</cp:revision>
  <dcterms:created xsi:type="dcterms:W3CDTF">2016-08-02T19:40:00Z</dcterms:created>
  <dcterms:modified xsi:type="dcterms:W3CDTF">2016-08-03T14:59:00Z</dcterms:modified>
</cp:coreProperties>
</file>