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A43F2" w14:textId="77777777" w:rsidR="00817298" w:rsidRPr="00171AA6" w:rsidRDefault="00817298" w:rsidP="00817298">
      <w:pPr>
        <w:rPr>
          <w:rFonts w:cstheme="minorHAnsi"/>
        </w:rPr>
      </w:pPr>
    </w:p>
    <w:p w14:paraId="6FCD956B" w14:textId="77777777" w:rsidR="00817298" w:rsidRDefault="00817298" w:rsidP="00817298">
      <w:pPr>
        <w:rPr>
          <w:rFonts w:cstheme="minorHAnsi"/>
          <w:shd w:val="clear" w:color="auto" w:fill="FFFFFF"/>
        </w:rPr>
      </w:pPr>
      <w:r w:rsidRPr="00171AA6">
        <w:rPr>
          <w:rFonts w:cstheme="minorHAnsi"/>
          <w:b/>
          <w:bCs/>
          <w:color w:val="231F20"/>
          <w:u w:val="single"/>
        </w:rPr>
        <w:t>Rheumatoid arthritis (RA):  (</w:t>
      </w:r>
      <w:r w:rsidRPr="00171AA6">
        <w:rPr>
          <w:rFonts w:cstheme="minorHAnsi"/>
          <w:shd w:val="clear" w:color="auto" w:fill="FFFFFF"/>
        </w:rPr>
        <w:t>More than 1 million cases per year)</w:t>
      </w:r>
    </w:p>
    <w:p w14:paraId="3CEA2966" w14:textId="77777777" w:rsidR="00817298" w:rsidRPr="00171AA6" w:rsidRDefault="00817298" w:rsidP="00817298">
      <w:pPr>
        <w:shd w:val="clear" w:color="auto" w:fill="FFFFFF"/>
        <w:spacing w:after="0" w:line="240" w:lineRule="auto"/>
        <w:rPr>
          <w:rFonts w:eastAsia="Times New Roman" w:cstheme="minorHAnsi"/>
          <w:u w:val="single"/>
          <w:lang w:eastAsia="en-IN"/>
        </w:rPr>
      </w:pPr>
      <w:r w:rsidRPr="00171AA6">
        <w:rPr>
          <w:rFonts w:eastAsia="Times New Roman" w:cstheme="minorHAnsi"/>
          <w:u w:val="single"/>
          <w:lang w:eastAsia="en-IN"/>
        </w:rPr>
        <w:t>Animation Video on RA:</w:t>
      </w:r>
    </w:p>
    <w:p w14:paraId="7E430DE2" w14:textId="77777777" w:rsidR="00817298" w:rsidRPr="00171AA6" w:rsidRDefault="00817298" w:rsidP="00817298">
      <w:pPr>
        <w:shd w:val="clear" w:color="auto" w:fill="FFFFFF"/>
        <w:spacing w:after="0" w:line="240" w:lineRule="auto"/>
        <w:rPr>
          <w:rFonts w:eastAsia="Times New Roman" w:cstheme="minorHAnsi"/>
          <w:lang w:eastAsia="en-IN"/>
        </w:rPr>
      </w:pPr>
      <w:hyperlink r:id="rId5" w:history="1">
        <w:r w:rsidRPr="00171AA6">
          <w:rPr>
            <w:rStyle w:val="Hyperlink"/>
            <w:rFonts w:eastAsia="Times New Roman" w:cstheme="minorHAnsi"/>
            <w:lang w:eastAsia="en-IN"/>
          </w:rPr>
          <w:t>https://youtu.be/Yc-9dfem3lM</w:t>
        </w:r>
      </w:hyperlink>
      <w:r w:rsidRPr="00171AA6">
        <w:rPr>
          <w:rFonts w:eastAsia="Times New Roman" w:cstheme="minorHAnsi"/>
          <w:lang w:eastAsia="en-IN"/>
        </w:rPr>
        <w:t xml:space="preserve"> :</w:t>
      </w:r>
    </w:p>
    <w:p w14:paraId="6D78A384" w14:textId="77777777" w:rsidR="00817298" w:rsidRPr="00171AA6" w:rsidRDefault="00817298" w:rsidP="00817298">
      <w:pPr>
        <w:shd w:val="clear" w:color="auto" w:fill="FFFFFF"/>
        <w:spacing w:after="0" w:line="240" w:lineRule="auto"/>
        <w:rPr>
          <w:rFonts w:eastAsia="Times New Roman" w:cstheme="minorHAnsi"/>
          <w:lang w:eastAsia="en-IN"/>
        </w:rPr>
      </w:pPr>
      <w:r w:rsidRPr="00171AA6">
        <w:rPr>
          <w:rFonts w:eastAsia="Times New Roman" w:cstheme="minorHAnsi"/>
          <w:lang w:eastAsia="en-IN"/>
        </w:rPr>
        <w:t>(notes from video)</w:t>
      </w:r>
    </w:p>
    <w:p w14:paraId="4825E814" w14:textId="77777777" w:rsidR="00817298" w:rsidRPr="00C90BF6" w:rsidRDefault="00817298" w:rsidP="00817298">
      <w:pPr>
        <w:pStyle w:val="ListParagraph"/>
        <w:numPr>
          <w:ilvl w:val="0"/>
          <w:numId w:val="4"/>
        </w:numPr>
        <w:shd w:val="clear" w:color="auto" w:fill="FFFFFF"/>
        <w:spacing w:after="0" w:line="240" w:lineRule="auto"/>
        <w:rPr>
          <w:rFonts w:eastAsia="Times New Roman" w:cstheme="minorHAnsi"/>
          <w:lang w:eastAsia="en-IN"/>
        </w:rPr>
      </w:pPr>
      <w:r w:rsidRPr="00171AA6">
        <w:rPr>
          <w:rFonts w:eastAsia="Times New Roman" w:cstheme="minorHAnsi"/>
          <w:b/>
          <w:bCs/>
          <w:lang w:eastAsia="en-IN"/>
        </w:rPr>
        <w:t xml:space="preserve">synovial </w:t>
      </w:r>
      <w:r w:rsidRPr="00C90BF6">
        <w:rPr>
          <w:rFonts w:eastAsia="Times New Roman" w:cstheme="minorHAnsi"/>
          <w:b/>
          <w:bCs/>
          <w:lang w:eastAsia="en-IN"/>
        </w:rPr>
        <w:t>membrane</w:t>
      </w:r>
      <w:r w:rsidRPr="00C90BF6">
        <w:rPr>
          <w:rFonts w:eastAsia="Times New Roman" w:cstheme="minorHAnsi"/>
          <w:lang w:eastAsia="en-IN"/>
        </w:rPr>
        <w:t xml:space="preserve"> surrounds the joints which are movable and </w:t>
      </w:r>
      <w:r w:rsidRPr="00C90BF6">
        <w:rPr>
          <w:rFonts w:eastAsia="Times New Roman" w:cstheme="minorHAnsi"/>
          <w:b/>
          <w:bCs/>
          <w:lang w:eastAsia="en-IN"/>
        </w:rPr>
        <w:t>synovial fluid</w:t>
      </w:r>
      <w:r w:rsidRPr="00C90BF6">
        <w:rPr>
          <w:rFonts w:eastAsia="Times New Roman" w:cstheme="minorHAnsi"/>
          <w:lang w:eastAsia="en-IN"/>
        </w:rPr>
        <w:t xml:space="preserve"> is inside the membrane which lubricates the cartilages to brush against each other</w:t>
      </w:r>
    </w:p>
    <w:p w14:paraId="71451B1C" w14:textId="77777777" w:rsidR="00817298" w:rsidRPr="00C90BF6" w:rsidRDefault="00817298" w:rsidP="00817298">
      <w:pPr>
        <w:pStyle w:val="ListParagraph"/>
        <w:numPr>
          <w:ilvl w:val="0"/>
          <w:numId w:val="4"/>
        </w:numPr>
        <w:shd w:val="clear" w:color="auto" w:fill="FFFFFF"/>
        <w:spacing w:after="0" w:line="240" w:lineRule="auto"/>
        <w:rPr>
          <w:rFonts w:eastAsia="Times New Roman" w:cstheme="minorHAnsi"/>
          <w:lang w:eastAsia="en-IN"/>
        </w:rPr>
      </w:pPr>
      <w:r w:rsidRPr="00C90BF6">
        <w:rPr>
          <w:rFonts w:cstheme="minorHAnsi"/>
          <w:b/>
          <w:bCs/>
          <w:color w:val="222222"/>
          <w:shd w:val="clear" w:color="auto" w:fill="FFFFFF"/>
        </w:rPr>
        <w:t>Cartilage</w:t>
      </w:r>
      <w:r w:rsidRPr="00C90BF6">
        <w:rPr>
          <w:rFonts w:cstheme="minorHAnsi"/>
          <w:color w:val="222222"/>
          <w:shd w:val="clear" w:color="auto" w:fill="FFFFFF"/>
        </w:rPr>
        <w:t> is a resilient and smooth elastic tissue, a rubber-like padding that covers and protects the ends of long bones at the joints.</w:t>
      </w:r>
      <w:r w:rsidRPr="00C90BF6">
        <w:rPr>
          <w:rFonts w:cstheme="minorHAnsi"/>
          <w:color w:val="231F20"/>
        </w:rPr>
        <w:t xml:space="preserve"> it protects the joints by absorbing the pressure and shock created when you move and put stress on them</w:t>
      </w:r>
      <w:r>
        <w:rPr>
          <w:rFonts w:cstheme="minorHAnsi"/>
          <w:color w:val="231F20"/>
        </w:rPr>
        <w:t>.</w:t>
      </w:r>
    </w:p>
    <w:p w14:paraId="032DE4D5" w14:textId="77777777" w:rsidR="00817298" w:rsidRPr="00171AA6" w:rsidRDefault="00817298" w:rsidP="00817298">
      <w:pPr>
        <w:pStyle w:val="ListParagraph"/>
        <w:numPr>
          <w:ilvl w:val="0"/>
          <w:numId w:val="4"/>
        </w:numPr>
        <w:shd w:val="clear" w:color="auto" w:fill="FFFFFF"/>
        <w:spacing w:after="0" w:line="240" w:lineRule="auto"/>
        <w:rPr>
          <w:rFonts w:eastAsia="Times New Roman" w:cstheme="minorHAnsi"/>
          <w:lang w:eastAsia="en-IN"/>
        </w:rPr>
      </w:pPr>
      <w:r w:rsidRPr="00C90BF6">
        <w:rPr>
          <w:rFonts w:eastAsia="Times New Roman" w:cstheme="minorHAnsi"/>
          <w:lang w:eastAsia="en-IN"/>
        </w:rPr>
        <w:t xml:space="preserve">During RA, the WBC moves into the joints and they release chemicals called </w:t>
      </w:r>
      <w:r w:rsidRPr="00C90BF6">
        <w:rPr>
          <w:rFonts w:eastAsia="Times New Roman" w:cstheme="minorHAnsi"/>
          <w:b/>
          <w:bCs/>
          <w:lang w:eastAsia="en-IN"/>
        </w:rPr>
        <w:t>cytokines</w:t>
      </w:r>
      <w:r w:rsidRPr="00C90BF6">
        <w:rPr>
          <w:rFonts w:eastAsia="Times New Roman" w:cstheme="minorHAnsi"/>
          <w:lang w:eastAsia="en-IN"/>
        </w:rPr>
        <w:t>, causing the synovial membrane to be attacked leading</w:t>
      </w:r>
      <w:r w:rsidRPr="00171AA6">
        <w:rPr>
          <w:rFonts w:eastAsia="Times New Roman" w:cstheme="minorHAnsi"/>
          <w:lang w:eastAsia="en-IN"/>
        </w:rPr>
        <w:t xml:space="preserve"> to release of destructive cells causing the synovial membrane to form new blood vessels and form a thickened area called </w:t>
      </w:r>
      <w:r w:rsidRPr="00171AA6">
        <w:rPr>
          <w:rFonts w:eastAsia="Times New Roman" w:cstheme="minorHAnsi"/>
          <w:b/>
          <w:bCs/>
          <w:lang w:eastAsia="en-IN"/>
        </w:rPr>
        <w:t>pannus</w:t>
      </w:r>
      <w:r w:rsidRPr="00171AA6">
        <w:rPr>
          <w:rFonts w:eastAsia="Times New Roman" w:cstheme="minorHAnsi"/>
          <w:lang w:eastAsia="en-IN"/>
        </w:rPr>
        <w:t xml:space="preserve">. As the pannus grows it invades and destroys the cartilage. Inflammation causes fluid build up in the joint making the joint swell. Eventually the joint space narrows and </w:t>
      </w:r>
      <w:r w:rsidRPr="00171AA6">
        <w:rPr>
          <w:rFonts w:eastAsia="Times New Roman" w:cstheme="minorHAnsi"/>
          <w:b/>
          <w:bCs/>
          <w:lang w:eastAsia="en-IN"/>
        </w:rPr>
        <w:t>ankylosis</w:t>
      </w:r>
      <w:r w:rsidRPr="00171AA6">
        <w:rPr>
          <w:rFonts w:eastAsia="Times New Roman" w:cstheme="minorHAnsi"/>
          <w:lang w:eastAsia="en-IN"/>
        </w:rPr>
        <w:t>(fusion of bones and growing together) occurs leading to immovability of joints.</w:t>
      </w:r>
    </w:p>
    <w:p w14:paraId="12B062F9" w14:textId="77777777" w:rsidR="00817298" w:rsidRPr="00171AA6" w:rsidRDefault="00817298" w:rsidP="00817298">
      <w:pPr>
        <w:pStyle w:val="ListParagraph"/>
        <w:numPr>
          <w:ilvl w:val="0"/>
          <w:numId w:val="4"/>
        </w:numPr>
        <w:shd w:val="clear" w:color="auto" w:fill="FFFFFF"/>
        <w:spacing w:after="0" w:line="240" w:lineRule="auto"/>
        <w:rPr>
          <w:rFonts w:eastAsia="Times New Roman" w:cstheme="minorHAnsi"/>
          <w:lang w:eastAsia="en-IN"/>
        </w:rPr>
      </w:pPr>
      <w:r w:rsidRPr="00171AA6">
        <w:rPr>
          <w:rFonts w:eastAsia="Times New Roman" w:cstheme="minorHAnsi"/>
          <w:lang w:eastAsia="en-IN"/>
        </w:rPr>
        <w:t xml:space="preserve">Joint replacement with </w:t>
      </w:r>
      <w:r w:rsidRPr="00171AA6">
        <w:rPr>
          <w:rFonts w:eastAsia="Times New Roman" w:cstheme="minorHAnsi"/>
          <w:b/>
          <w:bCs/>
          <w:lang w:eastAsia="en-IN"/>
        </w:rPr>
        <w:t>artificial joints</w:t>
      </w:r>
      <w:r w:rsidRPr="00171AA6">
        <w:rPr>
          <w:rFonts w:eastAsia="Times New Roman" w:cstheme="minorHAnsi"/>
          <w:lang w:eastAsia="en-IN"/>
        </w:rPr>
        <w:t>.</w:t>
      </w:r>
    </w:p>
    <w:p w14:paraId="13D1A8A7" w14:textId="77777777" w:rsidR="00817298" w:rsidRPr="00171AA6" w:rsidRDefault="00817298" w:rsidP="00817298">
      <w:pPr>
        <w:pStyle w:val="ListParagraph"/>
        <w:numPr>
          <w:ilvl w:val="0"/>
          <w:numId w:val="4"/>
        </w:numPr>
        <w:shd w:val="clear" w:color="auto" w:fill="FFFFFF"/>
        <w:spacing w:after="0" w:line="240" w:lineRule="auto"/>
        <w:rPr>
          <w:rFonts w:eastAsia="Times New Roman" w:cstheme="minorHAnsi"/>
          <w:lang w:eastAsia="en-IN"/>
        </w:rPr>
      </w:pPr>
      <w:r w:rsidRPr="00171AA6">
        <w:rPr>
          <w:rFonts w:eastAsia="Times New Roman" w:cstheme="minorHAnsi"/>
          <w:lang w:eastAsia="en-IN"/>
        </w:rPr>
        <w:t xml:space="preserve">For joints that are difficult to replace: </w:t>
      </w:r>
      <w:r w:rsidRPr="00171AA6">
        <w:rPr>
          <w:rFonts w:eastAsia="Times New Roman" w:cstheme="minorHAnsi"/>
          <w:b/>
          <w:bCs/>
          <w:lang w:eastAsia="en-IN"/>
        </w:rPr>
        <w:t>joint fusion</w:t>
      </w:r>
      <w:r w:rsidRPr="00171AA6">
        <w:rPr>
          <w:rFonts w:eastAsia="Times New Roman" w:cstheme="minorHAnsi"/>
          <w:lang w:eastAsia="en-IN"/>
        </w:rPr>
        <w:t xml:space="preserve"> is done with the help of grafting to reduce pain but this method will not provide any motion.</w:t>
      </w:r>
    </w:p>
    <w:p w14:paraId="6D3FD001" w14:textId="77777777" w:rsidR="00817298" w:rsidRPr="00171AA6" w:rsidRDefault="00817298" w:rsidP="00817298">
      <w:pPr>
        <w:pStyle w:val="ListParagraph"/>
        <w:numPr>
          <w:ilvl w:val="0"/>
          <w:numId w:val="4"/>
        </w:numPr>
        <w:shd w:val="clear" w:color="auto" w:fill="FFFFFF"/>
        <w:spacing w:after="0" w:line="240" w:lineRule="auto"/>
        <w:rPr>
          <w:rFonts w:eastAsia="Times New Roman" w:cstheme="minorHAnsi"/>
          <w:lang w:eastAsia="en-IN"/>
        </w:rPr>
      </w:pPr>
      <w:r w:rsidRPr="00171AA6">
        <w:rPr>
          <w:rFonts w:eastAsia="Times New Roman" w:cstheme="minorHAnsi"/>
          <w:b/>
          <w:bCs/>
          <w:lang w:eastAsia="en-IN"/>
        </w:rPr>
        <w:t>Synovectomy</w:t>
      </w:r>
      <w:r w:rsidRPr="00171AA6">
        <w:rPr>
          <w:rFonts w:eastAsia="Times New Roman" w:cstheme="minorHAnsi"/>
          <w:lang w:eastAsia="en-IN"/>
        </w:rPr>
        <w:t>: the synovial fluid is removed (another method other than joint replacement)</w:t>
      </w:r>
    </w:p>
    <w:p w14:paraId="441B9F30" w14:textId="77777777" w:rsidR="00817298" w:rsidRPr="00171AA6" w:rsidRDefault="00817298" w:rsidP="00817298">
      <w:pPr>
        <w:rPr>
          <w:rFonts w:cstheme="minorHAnsi"/>
          <w:shd w:val="clear" w:color="auto" w:fill="FFFFFF"/>
        </w:rPr>
      </w:pPr>
    </w:p>
    <w:p w14:paraId="72B6D2C5" w14:textId="77777777" w:rsidR="00817298" w:rsidRPr="00171AA6" w:rsidRDefault="00817298" w:rsidP="00817298">
      <w:pPr>
        <w:rPr>
          <w:rFonts w:cstheme="minorHAnsi"/>
          <w:b/>
          <w:bCs/>
          <w:color w:val="231F20"/>
          <w:u w:val="single"/>
        </w:rPr>
      </w:pPr>
      <w:r w:rsidRPr="00171AA6">
        <w:rPr>
          <w:rFonts w:cstheme="minorHAnsi"/>
          <w:b/>
          <w:bCs/>
          <w:color w:val="222222"/>
          <w:shd w:val="clear" w:color="auto" w:fill="FFFFFF"/>
        </w:rPr>
        <w:t>Rheumatic diseases</w:t>
      </w:r>
      <w:r w:rsidRPr="00171AA6">
        <w:rPr>
          <w:rFonts w:cstheme="minorHAnsi"/>
          <w:color w:val="222222"/>
          <w:shd w:val="clear" w:color="auto" w:fill="FFFFFF"/>
        </w:rPr>
        <w:t> are characterized by inflammation that affects the connecting or supporting structures of the body — most commonly the joints, but also sometimes the tendons, ligaments, bones, and muscles</w:t>
      </w:r>
    </w:p>
    <w:p w14:paraId="6AC0C3B4" w14:textId="77777777" w:rsidR="00817298" w:rsidRPr="00171AA6" w:rsidRDefault="00817298" w:rsidP="00817298">
      <w:pPr>
        <w:pStyle w:val="NormalWeb"/>
        <w:shd w:val="clear" w:color="auto" w:fill="FFFFFF"/>
        <w:spacing w:before="0" w:beforeAutospacing="0"/>
        <w:rPr>
          <w:rFonts w:asciiTheme="minorHAnsi" w:hAnsiTheme="minorHAnsi" w:cstheme="minorHAnsi"/>
          <w:color w:val="000000"/>
          <w:sz w:val="22"/>
          <w:szCs w:val="22"/>
        </w:rPr>
      </w:pPr>
      <w:r w:rsidRPr="00171AA6">
        <w:rPr>
          <w:rFonts w:asciiTheme="minorHAnsi" w:hAnsiTheme="minorHAnsi" w:cstheme="minorHAnsi"/>
          <w:color w:val="000000"/>
          <w:sz w:val="22"/>
          <w:szCs w:val="22"/>
        </w:rPr>
        <w:t xml:space="preserve">RA is an </w:t>
      </w:r>
      <w:r w:rsidRPr="00171AA6">
        <w:rPr>
          <w:rFonts w:asciiTheme="minorHAnsi" w:hAnsiTheme="minorHAnsi" w:cstheme="minorHAnsi"/>
          <w:b/>
          <w:bCs/>
          <w:color w:val="000000"/>
          <w:sz w:val="22"/>
          <w:szCs w:val="22"/>
        </w:rPr>
        <w:t>autoimmune</w:t>
      </w:r>
      <w:r w:rsidRPr="00171AA6">
        <w:rPr>
          <w:rFonts w:asciiTheme="minorHAnsi" w:hAnsiTheme="minorHAnsi" w:cstheme="minorHAnsi"/>
          <w:color w:val="000000"/>
          <w:sz w:val="22"/>
          <w:szCs w:val="22"/>
        </w:rPr>
        <w:t xml:space="preserve"> and inflammatory disease, which means that your immune system attacks healthy cells in your body by mistake, causing inflammation (painful swelling) in the affected parts of the body. RA mainly attacks the joints, usually many joints at once. RA commonly affects joints in the </w:t>
      </w:r>
      <w:r w:rsidRPr="00171AA6">
        <w:rPr>
          <w:rFonts w:asciiTheme="minorHAnsi" w:hAnsiTheme="minorHAnsi" w:cstheme="minorHAnsi"/>
          <w:b/>
          <w:bCs/>
          <w:color w:val="000000"/>
          <w:sz w:val="22"/>
          <w:szCs w:val="22"/>
        </w:rPr>
        <w:t>hands, wrists, ankle, feet and knees</w:t>
      </w:r>
      <w:r w:rsidRPr="00171AA6">
        <w:rPr>
          <w:rFonts w:asciiTheme="minorHAnsi" w:hAnsiTheme="minorHAnsi" w:cstheme="minorHAnsi"/>
          <w:color w:val="000000"/>
          <w:sz w:val="22"/>
          <w:szCs w:val="22"/>
        </w:rPr>
        <w:t xml:space="preserve">. In a joint with RA, the </w:t>
      </w:r>
      <w:r w:rsidRPr="00171AA6">
        <w:rPr>
          <w:rFonts w:asciiTheme="minorHAnsi" w:hAnsiTheme="minorHAnsi" w:cstheme="minorHAnsi"/>
          <w:b/>
          <w:bCs/>
          <w:color w:val="000000"/>
          <w:sz w:val="22"/>
          <w:szCs w:val="22"/>
        </w:rPr>
        <w:t>lining of the joint becomes inflamed</w:t>
      </w:r>
      <w:r w:rsidRPr="00171AA6">
        <w:rPr>
          <w:rFonts w:asciiTheme="minorHAnsi" w:hAnsiTheme="minorHAnsi" w:cstheme="minorHAnsi"/>
          <w:color w:val="000000"/>
          <w:sz w:val="22"/>
          <w:szCs w:val="22"/>
        </w:rPr>
        <w:t xml:space="preserve">, causing </w:t>
      </w:r>
      <w:r w:rsidRPr="00171AA6">
        <w:rPr>
          <w:rFonts w:asciiTheme="minorHAnsi" w:hAnsiTheme="minorHAnsi" w:cstheme="minorHAnsi"/>
          <w:b/>
          <w:bCs/>
          <w:color w:val="000000"/>
          <w:sz w:val="22"/>
          <w:szCs w:val="22"/>
        </w:rPr>
        <w:t>damage to joint tissue.</w:t>
      </w:r>
      <w:r w:rsidRPr="00171AA6">
        <w:rPr>
          <w:rFonts w:asciiTheme="minorHAnsi" w:hAnsiTheme="minorHAnsi" w:cstheme="minorHAnsi"/>
          <w:color w:val="000000"/>
          <w:sz w:val="22"/>
          <w:szCs w:val="22"/>
        </w:rPr>
        <w:t xml:space="preserve"> This tissue damage can cause long-lasting or chronic pain, unsteadiness (lack of balance), and deformity (misshapenness).</w:t>
      </w:r>
    </w:p>
    <w:p w14:paraId="0020BF37" w14:textId="77777777" w:rsidR="00817298" w:rsidRPr="00C90BF6" w:rsidRDefault="00817298" w:rsidP="00817298">
      <w:pPr>
        <w:pStyle w:val="NormalWeb"/>
        <w:shd w:val="clear" w:color="auto" w:fill="FFFFFF"/>
        <w:spacing w:before="0" w:beforeAutospacing="0"/>
        <w:rPr>
          <w:rFonts w:asciiTheme="minorHAnsi" w:hAnsiTheme="minorHAnsi" w:cstheme="minorHAnsi"/>
          <w:sz w:val="22"/>
          <w:szCs w:val="22"/>
          <w:shd w:val="clear" w:color="auto" w:fill="FFFFFF"/>
        </w:rPr>
      </w:pPr>
      <w:r w:rsidRPr="00C90BF6">
        <w:rPr>
          <w:rFonts w:asciiTheme="minorHAnsi" w:hAnsiTheme="minorHAnsi" w:cstheme="minorHAnsi"/>
          <w:sz w:val="22"/>
          <w:szCs w:val="22"/>
        </w:rPr>
        <w:t>The exact cause of the immune system’s attacks is unknown. But scientists have discovered </w:t>
      </w:r>
      <w:hyperlink r:id="rId6" w:tgtFrame="_blank" w:history="1">
        <w:r w:rsidRPr="00C90BF6">
          <w:rPr>
            <w:rStyle w:val="Hyperlink"/>
            <w:rFonts w:asciiTheme="minorHAnsi" w:hAnsiTheme="minorHAnsi" w:cstheme="minorHAnsi"/>
            <w:color w:val="auto"/>
            <w:sz w:val="22"/>
            <w:szCs w:val="22"/>
            <w:u w:val="none"/>
          </w:rPr>
          <w:t>genetic markers</w:t>
        </w:r>
      </w:hyperlink>
      <w:r w:rsidRPr="00C90BF6">
        <w:rPr>
          <w:rFonts w:asciiTheme="minorHAnsi" w:hAnsiTheme="minorHAnsi" w:cstheme="minorHAnsi"/>
          <w:sz w:val="22"/>
          <w:szCs w:val="22"/>
        </w:rPr>
        <w:t> that increase your risk of developing RA fivefold.</w:t>
      </w:r>
    </w:p>
    <w:p w14:paraId="035446E6" w14:textId="77777777" w:rsidR="00817298" w:rsidRPr="00F973B2" w:rsidRDefault="00817298" w:rsidP="00817298">
      <w:pPr>
        <w:shd w:val="clear" w:color="auto" w:fill="FFFFFF"/>
        <w:spacing w:after="100" w:afterAutospacing="1" w:line="240" w:lineRule="auto"/>
        <w:rPr>
          <w:rFonts w:eastAsia="Times New Roman" w:cstheme="minorHAnsi"/>
          <w:color w:val="000000"/>
          <w:lang w:eastAsia="en-IN"/>
        </w:rPr>
      </w:pPr>
      <w:r w:rsidRPr="00F973B2">
        <w:rPr>
          <w:rFonts w:eastAsia="Times New Roman" w:cstheme="minorHAnsi"/>
          <w:b/>
          <w:bCs/>
          <w:color w:val="000000"/>
          <w:lang w:eastAsia="en-IN"/>
        </w:rPr>
        <w:t>Characteristics that increase risk</w:t>
      </w:r>
    </w:p>
    <w:p w14:paraId="53309596" w14:textId="77777777" w:rsidR="00817298" w:rsidRPr="00F973B2" w:rsidRDefault="00817298" w:rsidP="00817298">
      <w:pPr>
        <w:numPr>
          <w:ilvl w:val="0"/>
          <w:numId w:val="2"/>
        </w:numPr>
        <w:shd w:val="clear" w:color="auto" w:fill="FFFFFF"/>
        <w:spacing w:before="100" w:beforeAutospacing="1" w:after="100" w:afterAutospacing="1" w:line="240" w:lineRule="auto"/>
        <w:rPr>
          <w:rFonts w:eastAsia="Times New Roman" w:cstheme="minorHAnsi"/>
          <w:color w:val="000000"/>
          <w:lang w:eastAsia="en-IN"/>
        </w:rPr>
      </w:pPr>
      <w:r w:rsidRPr="00F973B2">
        <w:rPr>
          <w:rFonts w:eastAsia="Times New Roman" w:cstheme="minorHAnsi"/>
          <w:b/>
          <w:bCs/>
          <w:color w:val="000000"/>
          <w:lang w:eastAsia="en-IN"/>
        </w:rPr>
        <w:t>Age</w:t>
      </w:r>
      <w:r w:rsidRPr="00F973B2">
        <w:rPr>
          <w:rFonts w:eastAsia="Times New Roman" w:cstheme="minorHAnsi"/>
          <w:color w:val="000000"/>
          <w:lang w:eastAsia="en-IN"/>
        </w:rPr>
        <w:t xml:space="preserve">. </w:t>
      </w:r>
      <w:r w:rsidRPr="00171AA6">
        <w:rPr>
          <w:rFonts w:eastAsia="Times New Roman" w:cstheme="minorHAnsi"/>
          <w:color w:val="000000"/>
          <w:lang w:eastAsia="en-IN"/>
        </w:rPr>
        <w:t>Adulthood and commonly in sixties</w:t>
      </w:r>
    </w:p>
    <w:p w14:paraId="09E76DE8" w14:textId="77777777" w:rsidR="00817298" w:rsidRPr="00F973B2" w:rsidRDefault="00817298" w:rsidP="00817298">
      <w:pPr>
        <w:numPr>
          <w:ilvl w:val="0"/>
          <w:numId w:val="2"/>
        </w:numPr>
        <w:shd w:val="clear" w:color="auto" w:fill="FFFFFF"/>
        <w:spacing w:before="100" w:beforeAutospacing="1" w:after="100" w:afterAutospacing="1" w:line="240" w:lineRule="auto"/>
        <w:rPr>
          <w:rFonts w:eastAsia="Times New Roman" w:cstheme="minorHAnsi"/>
          <w:color w:val="000000"/>
          <w:lang w:eastAsia="en-IN"/>
        </w:rPr>
      </w:pPr>
      <w:r w:rsidRPr="00F973B2">
        <w:rPr>
          <w:rFonts w:eastAsia="Times New Roman" w:cstheme="minorHAnsi"/>
          <w:b/>
          <w:bCs/>
          <w:color w:val="000000"/>
          <w:lang w:eastAsia="en-IN"/>
        </w:rPr>
        <w:t>Sex.</w:t>
      </w:r>
      <w:r w:rsidRPr="00F973B2">
        <w:rPr>
          <w:rFonts w:eastAsia="Times New Roman" w:cstheme="minorHAnsi"/>
          <w:color w:val="000000"/>
          <w:lang w:eastAsia="en-IN"/>
        </w:rPr>
        <w:t>  two-to-three times higher in women than men.</w:t>
      </w:r>
    </w:p>
    <w:p w14:paraId="0E700958" w14:textId="77777777" w:rsidR="00817298" w:rsidRPr="00F973B2" w:rsidRDefault="00817298" w:rsidP="00817298">
      <w:pPr>
        <w:numPr>
          <w:ilvl w:val="0"/>
          <w:numId w:val="2"/>
        </w:numPr>
        <w:shd w:val="clear" w:color="auto" w:fill="FFFFFF"/>
        <w:spacing w:before="100" w:beforeAutospacing="1" w:after="100" w:afterAutospacing="1" w:line="240" w:lineRule="auto"/>
        <w:rPr>
          <w:rFonts w:eastAsia="Times New Roman" w:cstheme="minorHAnsi"/>
          <w:color w:val="000000"/>
          <w:lang w:eastAsia="en-IN"/>
        </w:rPr>
      </w:pPr>
      <w:r w:rsidRPr="00F973B2">
        <w:rPr>
          <w:rFonts w:eastAsia="Times New Roman" w:cstheme="minorHAnsi"/>
          <w:b/>
          <w:bCs/>
          <w:color w:val="000000"/>
          <w:lang w:eastAsia="en-IN"/>
        </w:rPr>
        <w:t>Genetics/inherited traits</w:t>
      </w:r>
      <w:r w:rsidRPr="00F973B2">
        <w:rPr>
          <w:rFonts w:eastAsia="Times New Roman" w:cstheme="minorHAnsi"/>
          <w:color w:val="000000"/>
          <w:lang w:eastAsia="en-IN"/>
        </w:rPr>
        <w:t>. genes, called HLA (human leukocyte antigen) class II genotypes</w:t>
      </w:r>
      <w:r w:rsidRPr="00171AA6">
        <w:rPr>
          <w:rFonts w:eastAsia="Times New Roman" w:cstheme="minorHAnsi"/>
          <w:color w:val="000000"/>
          <w:lang w:eastAsia="en-IN"/>
        </w:rPr>
        <w:t>.</w:t>
      </w:r>
    </w:p>
    <w:p w14:paraId="7B2320F3" w14:textId="77777777" w:rsidR="00817298" w:rsidRPr="00F973B2" w:rsidRDefault="00817298" w:rsidP="00817298">
      <w:pPr>
        <w:numPr>
          <w:ilvl w:val="0"/>
          <w:numId w:val="2"/>
        </w:numPr>
        <w:shd w:val="clear" w:color="auto" w:fill="FFFFFF"/>
        <w:spacing w:before="100" w:beforeAutospacing="1" w:after="100" w:afterAutospacing="1" w:line="240" w:lineRule="auto"/>
        <w:rPr>
          <w:rFonts w:eastAsia="Times New Roman" w:cstheme="minorHAnsi"/>
          <w:color w:val="000000"/>
          <w:lang w:eastAsia="en-IN"/>
        </w:rPr>
      </w:pPr>
      <w:r w:rsidRPr="00F973B2">
        <w:rPr>
          <w:rFonts w:eastAsia="Times New Roman" w:cstheme="minorHAnsi"/>
          <w:b/>
          <w:bCs/>
          <w:color w:val="000000"/>
          <w:lang w:eastAsia="en-IN"/>
        </w:rPr>
        <w:t>Smoking</w:t>
      </w:r>
      <w:r w:rsidRPr="00F973B2">
        <w:rPr>
          <w:rFonts w:eastAsia="Times New Roman" w:cstheme="minorHAnsi"/>
          <w:color w:val="000000"/>
          <w:lang w:eastAsia="en-IN"/>
        </w:rPr>
        <w:t xml:space="preserve">. </w:t>
      </w:r>
    </w:p>
    <w:p w14:paraId="0DB3FC06" w14:textId="77777777" w:rsidR="00817298" w:rsidRPr="00F973B2" w:rsidRDefault="00817298" w:rsidP="00817298">
      <w:pPr>
        <w:numPr>
          <w:ilvl w:val="0"/>
          <w:numId w:val="2"/>
        </w:numPr>
        <w:shd w:val="clear" w:color="auto" w:fill="FFFFFF"/>
        <w:spacing w:before="100" w:beforeAutospacing="1" w:after="100" w:afterAutospacing="1" w:line="240" w:lineRule="auto"/>
        <w:rPr>
          <w:rFonts w:eastAsia="Times New Roman" w:cstheme="minorHAnsi"/>
          <w:color w:val="000000"/>
          <w:lang w:eastAsia="en-IN"/>
        </w:rPr>
      </w:pPr>
      <w:r w:rsidRPr="00F973B2">
        <w:rPr>
          <w:rFonts w:eastAsia="Times New Roman" w:cstheme="minorHAnsi"/>
          <w:b/>
          <w:bCs/>
          <w:color w:val="000000"/>
          <w:lang w:eastAsia="en-IN"/>
        </w:rPr>
        <w:t>History of live births.</w:t>
      </w:r>
      <w:r w:rsidRPr="00F973B2">
        <w:rPr>
          <w:rFonts w:eastAsia="Times New Roman" w:cstheme="minorHAnsi"/>
          <w:color w:val="000000"/>
          <w:lang w:eastAsia="en-IN"/>
        </w:rPr>
        <w:t xml:space="preserve"> Women who have </w:t>
      </w:r>
      <w:r w:rsidRPr="00F973B2">
        <w:rPr>
          <w:rFonts w:eastAsia="Times New Roman" w:cstheme="minorHAnsi"/>
          <w:b/>
          <w:bCs/>
          <w:color w:val="000000"/>
          <w:lang w:eastAsia="en-IN"/>
        </w:rPr>
        <w:t>never given birth</w:t>
      </w:r>
      <w:r w:rsidRPr="00F973B2">
        <w:rPr>
          <w:rFonts w:eastAsia="Times New Roman" w:cstheme="minorHAnsi"/>
          <w:color w:val="000000"/>
          <w:lang w:eastAsia="en-IN"/>
        </w:rPr>
        <w:t xml:space="preserve"> may be at greater risk of developing RA.</w:t>
      </w:r>
    </w:p>
    <w:p w14:paraId="4CD81B77" w14:textId="77777777" w:rsidR="00817298" w:rsidRPr="00F973B2" w:rsidRDefault="00817298" w:rsidP="00817298">
      <w:pPr>
        <w:numPr>
          <w:ilvl w:val="0"/>
          <w:numId w:val="2"/>
        </w:numPr>
        <w:shd w:val="clear" w:color="auto" w:fill="FFFFFF"/>
        <w:spacing w:before="100" w:beforeAutospacing="1" w:after="100" w:afterAutospacing="1" w:line="240" w:lineRule="auto"/>
        <w:rPr>
          <w:rFonts w:eastAsia="Times New Roman" w:cstheme="minorHAnsi"/>
          <w:color w:val="000000"/>
          <w:lang w:eastAsia="en-IN"/>
        </w:rPr>
      </w:pPr>
      <w:r w:rsidRPr="00F973B2">
        <w:rPr>
          <w:rFonts w:eastAsia="Times New Roman" w:cstheme="minorHAnsi"/>
          <w:b/>
          <w:bCs/>
          <w:color w:val="000000"/>
          <w:lang w:eastAsia="en-IN"/>
        </w:rPr>
        <w:t>Early Life Exposures.</w:t>
      </w:r>
      <w:r w:rsidRPr="00F973B2">
        <w:rPr>
          <w:rFonts w:eastAsia="Times New Roman" w:cstheme="minorHAnsi"/>
          <w:color w:val="000000"/>
          <w:lang w:eastAsia="en-IN"/>
        </w:rPr>
        <w:t xml:space="preserve">  For example, one study found that children whose </w:t>
      </w:r>
      <w:r w:rsidRPr="00F973B2">
        <w:rPr>
          <w:rFonts w:eastAsia="Times New Roman" w:cstheme="minorHAnsi"/>
          <w:b/>
          <w:bCs/>
          <w:color w:val="000000"/>
          <w:lang w:eastAsia="en-IN"/>
        </w:rPr>
        <w:t>mothers smoked</w:t>
      </w:r>
      <w:r w:rsidRPr="00F973B2">
        <w:rPr>
          <w:rFonts w:eastAsia="Times New Roman" w:cstheme="minorHAnsi"/>
          <w:color w:val="000000"/>
          <w:lang w:eastAsia="en-IN"/>
        </w:rPr>
        <w:t xml:space="preserve"> had double the risk of developing RA as adults. Children of </w:t>
      </w:r>
      <w:r w:rsidRPr="00F973B2">
        <w:rPr>
          <w:rFonts w:eastAsia="Times New Roman" w:cstheme="minorHAnsi"/>
          <w:b/>
          <w:bCs/>
          <w:color w:val="000000"/>
          <w:lang w:eastAsia="en-IN"/>
        </w:rPr>
        <w:t>lower income parents</w:t>
      </w:r>
      <w:r w:rsidRPr="00F973B2">
        <w:rPr>
          <w:rFonts w:eastAsia="Times New Roman" w:cstheme="minorHAnsi"/>
          <w:color w:val="000000"/>
          <w:lang w:eastAsia="en-IN"/>
        </w:rPr>
        <w:t xml:space="preserve"> are at increased risk of developing RA as adults.</w:t>
      </w:r>
    </w:p>
    <w:p w14:paraId="19A2814B" w14:textId="77777777" w:rsidR="00817298" w:rsidRPr="00171AA6" w:rsidRDefault="00817298" w:rsidP="00817298">
      <w:pPr>
        <w:numPr>
          <w:ilvl w:val="0"/>
          <w:numId w:val="2"/>
        </w:numPr>
        <w:shd w:val="clear" w:color="auto" w:fill="FFFFFF"/>
        <w:spacing w:before="100" w:beforeAutospacing="1" w:after="100" w:afterAutospacing="1" w:line="240" w:lineRule="auto"/>
        <w:rPr>
          <w:rFonts w:eastAsia="Times New Roman" w:cstheme="minorHAnsi"/>
          <w:color w:val="000000"/>
          <w:lang w:eastAsia="en-IN"/>
        </w:rPr>
      </w:pPr>
      <w:r w:rsidRPr="00F973B2">
        <w:rPr>
          <w:rFonts w:eastAsia="Times New Roman" w:cstheme="minorHAnsi"/>
          <w:b/>
          <w:bCs/>
          <w:color w:val="000000"/>
          <w:lang w:eastAsia="en-IN"/>
        </w:rPr>
        <w:t>Obesity. </w:t>
      </w:r>
    </w:p>
    <w:p w14:paraId="0A46E4A7" w14:textId="77777777" w:rsidR="00817298" w:rsidRPr="00F973B2" w:rsidRDefault="00817298" w:rsidP="00817298">
      <w:pPr>
        <w:shd w:val="clear" w:color="auto" w:fill="FFFFFF"/>
        <w:spacing w:before="100" w:beforeAutospacing="1" w:after="100" w:afterAutospacing="1" w:line="240" w:lineRule="auto"/>
        <w:rPr>
          <w:rFonts w:eastAsia="Times New Roman" w:cstheme="minorHAnsi"/>
          <w:color w:val="000000"/>
          <w:lang w:eastAsia="en-IN"/>
        </w:rPr>
      </w:pPr>
      <w:r w:rsidRPr="00F973B2">
        <w:rPr>
          <w:rFonts w:eastAsia="Times New Roman" w:cstheme="minorHAnsi"/>
          <w:b/>
          <w:bCs/>
          <w:color w:val="000000"/>
          <w:lang w:eastAsia="en-IN"/>
        </w:rPr>
        <w:t>Characteristics that can decrease risk</w:t>
      </w:r>
    </w:p>
    <w:p w14:paraId="5CBE9C4E" w14:textId="77777777" w:rsidR="00817298" w:rsidRPr="00171AA6" w:rsidRDefault="00817298" w:rsidP="00817298">
      <w:pPr>
        <w:numPr>
          <w:ilvl w:val="0"/>
          <w:numId w:val="3"/>
        </w:numPr>
        <w:shd w:val="clear" w:color="auto" w:fill="FFFFFF"/>
        <w:spacing w:before="100" w:beforeAutospacing="1" w:after="100" w:afterAutospacing="1" w:line="240" w:lineRule="auto"/>
        <w:rPr>
          <w:rFonts w:cstheme="minorHAnsi"/>
          <w:color w:val="000000"/>
        </w:rPr>
      </w:pPr>
      <w:r w:rsidRPr="00F973B2">
        <w:rPr>
          <w:rFonts w:eastAsia="Times New Roman" w:cstheme="minorHAnsi"/>
          <w:b/>
          <w:bCs/>
          <w:color w:val="000000"/>
          <w:lang w:eastAsia="en-IN"/>
        </w:rPr>
        <w:lastRenderedPageBreak/>
        <w:t>Breastfeeding.</w:t>
      </w:r>
      <w:r w:rsidRPr="00F973B2">
        <w:rPr>
          <w:rFonts w:eastAsia="Times New Roman" w:cstheme="minorHAnsi"/>
          <w:color w:val="000000"/>
          <w:lang w:eastAsia="en-IN"/>
        </w:rPr>
        <w:t> </w:t>
      </w:r>
    </w:p>
    <w:p w14:paraId="177F3AAC" w14:textId="77777777" w:rsidR="00817298" w:rsidRPr="00171AA6" w:rsidRDefault="00817298" w:rsidP="00817298">
      <w:pPr>
        <w:shd w:val="clear" w:color="auto" w:fill="FFFFFF"/>
        <w:spacing w:before="100" w:beforeAutospacing="1" w:after="100" w:afterAutospacing="1" w:line="240" w:lineRule="auto"/>
        <w:rPr>
          <w:rFonts w:eastAsia="Times New Roman" w:cstheme="minorHAnsi"/>
          <w:b/>
          <w:bCs/>
          <w:color w:val="000000"/>
          <w:lang w:eastAsia="en-IN"/>
        </w:rPr>
      </w:pPr>
      <w:r w:rsidRPr="00171AA6">
        <w:rPr>
          <w:rFonts w:eastAsia="Times New Roman" w:cstheme="minorHAnsi"/>
          <w:b/>
          <w:bCs/>
          <w:color w:val="000000"/>
          <w:lang w:eastAsia="en-IN"/>
        </w:rPr>
        <w:t>Diagnosis:</w:t>
      </w:r>
    </w:p>
    <w:p w14:paraId="06FAA644" w14:textId="77777777" w:rsidR="00817298" w:rsidRPr="00171AA6" w:rsidRDefault="00817298" w:rsidP="00817298">
      <w:pPr>
        <w:shd w:val="clear" w:color="auto" w:fill="FFFFFF"/>
        <w:spacing w:before="100" w:beforeAutospacing="1" w:after="100" w:afterAutospacing="1" w:line="240" w:lineRule="auto"/>
        <w:rPr>
          <w:rFonts w:cstheme="minorHAnsi"/>
          <w:color w:val="000000"/>
          <w:shd w:val="clear" w:color="auto" w:fill="FFFFFF"/>
        </w:rPr>
      </w:pPr>
      <w:r w:rsidRPr="00171AA6">
        <w:rPr>
          <w:rFonts w:cstheme="minorHAnsi"/>
          <w:color w:val="000000"/>
          <w:shd w:val="clear" w:color="auto" w:fill="FFFFFF"/>
        </w:rPr>
        <w:t>RA is diagnosed by reviewing symptoms, conducting a physical examination, and doing X-rays and lab tests.</w:t>
      </w:r>
    </w:p>
    <w:p w14:paraId="58C920A5" w14:textId="77777777" w:rsidR="00817298" w:rsidRPr="00171AA6" w:rsidRDefault="00817298" w:rsidP="00817298">
      <w:pPr>
        <w:shd w:val="clear" w:color="auto" w:fill="FFFFFF"/>
        <w:spacing w:before="100" w:beforeAutospacing="1" w:after="100" w:afterAutospacing="1" w:line="240" w:lineRule="auto"/>
        <w:rPr>
          <w:rFonts w:cstheme="minorHAnsi"/>
          <w:b/>
          <w:bCs/>
          <w:color w:val="000000"/>
          <w:shd w:val="clear" w:color="auto" w:fill="FFFFFF"/>
        </w:rPr>
      </w:pPr>
      <w:r w:rsidRPr="00171AA6">
        <w:rPr>
          <w:rFonts w:cstheme="minorHAnsi"/>
          <w:b/>
          <w:bCs/>
          <w:color w:val="000000"/>
          <w:shd w:val="clear" w:color="auto" w:fill="FFFFFF"/>
        </w:rPr>
        <w:t>Treatment: (</w:t>
      </w:r>
      <w:r w:rsidRPr="00171AA6">
        <w:rPr>
          <w:rFonts w:cstheme="minorHAnsi"/>
          <w:shd w:val="clear" w:color="auto" w:fill="FFFFFF"/>
        </w:rPr>
        <w:t>Treatment can help, but this condition can't be cured</w:t>
      </w:r>
      <w:r w:rsidRPr="00171AA6">
        <w:rPr>
          <w:rFonts w:cstheme="minorHAnsi"/>
          <w:b/>
          <w:bCs/>
          <w:color w:val="000000"/>
          <w:shd w:val="clear" w:color="auto" w:fill="FFFFFF"/>
        </w:rPr>
        <w:t>)</w:t>
      </w:r>
    </w:p>
    <w:p w14:paraId="36F63EA5" w14:textId="77777777" w:rsidR="00817298" w:rsidRPr="00171AA6" w:rsidRDefault="00817298" w:rsidP="00817298">
      <w:pPr>
        <w:shd w:val="clear" w:color="auto" w:fill="FFFFFF"/>
        <w:spacing w:before="100" w:beforeAutospacing="1" w:after="100" w:afterAutospacing="1" w:line="240" w:lineRule="auto"/>
        <w:rPr>
          <w:rFonts w:cstheme="minorHAnsi"/>
          <w:color w:val="000000"/>
          <w:shd w:val="clear" w:color="auto" w:fill="FFFFFF"/>
        </w:rPr>
      </w:pPr>
      <w:r w:rsidRPr="00171AA6">
        <w:rPr>
          <w:rFonts w:cstheme="minorHAnsi"/>
          <w:color w:val="000000"/>
          <w:shd w:val="clear" w:color="auto" w:fill="FFFFFF"/>
        </w:rPr>
        <w:t xml:space="preserve">treatment to </w:t>
      </w:r>
      <w:r w:rsidRPr="00171AA6">
        <w:rPr>
          <w:rFonts w:cstheme="minorHAnsi"/>
          <w:b/>
          <w:bCs/>
          <w:color w:val="000000"/>
          <w:shd w:val="clear" w:color="auto" w:fill="FFFFFF"/>
        </w:rPr>
        <w:t>suppress or control inflammation</w:t>
      </w:r>
      <w:r w:rsidRPr="00171AA6">
        <w:rPr>
          <w:rFonts w:cstheme="minorHAnsi"/>
          <w:color w:val="000000"/>
          <w:shd w:val="clear" w:color="auto" w:fill="FFFFFF"/>
        </w:rPr>
        <w:t>, can help reduce the damaging effects of RA.</w:t>
      </w:r>
    </w:p>
    <w:p w14:paraId="1FCE1E94" w14:textId="77777777" w:rsidR="00817298" w:rsidRPr="00171AA6" w:rsidRDefault="00817298" w:rsidP="00817298">
      <w:pPr>
        <w:pStyle w:val="ListParagraph"/>
        <w:numPr>
          <w:ilvl w:val="0"/>
          <w:numId w:val="1"/>
        </w:numPr>
        <w:shd w:val="clear" w:color="auto" w:fill="FFFFFF"/>
        <w:spacing w:before="100" w:beforeAutospacing="1" w:after="100" w:afterAutospacing="1" w:line="240" w:lineRule="auto"/>
        <w:rPr>
          <w:rFonts w:cstheme="minorHAnsi"/>
          <w:color w:val="000000"/>
        </w:rPr>
      </w:pPr>
      <w:r w:rsidRPr="00171AA6">
        <w:rPr>
          <w:rFonts w:cstheme="minorHAnsi"/>
          <w:color w:val="000000"/>
          <w:shd w:val="clear" w:color="auto" w:fill="FFFFFF"/>
        </w:rPr>
        <w:t xml:space="preserve">medications which </w:t>
      </w:r>
      <w:r w:rsidRPr="00171AA6">
        <w:rPr>
          <w:rFonts w:cstheme="minorHAnsi"/>
          <w:b/>
          <w:bCs/>
          <w:color w:val="000000"/>
          <w:shd w:val="clear" w:color="auto" w:fill="FFFFFF"/>
        </w:rPr>
        <w:t>slow disease</w:t>
      </w:r>
      <w:r w:rsidRPr="00171AA6">
        <w:rPr>
          <w:rFonts w:cstheme="minorHAnsi"/>
          <w:color w:val="000000"/>
          <w:shd w:val="clear" w:color="auto" w:fill="FFFFFF"/>
        </w:rPr>
        <w:t xml:space="preserve"> and prevent joint deformity, called disease-modifying antirheumatic drugs (DMARDs)</w:t>
      </w:r>
      <w:r w:rsidRPr="00171AA6">
        <w:rPr>
          <w:rFonts w:cstheme="minorHAnsi"/>
          <w:color w:val="000000"/>
        </w:rPr>
        <w:t xml:space="preserve"> </w:t>
      </w:r>
    </w:p>
    <w:p w14:paraId="4177D70D" w14:textId="77777777" w:rsidR="00817298" w:rsidRPr="00171AA6" w:rsidRDefault="00817298" w:rsidP="00817298">
      <w:pPr>
        <w:pStyle w:val="ListParagraph"/>
        <w:numPr>
          <w:ilvl w:val="0"/>
          <w:numId w:val="1"/>
        </w:numPr>
        <w:shd w:val="clear" w:color="auto" w:fill="FFFFFF"/>
        <w:spacing w:before="100" w:beforeAutospacing="1" w:after="100" w:afterAutospacing="1" w:line="240" w:lineRule="auto"/>
        <w:rPr>
          <w:rFonts w:cstheme="minorHAnsi"/>
          <w:color w:val="000000"/>
        </w:rPr>
      </w:pPr>
      <w:r w:rsidRPr="00171AA6">
        <w:rPr>
          <w:rFonts w:cstheme="minorHAnsi"/>
          <w:color w:val="000000"/>
          <w:shd w:val="clear" w:color="auto" w:fill="FFFFFF"/>
        </w:rPr>
        <w:t>biological response modifiers</w:t>
      </w:r>
    </w:p>
    <w:p w14:paraId="2D81EBE9" w14:textId="77777777" w:rsidR="00817298" w:rsidRPr="00171AA6" w:rsidRDefault="00817298" w:rsidP="00817298">
      <w:pPr>
        <w:pStyle w:val="ListParagraph"/>
        <w:numPr>
          <w:ilvl w:val="0"/>
          <w:numId w:val="1"/>
        </w:numPr>
        <w:shd w:val="clear" w:color="auto" w:fill="FFFFFF"/>
        <w:spacing w:before="100" w:beforeAutospacing="1" w:after="100" w:afterAutospacing="1" w:line="240" w:lineRule="auto"/>
        <w:rPr>
          <w:rFonts w:cstheme="minorHAnsi"/>
          <w:color w:val="000000"/>
        </w:rPr>
      </w:pPr>
      <w:r w:rsidRPr="00171AA6">
        <w:rPr>
          <w:rFonts w:cstheme="minorHAnsi"/>
          <w:b/>
          <w:bCs/>
          <w:color w:val="000000"/>
          <w:shd w:val="clear" w:color="auto" w:fill="FFFFFF"/>
        </w:rPr>
        <w:t>self-management strategies</w:t>
      </w:r>
      <w:r w:rsidRPr="00171AA6">
        <w:rPr>
          <w:rFonts w:cstheme="minorHAnsi"/>
          <w:color w:val="000000"/>
          <w:shd w:val="clear" w:color="auto" w:fill="FFFFFF"/>
        </w:rPr>
        <w:t>: physical activity decreases pain, improves function and delays disability, maintain weight, Avoiding injuries to joints.</w:t>
      </w:r>
    </w:p>
    <w:p w14:paraId="6C44097B" w14:textId="77777777" w:rsidR="00817298" w:rsidRPr="00171AA6" w:rsidRDefault="00817298" w:rsidP="00817298">
      <w:pPr>
        <w:pStyle w:val="ListParagraph"/>
        <w:numPr>
          <w:ilvl w:val="0"/>
          <w:numId w:val="1"/>
        </w:numPr>
        <w:shd w:val="clear" w:color="auto" w:fill="FFFFFF"/>
        <w:spacing w:before="100" w:beforeAutospacing="1" w:after="100" w:afterAutospacing="1" w:line="240" w:lineRule="auto"/>
        <w:rPr>
          <w:rFonts w:cstheme="minorHAnsi"/>
          <w:color w:val="000000"/>
        </w:rPr>
      </w:pPr>
      <w:r w:rsidRPr="00171AA6">
        <w:rPr>
          <w:rFonts w:cstheme="minorHAnsi"/>
          <w:color w:val="000000"/>
          <w:shd w:val="clear" w:color="auto" w:fill="FFFFFF"/>
        </w:rPr>
        <w:t>Physiotherapy</w:t>
      </w:r>
    </w:p>
    <w:p w14:paraId="092CAA99" w14:textId="77777777" w:rsidR="00817298" w:rsidRPr="00171AA6" w:rsidRDefault="00817298" w:rsidP="00817298">
      <w:pPr>
        <w:pStyle w:val="ListParagraph"/>
        <w:numPr>
          <w:ilvl w:val="0"/>
          <w:numId w:val="1"/>
        </w:numPr>
        <w:shd w:val="clear" w:color="auto" w:fill="FFFFFF"/>
        <w:spacing w:before="100" w:beforeAutospacing="1" w:after="100" w:afterAutospacing="1" w:line="240" w:lineRule="auto"/>
        <w:rPr>
          <w:rFonts w:cstheme="minorHAnsi"/>
          <w:color w:val="000000"/>
        </w:rPr>
      </w:pPr>
      <w:r w:rsidRPr="00171AA6">
        <w:rPr>
          <w:rFonts w:cstheme="minorHAnsi"/>
          <w:color w:val="000000"/>
          <w:shd w:val="clear" w:color="auto" w:fill="FFFFFF"/>
        </w:rPr>
        <w:t>Heating pad</w:t>
      </w:r>
    </w:p>
    <w:p w14:paraId="11996D40" w14:textId="77777777" w:rsidR="00817298" w:rsidRPr="00171AA6" w:rsidRDefault="00817298" w:rsidP="00817298">
      <w:pPr>
        <w:pStyle w:val="ListParagraph"/>
        <w:numPr>
          <w:ilvl w:val="0"/>
          <w:numId w:val="1"/>
        </w:numPr>
        <w:shd w:val="clear" w:color="auto" w:fill="FFFFFF"/>
        <w:spacing w:after="0" w:line="240" w:lineRule="auto"/>
        <w:rPr>
          <w:rFonts w:eastAsia="Times New Roman" w:cstheme="minorHAnsi"/>
          <w:lang w:eastAsia="en-IN"/>
        </w:rPr>
      </w:pPr>
      <w:hyperlink r:id="rId7" w:history="1">
        <w:r w:rsidRPr="00171AA6">
          <w:rPr>
            <w:rFonts w:eastAsia="Times New Roman" w:cstheme="minorHAnsi"/>
            <w:b/>
            <w:bCs/>
            <w:lang w:eastAsia="en-IN"/>
          </w:rPr>
          <w:t>Arthrocentesis</w:t>
        </w:r>
      </w:hyperlink>
      <w:r w:rsidRPr="00171AA6">
        <w:rPr>
          <w:rFonts w:eastAsia="Times New Roman" w:cstheme="minorHAnsi"/>
          <w:lang w:eastAsia="en-IN"/>
        </w:rPr>
        <w:t>: Using a syringe to collect fluid from around a joint. Also called joint aspiration.</w:t>
      </w:r>
    </w:p>
    <w:p w14:paraId="4600F688" w14:textId="77777777" w:rsidR="00817298" w:rsidRPr="00171AA6" w:rsidRDefault="00817298" w:rsidP="00817298">
      <w:pPr>
        <w:pStyle w:val="ListParagraph"/>
        <w:numPr>
          <w:ilvl w:val="0"/>
          <w:numId w:val="1"/>
        </w:numPr>
        <w:shd w:val="clear" w:color="auto" w:fill="FFFFFF"/>
        <w:spacing w:after="0" w:line="240" w:lineRule="auto"/>
        <w:rPr>
          <w:rFonts w:eastAsia="Times New Roman" w:cstheme="minorHAnsi"/>
          <w:b/>
          <w:bCs/>
          <w:lang w:eastAsia="en-IN"/>
        </w:rPr>
      </w:pPr>
      <w:r w:rsidRPr="00171AA6">
        <w:rPr>
          <w:rFonts w:eastAsia="Times New Roman" w:cstheme="minorHAnsi"/>
          <w:b/>
          <w:bCs/>
          <w:lang w:eastAsia="en-IN"/>
        </w:rPr>
        <w:t>Surgery</w:t>
      </w:r>
    </w:p>
    <w:p w14:paraId="2DFEA7C8" w14:textId="77777777" w:rsidR="00817298" w:rsidRPr="00171AA6" w:rsidRDefault="00817298" w:rsidP="00817298">
      <w:pPr>
        <w:pStyle w:val="ListParagraph"/>
        <w:shd w:val="clear" w:color="auto" w:fill="FFFFFF"/>
        <w:spacing w:after="0" w:line="240" w:lineRule="auto"/>
        <w:ind w:left="360"/>
        <w:rPr>
          <w:rFonts w:eastAsia="Times New Roman" w:cstheme="minorHAnsi"/>
          <w:i/>
          <w:iCs/>
          <w:lang w:eastAsia="en-IN"/>
        </w:rPr>
      </w:pPr>
      <w:hyperlink r:id="rId8" w:history="1">
        <w:r w:rsidRPr="00171AA6">
          <w:rPr>
            <w:rFonts w:eastAsia="Times New Roman" w:cstheme="minorHAnsi"/>
            <w:i/>
            <w:iCs/>
            <w:lang w:eastAsia="en-IN"/>
          </w:rPr>
          <w:t>Arthroplasty</w:t>
        </w:r>
      </w:hyperlink>
    </w:p>
    <w:p w14:paraId="1D777E79" w14:textId="77777777" w:rsidR="00817298" w:rsidRPr="00171AA6" w:rsidRDefault="00817298" w:rsidP="00817298">
      <w:pPr>
        <w:pStyle w:val="ListParagraph"/>
        <w:shd w:val="clear" w:color="auto" w:fill="FFFFFF"/>
        <w:spacing w:after="0" w:line="240" w:lineRule="auto"/>
        <w:ind w:left="1080"/>
        <w:rPr>
          <w:rFonts w:eastAsia="Times New Roman" w:cstheme="minorHAnsi"/>
          <w:lang w:eastAsia="en-IN"/>
        </w:rPr>
      </w:pPr>
      <w:r w:rsidRPr="00171AA6">
        <w:rPr>
          <w:rFonts w:eastAsia="Times New Roman" w:cstheme="minorHAnsi"/>
          <w:lang w:eastAsia="en-IN"/>
        </w:rPr>
        <w:t>Surgery to repair or replace a joint.</w:t>
      </w:r>
    </w:p>
    <w:p w14:paraId="0C3BA121" w14:textId="77777777" w:rsidR="00817298" w:rsidRPr="00171AA6" w:rsidRDefault="00817298" w:rsidP="00817298">
      <w:pPr>
        <w:pStyle w:val="ListParagraph"/>
        <w:shd w:val="clear" w:color="auto" w:fill="FFFFFF"/>
        <w:spacing w:after="0" w:line="240" w:lineRule="auto"/>
        <w:ind w:left="360"/>
        <w:rPr>
          <w:rFonts w:eastAsia="Times New Roman" w:cstheme="minorHAnsi"/>
          <w:i/>
          <w:iCs/>
          <w:lang w:eastAsia="en-IN"/>
        </w:rPr>
      </w:pPr>
      <w:hyperlink r:id="rId9" w:history="1">
        <w:r w:rsidRPr="00171AA6">
          <w:rPr>
            <w:rFonts w:eastAsia="Times New Roman" w:cstheme="minorHAnsi"/>
            <w:i/>
            <w:iCs/>
            <w:lang w:eastAsia="en-IN"/>
          </w:rPr>
          <w:t>Joint replacement</w:t>
        </w:r>
      </w:hyperlink>
    </w:p>
    <w:p w14:paraId="66A1392A" w14:textId="77777777" w:rsidR="00817298" w:rsidRPr="00171AA6" w:rsidRDefault="00817298" w:rsidP="00817298">
      <w:pPr>
        <w:pStyle w:val="ListParagraph"/>
        <w:shd w:val="clear" w:color="auto" w:fill="FFFFFF"/>
        <w:spacing w:after="0" w:line="240" w:lineRule="auto"/>
        <w:ind w:left="1080"/>
        <w:rPr>
          <w:rFonts w:eastAsia="Times New Roman" w:cstheme="minorHAnsi"/>
          <w:lang w:eastAsia="en-IN"/>
        </w:rPr>
      </w:pPr>
      <w:r w:rsidRPr="00171AA6">
        <w:rPr>
          <w:rFonts w:eastAsia="Times New Roman" w:cstheme="minorHAnsi"/>
          <w:lang w:eastAsia="en-IN"/>
        </w:rPr>
        <w:t>Removing a damaged or defective joint and inserting a new, functioning one in its place.</w:t>
      </w:r>
    </w:p>
    <w:p w14:paraId="521AF9B7" w14:textId="77777777" w:rsidR="00817298" w:rsidRPr="00171AA6" w:rsidRDefault="00817298" w:rsidP="00817298">
      <w:pPr>
        <w:shd w:val="clear" w:color="auto" w:fill="FFFFFF"/>
        <w:spacing w:after="0" w:line="240" w:lineRule="auto"/>
        <w:rPr>
          <w:rFonts w:eastAsia="Times New Roman" w:cstheme="minorHAnsi"/>
          <w:lang w:eastAsia="en-IN"/>
        </w:rPr>
      </w:pPr>
    </w:p>
    <w:p w14:paraId="6FEACC2D" w14:textId="77777777" w:rsidR="00817298" w:rsidRPr="00171AA6" w:rsidRDefault="00817298" w:rsidP="00817298">
      <w:pPr>
        <w:rPr>
          <w:rFonts w:cstheme="minorHAnsi"/>
          <w:lang w:val="en-US"/>
        </w:rPr>
      </w:pPr>
      <w:r w:rsidRPr="00171AA6">
        <w:rPr>
          <w:rFonts w:cstheme="minorHAnsi"/>
          <w:lang w:val="en-US"/>
        </w:rPr>
        <w:t xml:space="preserve">If no treatment works out, then only the doctor prescribes surgery </w:t>
      </w:r>
    </w:p>
    <w:p w14:paraId="75CC743E" w14:textId="77777777" w:rsidR="00782C93" w:rsidRDefault="00782C93">
      <w:bookmarkStart w:id="0" w:name="_GoBack"/>
      <w:bookmarkEnd w:id="0"/>
    </w:p>
    <w:sectPr w:rsidR="00782C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6701E4"/>
    <w:multiLevelType w:val="multilevel"/>
    <w:tmpl w:val="4D701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AA717A"/>
    <w:multiLevelType w:val="multilevel"/>
    <w:tmpl w:val="3F18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7C27C1"/>
    <w:multiLevelType w:val="multilevel"/>
    <w:tmpl w:val="B8AE6E8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651353FA"/>
    <w:multiLevelType w:val="multilevel"/>
    <w:tmpl w:val="B8AE6E8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AwM7MwNTE0NjeytDBX0lEKTi0uzszPAykwrAUAmDSk3SwAAAA="/>
  </w:docVars>
  <w:rsids>
    <w:rsidRoot w:val="00817298"/>
    <w:rsid w:val="00782C93"/>
    <w:rsid w:val="008172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B3652"/>
  <w15:chartTrackingRefBased/>
  <w15:docId w15:val="{6FA14078-B032-47D0-8571-0BA191501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72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7298"/>
    <w:rPr>
      <w:color w:val="0000FF"/>
      <w:u w:val="single"/>
    </w:rPr>
  </w:style>
  <w:style w:type="paragraph" w:styleId="ListParagraph">
    <w:name w:val="List Paragraph"/>
    <w:basedOn w:val="Normal"/>
    <w:uiPriority w:val="34"/>
    <w:qFormat/>
    <w:rsid w:val="00817298"/>
    <w:pPr>
      <w:ind w:left="720"/>
      <w:contextualSpacing/>
    </w:pPr>
  </w:style>
  <w:style w:type="paragraph" w:styleId="NormalWeb">
    <w:name w:val="Normal (Web)"/>
    <w:basedOn w:val="Normal"/>
    <w:uiPriority w:val="99"/>
    <w:semiHidden/>
    <w:unhideWhenUsed/>
    <w:rsid w:val="0081729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authuser=1&amp;sxsrf=ALeKk0164K-DJkpbkI2FlCFt-T0vdWZClg:1583581205925&amp;q=rheumatoid+arthritis+arthroplasty&amp;stick=H4sIAAAAAAAAAOMQFeLQz9U3MEs3T1biBLOMy8otdjExGixiVSzKSC3NTSzJz0xRSCwqySjKLMkshrDyC3ISi0sqAVTcGI0_AAAA&amp;sa=X&amp;ved=2ahUKEwj67_fZo4joAhV_wTgGHW-cBDIQ0EB6BAgBEBU" TargetMode="External"/><Relationship Id="rId3" Type="http://schemas.openxmlformats.org/officeDocument/2006/relationships/settings" Target="settings.xml"/><Relationship Id="rId7" Type="http://schemas.openxmlformats.org/officeDocument/2006/relationships/hyperlink" Target="https://www.google.com/search?authuser=1&amp;sxsrf=ALeKk0164K-DJkpbkI2FlCFt-T0vdWZClg:1583581205925&amp;q=rheumatoid+arthritis+arthrocentesis&amp;stick=H4sIAAAAAAAAAOMQFeLQz9U3MEs3T1biArGMysosKwx2MTEaLGJVLspILc1NLMnPTFFILCrJKMosySyGsPKTU_NKUosziwFBxe9uQgAAAA&amp;sa=X&amp;ved=2ahUKEwj67_fZo4joAhV_wTgGHW-cBDIQ0EB6BAgBEB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rthritis.org/about-arthritis/types/rheumatoid-arthritis/causes.php" TargetMode="External"/><Relationship Id="rId11" Type="http://schemas.openxmlformats.org/officeDocument/2006/relationships/theme" Target="theme/theme1.xml"/><Relationship Id="rId5" Type="http://schemas.openxmlformats.org/officeDocument/2006/relationships/hyperlink" Target="https://youtu.be/Yc-9dfem3l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oogle.com/search?authuser=1&amp;sxsrf=ALeKk0164K-DJkpbkI2FlCFt-T0vdWZClg:1583581205925&amp;q=rheumatoid+arthritis+joint+replacement&amp;stick=H4sIAAAAAAAAAOMQFeLQz9U3MEs3T1biBLEszMtzjHYxMRosYlUrykgtzU0syc9MUUgsKskoyizJLFbIys_MK1EoSi3ISUxOzU3NKwEASAXJj0QAAAA&amp;sa=X&amp;ved=2ahUKEwj67_fZo4joAhV_wTgGHW-cBDIQ0EB6BAgBEB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732</Words>
  <Characters>4178</Characters>
  <Application>Microsoft Office Word</Application>
  <DocSecurity>0</DocSecurity>
  <Lines>34</Lines>
  <Paragraphs>9</Paragraphs>
  <ScaleCrop>false</ScaleCrop>
  <Company/>
  <LinksUpToDate>false</LinksUpToDate>
  <CharactersWithSpaces>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viekash v k</dc:creator>
  <cp:keywords/>
  <dc:description/>
  <cp:lastModifiedBy>viekash v k</cp:lastModifiedBy>
  <cp:revision>1</cp:revision>
  <dcterms:created xsi:type="dcterms:W3CDTF">2020-03-07T15:00:00Z</dcterms:created>
  <dcterms:modified xsi:type="dcterms:W3CDTF">2020-03-07T15:00:00Z</dcterms:modified>
</cp:coreProperties>
</file>