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3F76B" w14:textId="286884B8" w:rsidR="000F2AE5" w:rsidRPr="000F2AE5" w:rsidRDefault="00DA6D2D" w:rsidP="000F2AE5">
      <w:pPr>
        <w:pBdr>
          <w:between w:val="single" w:sz="12" w:space="1" w:color="auto"/>
        </w:pBdr>
        <w:spacing w:after="0"/>
        <w:jc w:val="center"/>
        <w:rPr>
          <w:rFonts w:ascii="Avenir Next LT Pro" w:hAnsi="Avenir Next LT Pro"/>
          <w:b/>
          <w:bCs/>
          <w:sz w:val="28"/>
          <w:szCs w:val="28"/>
          <w:lang w:eastAsia="en-IN"/>
        </w:rPr>
      </w:pPr>
      <w:r>
        <w:rPr>
          <w:rFonts w:ascii="Avenir Next LT Pro" w:hAnsi="Avenir Next LT Pro"/>
          <w:b/>
          <w:bCs/>
          <w:sz w:val="28"/>
          <w:szCs w:val="28"/>
          <w:lang w:eastAsia="en-IN"/>
        </w:rPr>
        <w:t>Financial</w:t>
      </w:r>
      <w:r w:rsidR="0056300F" w:rsidRPr="000F2AE5">
        <w:rPr>
          <w:rFonts w:ascii="Avenir Next LT Pro" w:hAnsi="Avenir Next LT Pro"/>
          <w:b/>
          <w:bCs/>
          <w:sz w:val="28"/>
          <w:szCs w:val="28"/>
          <w:lang w:eastAsia="en-IN"/>
        </w:rPr>
        <w:t xml:space="preserve"> Analytics Report</w:t>
      </w:r>
    </w:p>
    <w:p w14:paraId="6FC783F9" w14:textId="766AA4CD" w:rsidR="000F2AE5" w:rsidRPr="000F2AE5" w:rsidRDefault="000F2AE5" w:rsidP="000F2AE5">
      <w:pPr>
        <w:pBdr>
          <w:between w:val="single" w:sz="12" w:space="1" w:color="auto"/>
        </w:pBdr>
        <w:spacing w:after="0"/>
        <w:jc w:val="center"/>
        <w:rPr>
          <w:rFonts w:ascii="Avenir Next LT Pro" w:hAnsi="Avenir Next LT Pro"/>
          <w:sz w:val="28"/>
          <w:szCs w:val="28"/>
          <w:lang w:eastAsia="en-IN"/>
        </w:rPr>
      </w:pPr>
      <w:proofErr w:type="spellStart"/>
      <w:r w:rsidRPr="000F2AE5">
        <w:rPr>
          <w:rFonts w:ascii="Avenir Next LT Pro" w:hAnsi="Avenir Next LT Pro"/>
          <w:b/>
          <w:bCs/>
          <w:sz w:val="28"/>
          <w:szCs w:val="28"/>
          <w:lang w:eastAsia="en-IN"/>
        </w:rPr>
        <w:t>AtliQ</w:t>
      </w:r>
      <w:proofErr w:type="spellEnd"/>
      <w:r w:rsidRPr="000F2AE5">
        <w:rPr>
          <w:rFonts w:ascii="Avenir Next LT Pro" w:hAnsi="Avenir Next LT Pro"/>
          <w:b/>
          <w:bCs/>
          <w:sz w:val="28"/>
          <w:szCs w:val="28"/>
          <w:lang w:eastAsia="en-IN"/>
        </w:rPr>
        <w:t xml:space="preserve"> Technologies</w:t>
      </w:r>
    </w:p>
    <w:p w14:paraId="6C14DECE" w14:textId="0DBA1832" w:rsidR="0056300F" w:rsidRPr="000F2AE5" w:rsidRDefault="0056300F" w:rsidP="000F2AE5">
      <w:pPr>
        <w:spacing w:after="0"/>
        <w:jc w:val="both"/>
        <w:rPr>
          <w:rFonts w:ascii="Avenir Next LT Pro" w:hAnsi="Avenir Next LT Pro"/>
          <w:lang w:eastAsia="en-IN"/>
        </w:rPr>
      </w:pPr>
    </w:p>
    <w:p w14:paraId="540FCFE5" w14:textId="0E158A7E" w:rsidR="0004640F" w:rsidRPr="000F2AE5" w:rsidRDefault="0004640F" w:rsidP="000F2AE5">
      <w:pPr>
        <w:jc w:val="both"/>
        <w:rPr>
          <w:rFonts w:ascii="Avenir Next LT Pro" w:hAnsi="Avenir Next LT Pro"/>
          <w:lang w:eastAsia="en-IN"/>
        </w:rPr>
      </w:pPr>
      <w:r w:rsidRPr="000F2AE5">
        <w:rPr>
          <w:rFonts w:ascii="Avenir Next LT Pro" w:hAnsi="Avenir Next LT Pro"/>
          <w:b/>
          <w:bCs/>
          <w:lang w:eastAsia="en-IN"/>
        </w:rPr>
        <w:t>Objective</w:t>
      </w:r>
      <w:r w:rsidR="000F2AE5">
        <w:rPr>
          <w:rFonts w:ascii="Avenir Next LT Pro" w:hAnsi="Avenir Next LT Pro"/>
          <w:lang w:eastAsia="en-IN"/>
        </w:rPr>
        <w:t>:</w:t>
      </w:r>
      <w:r w:rsidRPr="000F2AE5">
        <w:rPr>
          <w:rFonts w:ascii="Avenir Next LT Pro" w:hAnsi="Avenir Next LT Pro"/>
          <w:lang w:eastAsia="en-IN"/>
        </w:rPr>
        <w:t xml:space="preserve"> To understand </w:t>
      </w:r>
      <w:r w:rsidR="00DA6D2D">
        <w:rPr>
          <w:rFonts w:ascii="Avenir Next LT Pro" w:hAnsi="Avenir Next LT Pro"/>
          <w:lang w:eastAsia="en-IN"/>
        </w:rPr>
        <w:t>the company’s financial performance over the FY 2019-23</w:t>
      </w:r>
      <w:r w:rsidRPr="000F2AE5">
        <w:rPr>
          <w:rFonts w:ascii="Avenir Next LT Pro" w:hAnsi="Avenir Next LT Pro"/>
          <w:lang w:eastAsia="en-IN"/>
        </w:rPr>
        <w:t xml:space="preserve"> and </w:t>
      </w:r>
      <w:r w:rsidR="00DA6D2D">
        <w:rPr>
          <w:rFonts w:ascii="Avenir Next LT Pro" w:hAnsi="Avenir Next LT Pro"/>
          <w:lang w:eastAsia="en-IN"/>
        </w:rPr>
        <w:t xml:space="preserve">develop profitability and pricing strategies. </w:t>
      </w:r>
    </w:p>
    <w:p w14:paraId="589310E9" w14:textId="217E388E" w:rsidR="0004640F" w:rsidRPr="000F2AE5" w:rsidRDefault="0004640F" w:rsidP="000F2AE5">
      <w:pPr>
        <w:jc w:val="both"/>
        <w:rPr>
          <w:rFonts w:ascii="Avenir Next LT Pro" w:hAnsi="Avenir Next LT Pro"/>
          <w:lang w:eastAsia="en-IN"/>
        </w:rPr>
      </w:pPr>
      <w:r w:rsidRPr="000F2AE5">
        <w:rPr>
          <w:rFonts w:ascii="Avenir Next LT Pro" w:hAnsi="Avenir Next LT Pro"/>
          <w:b/>
          <w:bCs/>
          <w:lang w:eastAsia="en-IN"/>
        </w:rPr>
        <w:t>Domain</w:t>
      </w:r>
      <w:r w:rsidR="000F2AE5">
        <w:rPr>
          <w:rFonts w:ascii="Avenir Next LT Pro" w:hAnsi="Avenir Next LT Pro"/>
          <w:lang w:eastAsia="en-IN"/>
        </w:rPr>
        <w:t>:</w:t>
      </w:r>
      <w:r w:rsidRPr="000F2AE5">
        <w:rPr>
          <w:rFonts w:ascii="Avenir Next LT Pro" w:hAnsi="Avenir Next LT Pro"/>
          <w:lang w:eastAsia="en-IN"/>
        </w:rPr>
        <w:t xml:space="preserve"> </w:t>
      </w:r>
      <w:r w:rsidR="001A14A2">
        <w:rPr>
          <w:rFonts w:ascii="Avenir Next LT Pro" w:hAnsi="Avenir Next LT Pro"/>
          <w:lang w:eastAsia="en-IN"/>
        </w:rPr>
        <w:t>Finance</w:t>
      </w:r>
    </w:p>
    <w:p w14:paraId="010F24BF" w14:textId="77505011" w:rsidR="0004640F" w:rsidRDefault="0004640F" w:rsidP="000F2AE5">
      <w:pPr>
        <w:jc w:val="both"/>
        <w:rPr>
          <w:rFonts w:ascii="Avenir Next LT Pro" w:hAnsi="Avenir Next LT Pro"/>
          <w:lang w:eastAsia="en-IN"/>
        </w:rPr>
      </w:pPr>
      <w:r w:rsidRPr="000F2AE5">
        <w:rPr>
          <w:rFonts w:ascii="Avenir Next LT Pro" w:hAnsi="Avenir Next LT Pro"/>
          <w:b/>
          <w:bCs/>
          <w:lang w:eastAsia="en-IN"/>
        </w:rPr>
        <w:t>Tools used</w:t>
      </w:r>
      <w:r w:rsidR="000F2AE5">
        <w:rPr>
          <w:rFonts w:ascii="Avenir Next LT Pro" w:hAnsi="Avenir Next LT Pro"/>
          <w:lang w:eastAsia="en-IN"/>
        </w:rPr>
        <w:t>:</w:t>
      </w:r>
      <w:r w:rsidRPr="000F2AE5">
        <w:rPr>
          <w:rFonts w:ascii="Avenir Next LT Pro" w:hAnsi="Avenir Next LT Pro"/>
          <w:lang w:eastAsia="en-IN"/>
        </w:rPr>
        <w:t xml:space="preserve"> Excel, Power Query, Pivot tables</w:t>
      </w:r>
    </w:p>
    <w:p w14:paraId="684B5283" w14:textId="77777777" w:rsidR="000F2AE5" w:rsidRPr="000F2AE5" w:rsidRDefault="000F2AE5" w:rsidP="000F2AE5">
      <w:pPr>
        <w:jc w:val="both"/>
        <w:rPr>
          <w:rFonts w:ascii="Avenir Next LT Pro" w:hAnsi="Avenir Next LT Pro"/>
          <w:lang w:eastAsia="en-IN"/>
        </w:rPr>
      </w:pPr>
    </w:p>
    <w:p w14:paraId="73666CBD" w14:textId="5F78F18A" w:rsidR="0056300F" w:rsidRPr="000F2AE5" w:rsidRDefault="0056300F" w:rsidP="000F2AE5">
      <w:pPr>
        <w:pStyle w:val="ListParagraph"/>
        <w:numPr>
          <w:ilvl w:val="0"/>
          <w:numId w:val="12"/>
        </w:numPr>
        <w:jc w:val="both"/>
        <w:rPr>
          <w:rFonts w:ascii="Avenir Next LT Pro" w:hAnsi="Avenir Next LT Pro"/>
          <w:b/>
          <w:bCs/>
          <w:lang w:eastAsia="en-IN"/>
        </w:rPr>
      </w:pPr>
      <w:r w:rsidRPr="000F2AE5">
        <w:rPr>
          <w:rFonts w:ascii="Avenir Next LT Pro" w:hAnsi="Avenir Next LT Pro"/>
          <w:b/>
          <w:bCs/>
          <w:lang w:eastAsia="en-IN"/>
        </w:rPr>
        <w:t xml:space="preserve">Introduction: </w:t>
      </w:r>
    </w:p>
    <w:p w14:paraId="68060B21" w14:textId="768798E0" w:rsidR="000F2AE5" w:rsidRDefault="0056300F" w:rsidP="000F2AE5">
      <w:pPr>
        <w:jc w:val="both"/>
        <w:rPr>
          <w:rFonts w:ascii="Avenir Next LT Pro" w:hAnsi="Avenir Next LT Pro"/>
          <w:lang w:eastAsia="en-IN"/>
        </w:rPr>
      </w:pPr>
      <w:r w:rsidRPr="000F2AE5">
        <w:rPr>
          <w:rFonts w:ascii="Avenir Next LT Pro" w:hAnsi="Avenir Next LT Pro"/>
          <w:lang w:eastAsia="en-IN"/>
        </w:rPr>
        <w:t>Th</w:t>
      </w:r>
      <w:r w:rsidR="00CA50D0" w:rsidRPr="000F2AE5">
        <w:rPr>
          <w:rFonts w:ascii="Avenir Next LT Pro" w:hAnsi="Avenir Next LT Pro"/>
          <w:lang w:eastAsia="en-IN"/>
        </w:rPr>
        <w:t>is</w:t>
      </w:r>
      <w:r w:rsidRPr="000F2AE5">
        <w:rPr>
          <w:rFonts w:ascii="Avenir Next LT Pro" w:hAnsi="Avenir Next LT Pro"/>
          <w:lang w:eastAsia="en-IN"/>
        </w:rPr>
        <w:t xml:space="preserve"> </w:t>
      </w:r>
      <w:r w:rsidR="00DA6D2D">
        <w:rPr>
          <w:rFonts w:ascii="Avenir Next LT Pro" w:hAnsi="Avenir Next LT Pro"/>
          <w:lang w:eastAsia="en-IN"/>
        </w:rPr>
        <w:t>Financial</w:t>
      </w:r>
      <w:r w:rsidRPr="000F2AE5">
        <w:rPr>
          <w:rFonts w:ascii="Avenir Next LT Pro" w:hAnsi="Avenir Next LT Pro"/>
          <w:lang w:eastAsia="en-IN"/>
        </w:rPr>
        <w:t xml:space="preserve"> Analytics Report aims to provide an </w:t>
      </w:r>
      <w:r w:rsidR="00CA50D0" w:rsidRPr="000F2AE5">
        <w:rPr>
          <w:rFonts w:ascii="Avenir Next LT Pro" w:hAnsi="Avenir Next LT Pro"/>
          <w:lang w:eastAsia="en-IN"/>
        </w:rPr>
        <w:t xml:space="preserve">insight on </w:t>
      </w:r>
      <w:r w:rsidR="00DA6D2D">
        <w:rPr>
          <w:rFonts w:ascii="Avenir Next LT Pro" w:hAnsi="Avenir Next LT Pro"/>
          <w:lang w:eastAsia="en-IN"/>
        </w:rPr>
        <w:t xml:space="preserve">quarterly and yearly P&amp;L performance </w:t>
      </w:r>
      <w:r w:rsidRPr="000F2AE5">
        <w:rPr>
          <w:rFonts w:ascii="Avenir Next LT Pro" w:hAnsi="Avenir Next LT Pro"/>
          <w:lang w:eastAsia="en-IN"/>
        </w:rPr>
        <w:t xml:space="preserve">for </w:t>
      </w:r>
      <w:proofErr w:type="spellStart"/>
      <w:r w:rsidRPr="000F2AE5">
        <w:rPr>
          <w:rFonts w:ascii="Avenir Next LT Pro" w:hAnsi="Avenir Next LT Pro"/>
          <w:lang w:eastAsia="en-IN"/>
        </w:rPr>
        <w:t>AtliQ</w:t>
      </w:r>
      <w:proofErr w:type="spellEnd"/>
      <w:r w:rsidRPr="000F2AE5">
        <w:rPr>
          <w:rFonts w:ascii="Avenir Next LT Pro" w:hAnsi="Avenir Next LT Pro"/>
          <w:lang w:eastAsia="en-IN"/>
        </w:rPr>
        <w:t xml:space="preserve"> company during FY 2019</w:t>
      </w:r>
      <w:r w:rsidR="000F2AE5">
        <w:rPr>
          <w:rFonts w:ascii="Avenir Next LT Pro" w:hAnsi="Avenir Next LT Pro"/>
          <w:lang w:eastAsia="en-IN"/>
        </w:rPr>
        <w:t>-</w:t>
      </w:r>
      <w:r w:rsidRPr="000F2AE5">
        <w:rPr>
          <w:rFonts w:ascii="Avenir Next LT Pro" w:hAnsi="Avenir Next LT Pro"/>
          <w:lang w:eastAsia="en-IN"/>
        </w:rPr>
        <w:t xml:space="preserve">23. The report highlights key insights and recommendations </w:t>
      </w:r>
      <w:r w:rsidR="00DA6D2D">
        <w:rPr>
          <w:rFonts w:ascii="Avenir Next LT Pro" w:hAnsi="Avenir Next LT Pro"/>
          <w:lang w:eastAsia="en-IN"/>
        </w:rPr>
        <w:t>in setting financial and sales targets</w:t>
      </w:r>
      <w:r w:rsidRPr="000F2AE5">
        <w:rPr>
          <w:rFonts w:ascii="Avenir Next LT Pro" w:hAnsi="Avenir Next LT Pro"/>
          <w:lang w:eastAsia="en-IN"/>
        </w:rPr>
        <w:t>.</w:t>
      </w:r>
      <w:r w:rsidR="00DA6D2D">
        <w:rPr>
          <w:rFonts w:ascii="Avenir Next LT Pro" w:hAnsi="Avenir Next LT Pro"/>
          <w:lang w:eastAsia="en-IN"/>
        </w:rPr>
        <w:t xml:space="preserve"> This report can also be used for fact checking and </w:t>
      </w:r>
      <w:r w:rsidR="00DF4592">
        <w:rPr>
          <w:rFonts w:ascii="Avenir Next LT Pro" w:hAnsi="Avenir Next LT Pro"/>
          <w:lang w:eastAsia="en-IN"/>
        </w:rPr>
        <w:t>decision-making</w:t>
      </w:r>
      <w:r w:rsidR="00DA6D2D">
        <w:rPr>
          <w:rFonts w:ascii="Avenir Next LT Pro" w:hAnsi="Avenir Next LT Pro"/>
          <w:lang w:eastAsia="en-IN"/>
        </w:rPr>
        <w:t xml:space="preserve"> during business reviews.</w:t>
      </w:r>
    </w:p>
    <w:p w14:paraId="432C9483" w14:textId="53205625" w:rsidR="0056300F" w:rsidRPr="000F2AE5" w:rsidRDefault="0056300F" w:rsidP="000F2AE5">
      <w:pPr>
        <w:jc w:val="both"/>
        <w:rPr>
          <w:rFonts w:ascii="Avenir Next LT Pro" w:hAnsi="Avenir Next LT Pro"/>
          <w:b/>
          <w:bCs/>
          <w:lang w:eastAsia="en-IN"/>
        </w:rPr>
      </w:pPr>
      <w:r w:rsidRPr="000F2AE5">
        <w:rPr>
          <w:rFonts w:ascii="Avenir Next LT Pro" w:hAnsi="Avenir Next LT Pro"/>
          <w:lang w:eastAsia="en-IN"/>
        </w:rPr>
        <w:t xml:space="preserve"> </w:t>
      </w:r>
      <w:r w:rsidR="00DA6D2D">
        <w:rPr>
          <w:rFonts w:ascii="Avenir Next LT Pro" w:hAnsi="Avenir Next LT Pro"/>
          <w:b/>
          <w:bCs/>
          <w:color w:val="ED7D31" w:themeColor="accent2"/>
          <w:lang w:eastAsia="en-IN"/>
        </w:rPr>
        <w:t>P&amp;L Statement</w:t>
      </w:r>
    </w:p>
    <w:p w14:paraId="3CA39897" w14:textId="42C968D7" w:rsidR="00CA50D0" w:rsidRPr="000F2AE5" w:rsidRDefault="00DA6D2D" w:rsidP="000F2AE5">
      <w:pPr>
        <w:pStyle w:val="ListParagraph"/>
        <w:numPr>
          <w:ilvl w:val="0"/>
          <w:numId w:val="6"/>
        </w:numPr>
        <w:jc w:val="both"/>
        <w:rPr>
          <w:rFonts w:ascii="Avenir Next LT Pro" w:hAnsi="Avenir Next LT Pro"/>
          <w:lang w:eastAsia="en-IN"/>
        </w:rPr>
      </w:pPr>
      <w:r>
        <w:rPr>
          <w:rFonts w:ascii="Avenir Next LT Pro" w:hAnsi="Avenir Next LT Pro"/>
          <w:lang w:eastAsia="en-IN"/>
        </w:rPr>
        <w:t>Yearly P&amp;L statement for FY 2019-21</w:t>
      </w:r>
    </w:p>
    <w:p w14:paraId="3A0662A2" w14:textId="4D0F005A" w:rsidR="00DA6D2D" w:rsidRDefault="00DA6D2D" w:rsidP="000F2AE5">
      <w:pPr>
        <w:pStyle w:val="ListParagraph"/>
        <w:numPr>
          <w:ilvl w:val="0"/>
          <w:numId w:val="6"/>
        </w:numPr>
        <w:jc w:val="both"/>
        <w:rPr>
          <w:rFonts w:ascii="Avenir Next LT Pro" w:hAnsi="Avenir Next LT Pro"/>
          <w:lang w:eastAsia="en-IN"/>
        </w:rPr>
      </w:pPr>
      <w:r>
        <w:rPr>
          <w:rFonts w:ascii="Avenir Next LT Pro" w:hAnsi="Avenir Next LT Pro"/>
          <w:lang w:eastAsia="en-IN"/>
        </w:rPr>
        <w:t>Quarterly P &amp;L statement for FY 2021</w:t>
      </w:r>
    </w:p>
    <w:p w14:paraId="35A20A27" w14:textId="77777777" w:rsidR="00DA6D2D" w:rsidRDefault="00DA6D2D" w:rsidP="000F2AE5">
      <w:pPr>
        <w:pStyle w:val="ListParagraph"/>
        <w:numPr>
          <w:ilvl w:val="0"/>
          <w:numId w:val="6"/>
        </w:numPr>
        <w:jc w:val="both"/>
        <w:rPr>
          <w:rFonts w:ascii="Avenir Next LT Pro" w:hAnsi="Avenir Next LT Pro"/>
          <w:lang w:eastAsia="en-IN"/>
        </w:rPr>
      </w:pPr>
      <w:r>
        <w:rPr>
          <w:rFonts w:ascii="Avenir Next LT Pro" w:hAnsi="Avenir Next LT Pro"/>
          <w:lang w:eastAsia="en-IN"/>
        </w:rPr>
        <w:t xml:space="preserve">Market wise P&amp;L statement </w:t>
      </w:r>
    </w:p>
    <w:p w14:paraId="2F91B2D7" w14:textId="3ED58396" w:rsidR="00CA50D0" w:rsidRPr="000F2AE5" w:rsidRDefault="00F174E8" w:rsidP="000F2AE5">
      <w:pPr>
        <w:pStyle w:val="ListParagraph"/>
        <w:numPr>
          <w:ilvl w:val="0"/>
          <w:numId w:val="6"/>
        </w:numPr>
        <w:jc w:val="both"/>
        <w:rPr>
          <w:rFonts w:ascii="Avenir Next LT Pro" w:hAnsi="Avenir Next LT Pro"/>
          <w:lang w:eastAsia="en-IN"/>
        </w:rPr>
      </w:pPr>
      <w:r>
        <w:rPr>
          <w:rFonts w:ascii="Avenir Next LT Pro" w:hAnsi="Avenir Next LT Pro"/>
          <w:lang w:eastAsia="en-IN"/>
        </w:rPr>
        <w:t>Region wise P&amp;L statement</w:t>
      </w:r>
      <w:r w:rsidR="00CA50D0" w:rsidRPr="000F2AE5">
        <w:rPr>
          <w:rFonts w:ascii="Avenir Next LT Pro" w:hAnsi="Avenir Next LT Pro"/>
          <w:lang w:eastAsia="en-IN"/>
        </w:rPr>
        <w:t xml:space="preserve"> </w:t>
      </w:r>
    </w:p>
    <w:p w14:paraId="034C79AA" w14:textId="1F0E3C7E" w:rsidR="0056300F" w:rsidRPr="00401911" w:rsidRDefault="00CA50D0" w:rsidP="000F2AE5">
      <w:pPr>
        <w:jc w:val="both"/>
        <w:rPr>
          <w:rFonts w:ascii="Avenir Next LT Pro" w:hAnsi="Avenir Next LT Pro"/>
          <w:b/>
          <w:bCs/>
          <w:color w:val="ED7D31" w:themeColor="accent2"/>
          <w:lang w:eastAsia="en-IN"/>
        </w:rPr>
      </w:pPr>
      <w:r w:rsidRPr="00401911">
        <w:rPr>
          <w:rFonts w:ascii="Avenir Next LT Pro" w:hAnsi="Avenir Next LT Pro"/>
          <w:b/>
          <w:bCs/>
          <w:color w:val="ED7D31" w:themeColor="accent2"/>
          <w:lang w:eastAsia="en-IN"/>
        </w:rPr>
        <w:t>M</w:t>
      </w:r>
      <w:r w:rsidR="00F174E8">
        <w:rPr>
          <w:rFonts w:ascii="Avenir Next LT Pro" w:hAnsi="Avenir Next LT Pro"/>
          <w:b/>
          <w:bCs/>
          <w:color w:val="ED7D31" w:themeColor="accent2"/>
          <w:lang w:eastAsia="en-IN"/>
        </w:rPr>
        <w:t>etrics Involved</w:t>
      </w:r>
    </w:p>
    <w:p w14:paraId="236E5666" w14:textId="6F75FA6C" w:rsidR="00CA50D0" w:rsidRDefault="00F174E8" w:rsidP="000F2AE5">
      <w:pPr>
        <w:pStyle w:val="ListParagraph"/>
        <w:numPr>
          <w:ilvl w:val="0"/>
          <w:numId w:val="7"/>
        </w:numPr>
        <w:jc w:val="both"/>
        <w:rPr>
          <w:rFonts w:ascii="Avenir Next LT Pro" w:hAnsi="Avenir Next LT Pro"/>
          <w:lang w:eastAsia="en-IN"/>
        </w:rPr>
      </w:pPr>
      <w:r>
        <w:rPr>
          <w:rFonts w:ascii="Avenir Next LT Pro" w:hAnsi="Avenir Next LT Pro"/>
          <w:lang w:eastAsia="en-IN"/>
        </w:rPr>
        <w:t xml:space="preserve">Net Sales </w:t>
      </w:r>
    </w:p>
    <w:p w14:paraId="6A97B205" w14:textId="71733A4D" w:rsidR="00F174E8" w:rsidRDefault="00F174E8" w:rsidP="000F2AE5">
      <w:pPr>
        <w:pStyle w:val="ListParagraph"/>
        <w:numPr>
          <w:ilvl w:val="0"/>
          <w:numId w:val="7"/>
        </w:numPr>
        <w:jc w:val="both"/>
        <w:rPr>
          <w:rFonts w:ascii="Avenir Next LT Pro" w:hAnsi="Avenir Next LT Pro"/>
          <w:lang w:eastAsia="en-IN"/>
        </w:rPr>
      </w:pPr>
      <w:r>
        <w:rPr>
          <w:rFonts w:ascii="Avenir Next LT Pro" w:hAnsi="Avenir Next LT Pro"/>
          <w:lang w:eastAsia="en-IN"/>
        </w:rPr>
        <w:t>Cost of goods sold(COGS)</w:t>
      </w:r>
    </w:p>
    <w:p w14:paraId="7E82CD08" w14:textId="2965B96D" w:rsidR="00F174E8" w:rsidRDefault="00F174E8" w:rsidP="000F2AE5">
      <w:pPr>
        <w:pStyle w:val="ListParagraph"/>
        <w:numPr>
          <w:ilvl w:val="0"/>
          <w:numId w:val="7"/>
        </w:numPr>
        <w:jc w:val="both"/>
        <w:rPr>
          <w:rFonts w:ascii="Avenir Next LT Pro" w:hAnsi="Avenir Next LT Pro"/>
          <w:lang w:eastAsia="en-IN"/>
        </w:rPr>
      </w:pPr>
      <w:r>
        <w:rPr>
          <w:rFonts w:ascii="Avenir Next LT Pro" w:hAnsi="Avenir Next LT Pro"/>
          <w:lang w:eastAsia="en-IN"/>
        </w:rPr>
        <w:t>Gross Margin</w:t>
      </w:r>
    </w:p>
    <w:p w14:paraId="6705FDD2" w14:textId="0736442F" w:rsidR="00F174E8" w:rsidRDefault="00F174E8" w:rsidP="000F2AE5">
      <w:pPr>
        <w:pStyle w:val="ListParagraph"/>
        <w:numPr>
          <w:ilvl w:val="0"/>
          <w:numId w:val="7"/>
        </w:numPr>
        <w:jc w:val="both"/>
        <w:rPr>
          <w:rFonts w:ascii="Avenir Next LT Pro" w:hAnsi="Avenir Next LT Pro"/>
          <w:lang w:eastAsia="en-IN"/>
        </w:rPr>
      </w:pPr>
      <w:r>
        <w:rPr>
          <w:rFonts w:ascii="Avenir Next LT Pro" w:hAnsi="Avenir Next LT Pro"/>
          <w:lang w:eastAsia="en-IN"/>
        </w:rPr>
        <w:t>GM % of net Sales</w:t>
      </w:r>
    </w:p>
    <w:p w14:paraId="55401DAB" w14:textId="77777777" w:rsidR="00F174E8" w:rsidRPr="00F174E8" w:rsidRDefault="00F174E8" w:rsidP="00F174E8">
      <w:pPr>
        <w:jc w:val="both"/>
        <w:rPr>
          <w:rFonts w:ascii="Avenir Next LT Pro" w:hAnsi="Avenir Next LT Pro"/>
          <w:lang w:eastAsia="en-IN"/>
        </w:rPr>
      </w:pPr>
    </w:p>
    <w:p w14:paraId="61C8F958" w14:textId="7ED6CC09" w:rsidR="00CA50D0" w:rsidRPr="000F2AE5" w:rsidRDefault="00CA50D0" w:rsidP="000F2AE5">
      <w:pPr>
        <w:pStyle w:val="ListParagraph"/>
        <w:numPr>
          <w:ilvl w:val="0"/>
          <w:numId w:val="12"/>
        </w:numPr>
        <w:jc w:val="both"/>
        <w:rPr>
          <w:rFonts w:ascii="Avenir Next LT Pro" w:hAnsi="Avenir Next LT Pro"/>
          <w:b/>
          <w:bCs/>
          <w:lang w:eastAsia="en-IN"/>
        </w:rPr>
      </w:pPr>
      <w:r w:rsidRPr="000F2AE5">
        <w:rPr>
          <w:rFonts w:ascii="Avenir Next LT Pro" w:hAnsi="Avenir Next LT Pro"/>
          <w:b/>
          <w:bCs/>
          <w:lang w:eastAsia="en-IN"/>
        </w:rPr>
        <w:t xml:space="preserve">Dataset Overview: </w:t>
      </w:r>
    </w:p>
    <w:p w14:paraId="578D5903" w14:textId="01D47FC1" w:rsidR="00CA50D0" w:rsidRPr="000F2AE5" w:rsidRDefault="00CA50D0" w:rsidP="000F2AE5">
      <w:pPr>
        <w:jc w:val="both"/>
        <w:rPr>
          <w:rFonts w:ascii="Avenir Next LT Pro" w:hAnsi="Avenir Next LT Pro"/>
          <w:lang w:eastAsia="en-IN"/>
        </w:rPr>
      </w:pPr>
      <w:r w:rsidRPr="000F2AE5">
        <w:rPr>
          <w:rFonts w:ascii="Avenir Next LT Pro" w:hAnsi="Avenir Next LT Pro"/>
          <w:lang w:eastAsia="en-IN"/>
        </w:rPr>
        <w:t xml:space="preserve">The data for this analysis was sourced from </w:t>
      </w:r>
      <w:proofErr w:type="spellStart"/>
      <w:r w:rsidRPr="000F2AE5">
        <w:rPr>
          <w:rFonts w:ascii="Avenir Next LT Pro" w:hAnsi="Avenir Next LT Pro"/>
          <w:lang w:eastAsia="en-IN"/>
        </w:rPr>
        <w:t>AtliQ's</w:t>
      </w:r>
      <w:proofErr w:type="spellEnd"/>
      <w:r w:rsidRPr="000F2AE5">
        <w:rPr>
          <w:rFonts w:ascii="Avenir Next LT Pro" w:hAnsi="Avenir Next LT Pro"/>
          <w:lang w:eastAsia="en-IN"/>
        </w:rPr>
        <w:t xml:space="preserve"> sales database, covering the period from Sept 1, 2018 to Aug 1, 2021 of almost 800,000 Data points. </w:t>
      </w:r>
    </w:p>
    <w:p w14:paraId="1FFE9FF1" w14:textId="52638005" w:rsidR="00920BD9" w:rsidRPr="000F2AE5" w:rsidRDefault="00920BD9" w:rsidP="000F2AE5">
      <w:pPr>
        <w:jc w:val="both"/>
        <w:rPr>
          <w:rFonts w:ascii="Avenir Next LT Pro" w:hAnsi="Avenir Next LT Pro"/>
          <w:lang w:eastAsia="en-IN"/>
        </w:rPr>
      </w:pPr>
      <w:r w:rsidRPr="000F2AE5">
        <w:rPr>
          <w:rFonts w:ascii="Avenir Next LT Pro" w:hAnsi="Avenir Next LT Pro"/>
          <w:lang w:eastAsia="en-IN"/>
        </w:rPr>
        <w:t xml:space="preserve">The Dataset contain data in </w:t>
      </w:r>
      <w:r w:rsidR="00371D4B" w:rsidRPr="000F2AE5">
        <w:rPr>
          <w:rFonts w:ascii="Avenir Next LT Pro" w:hAnsi="Avenir Next LT Pro"/>
          <w:lang w:eastAsia="en-IN"/>
        </w:rPr>
        <w:t>5</w:t>
      </w:r>
      <w:r w:rsidRPr="000F2AE5">
        <w:rPr>
          <w:rFonts w:ascii="Avenir Next LT Pro" w:hAnsi="Avenir Next LT Pro"/>
          <w:lang w:eastAsia="en-IN"/>
        </w:rPr>
        <w:t xml:space="preserve"> </w:t>
      </w:r>
      <w:r w:rsidR="000F2AE5">
        <w:rPr>
          <w:rFonts w:ascii="Avenir Next LT Pro" w:hAnsi="Avenir Next LT Pro"/>
          <w:lang w:eastAsia="en-IN"/>
        </w:rPr>
        <w:t>csv files</w:t>
      </w:r>
      <w:r w:rsidRPr="000F2AE5">
        <w:rPr>
          <w:rFonts w:ascii="Avenir Next LT Pro" w:hAnsi="Avenir Next LT Pro"/>
          <w:lang w:eastAsia="en-IN"/>
        </w:rPr>
        <w:t>:</w:t>
      </w:r>
    </w:p>
    <w:p w14:paraId="6B2E9AD9" w14:textId="59D69BC2" w:rsidR="000F2AE5" w:rsidRDefault="00920BD9" w:rsidP="000F2AE5">
      <w:pPr>
        <w:pStyle w:val="ListParagraph"/>
        <w:numPr>
          <w:ilvl w:val="0"/>
          <w:numId w:val="13"/>
        </w:numPr>
        <w:jc w:val="both"/>
        <w:rPr>
          <w:rFonts w:ascii="Avenir Next LT Pro" w:hAnsi="Avenir Next LT Pro"/>
          <w:lang w:eastAsia="en-IN"/>
        </w:rPr>
      </w:pPr>
      <w:proofErr w:type="spellStart"/>
      <w:r w:rsidRPr="00401911">
        <w:rPr>
          <w:rFonts w:ascii="Avenir Next LT Pro" w:hAnsi="Avenir Next LT Pro"/>
          <w:b/>
          <w:bCs/>
          <w:color w:val="ED7D31" w:themeColor="accent2"/>
          <w:lang w:eastAsia="en-IN"/>
        </w:rPr>
        <w:t>dim_customer</w:t>
      </w:r>
      <w:proofErr w:type="spellEnd"/>
      <w:r w:rsidRPr="00401911">
        <w:rPr>
          <w:rFonts w:ascii="Avenir Next LT Pro" w:hAnsi="Avenir Next LT Pro"/>
          <w:color w:val="ED7D31" w:themeColor="accent2"/>
          <w:lang w:eastAsia="en-IN"/>
        </w:rPr>
        <w:t xml:space="preserve"> </w:t>
      </w:r>
      <w:r w:rsidRPr="000F2AE5">
        <w:rPr>
          <w:rFonts w:ascii="Avenir Next LT Pro" w:hAnsi="Avenir Next LT Pro"/>
          <w:lang w:eastAsia="en-IN"/>
        </w:rPr>
        <w:t>table contains customer data like customer code</w:t>
      </w:r>
      <w:r w:rsidR="000F2AE5">
        <w:rPr>
          <w:rFonts w:ascii="Avenir Next LT Pro" w:hAnsi="Avenir Next LT Pro"/>
          <w:lang w:eastAsia="en-IN"/>
        </w:rPr>
        <w:t xml:space="preserve"> </w:t>
      </w:r>
      <w:r w:rsidRPr="000F2AE5">
        <w:rPr>
          <w:rFonts w:ascii="Avenir Next LT Pro" w:hAnsi="Avenir Next LT Pro"/>
          <w:lang w:eastAsia="en-IN"/>
        </w:rPr>
        <w:t>(PK), customer name, platform, customer channels and the market</w:t>
      </w:r>
    </w:p>
    <w:p w14:paraId="358549EC" w14:textId="192252FF" w:rsidR="000F2AE5" w:rsidRDefault="00920BD9" w:rsidP="000F2AE5">
      <w:pPr>
        <w:pStyle w:val="ListParagraph"/>
        <w:numPr>
          <w:ilvl w:val="0"/>
          <w:numId w:val="13"/>
        </w:numPr>
        <w:jc w:val="both"/>
        <w:rPr>
          <w:rFonts w:ascii="Avenir Next LT Pro" w:hAnsi="Avenir Next LT Pro"/>
          <w:lang w:eastAsia="en-IN"/>
        </w:rPr>
      </w:pPr>
      <w:r w:rsidRPr="000F2AE5">
        <w:rPr>
          <w:rFonts w:ascii="Avenir Next LT Pro" w:hAnsi="Avenir Next LT Pro"/>
          <w:lang w:eastAsia="en-IN"/>
        </w:rPr>
        <w:t xml:space="preserve"> </w:t>
      </w:r>
      <w:proofErr w:type="spellStart"/>
      <w:r w:rsidRPr="00401911">
        <w:rPr>
          <w:rFonts w:ascii="Avenir Next LT Pro" w:hAnsi="Avenir Next LT Pro"/>
          <w:b/>
          <w:bCs/>
          <w:color w:val="ED7D31" w:themeColor="accent2"/>
          <w:lang w:eastAsia="en-IN"/>
        </w:rPr>
        <w:t>dim_market</w:t>
      </w:r>
      <w:proofErr w:type="spellEnd"/>
      <w:r w:rsidRPr="00401911">
        <w:rPr>
          <w:rFonts w:ascii="Avenir Next LT Pro" w:hAnsi="Avenir Next LT Pro"/>
          <w:color w:val="ED7D31" w:themeColor="accent2"/>
          <w:lang w:eastAsia="en-IN"/>
        </w:rPr>
        <w:t xml:space="preserve"> </w:t>
      </w:r>
      <w:r w:rsidRPr="000F2AE5">
        <w:rPr>
          <w:rFonts w:ascii="Avenir Next LT Pro" w:hAnsi="Avenir Next LT Pro"/>
          <w:lang w:eastAsia="en-IN"/>
        </w:rPr>
        <w:t>table contains market data like market</w:t>
      </w:r>
      <w:r w:rsidR="000F2AE5">
        <w:rPr>
          <w:rFonts w:ascii="Avenir Next LT Pro" w:hAnsi="Avenir Next LT Pro"/>
          <w:lang w:eastAsia="en-IN"/>
        </w:rPr>
        <w:t xml:space="preserve"> </w:t>
      </w:r>
      <w:r w:rsidRPr="000F2AE5">
        <w:rPr>
          <w:rFonts w:ascii="Avenir Next LT Pro" w:hAnsi="Avenir Next LT Pro"/>
          <w:lang w:eastAsia="en-IN"/>
        </w:rPr>
        <w:t>(PK), subzone and region</w:t>
      </w:r>
    </w:p>
    <w:p w14:paraId="3A66AA8A" w14:textId="54D6BB3B" w:rsidR="000F2AE5" w:rsidRDefault="00920BD9" w:rsidP="000F2AE5">
      <w:pPr>
        <w:pStyle w:val="ListParagraph"/>
        <w:numPr>
          <w:ilvl w:val="0"/>
          <w:numId w:val="13"/>
        </w:numPr>
        <w:jc w:val="both"/>
        <w:rPr>
          <w:rFonts w:ascii="Avenir Next LT Pro" w:hAnsi="Avenir Next LT Pro"/>
          <w:lang w:eastAsia="en-IN"/>
        </w:rPr>
      </w:pPr>
      <w:proofErr w:type="spellStart"/>
      <w:r w:rsidRPr="00401911">
        <w:rPr>
          <w:rFonts w:ascii="Avenir Next LT Pro" w:hAnsi="Avenir Next LT Pro"/>
          <w:b/>
          <w:bCs/>
          <w:color w:val="ED7D31" w:themeColor="accent2"/>
          <w:lang w:eastAsia="en-IN"/>
        </w:rPr>
        <w:t>dim_product</w:t>
      </w:r>
      <w:proofErr w:type="spellEnd"/>
      <w:r w:rsidRPr="00401911">
        <w:rPr>
          <w:rFonts w:ascii="Avenir Next LT Pro" w:hAnsi="Avenir Next LT Pro"/>
          <w:color w:val="ED7D31" w:themeColor="accent2"/>
          <w:lang w:eastAsia="en-IN"/>
        </w:rPr>
        <w:t xml:space="preserve"> </w:t>
      </w:r>
      <w:r w:rsidRPr="000F2AE5">
        <w:rPr>
          <w:rFonts w:ascii="Avenir Next LT Pro" w:hAnsi="Avenir Next LT Pro"/>
          <w:lang w:eastAsia="en-IN"/>
        </w:rPr>
        <w:t>table contains product details like product code</w:t>
      </w:r>
      <w:r w:rsidR="000F2AE5">
        <w:rPr>
          <w:rFonts w:ascii="Avenir Next LT Pro" w:hAnsi="Avenir Next LT Pro"/>
          <w:lang w:eastAsia="en-IN"/>
        </w:rPr>
        <w:t xml:space="preserve"> </w:t>
      </w:r>
      <w:r w:rsidRPr="000F2AE5">
        <w:rPr>
          <w:rFonts w:ascii="Avenir Next LT Pro" w:hAnsi="Avenir Next LT Pro"/>
          <w:lang w:eastAsia="en-IN"/>
        </w:rPr>
        <w:t>(PK), product name, division, segment, category and variant</w:t>
      </w:r>
    </w:p>
    <w:p w14:paraId="7BFD074D" w14:textId="49F4A17E" w:rsidR="00920BD9" w:rsidRPr="00C718E6" w:rsidRDefault="00920BD9" w:rsidP="00C718E6">
      <w:pPr>
        <w:pStyle w:val="ListParagraph"/>
        <w:numPr>
          <w:ilvl w:val="0"/>
          <w:numId w:val="13"/>
        </w:numPr>
        <w:jc w:val="both"/>
        <w:rPr>
          <w:rFonts w:ascii="Avenir Next LT Pro" w:hAnsi="Avenir Next LT Pro"/>
          <w:lang w:eastAsia="en-IN"/>
        </w:rPr>
      </w:pPr>
      <w:proofErr w:type="spellStart"/>
      <w:r w:rsidRPr="00401911">
        <w:rPr>
          <w:rFonts w:ascii="Avenir Next LT Pro" w:hAnsi="Avenir Next LT Pro"/>
          <w:b/>
          <w:bCs/>
          <w:color w:val="ED7D31" w:themeColor="accent2"/>
          <w:lang w:eastAsia="en-IN"/>
        </w:rPr>
        <w:t>fact_sales_montly</w:t>
      </w:r>
      <w:proofErr w:type="spellEnd"/>
      <w:r w:rsidRPr="00401911">
        <w:rPr>
          <w:rFonts w:ascii="Avenir Next LT Pro" w:hAnsi="Avenir Next LT Pro"/>
          <w:color w:val="ED7D31" w:themeColor="accent2"/>
          <w:lang w:eastAsia="en-IN"/>
        </w:rPr>
        <w:t xml:space="preserve"> </w:t>
      </w:r>
      <w:r w:rsidRPr="000F2AE5">
        <w:rPr>
          <w:rFonts w:ascii="Avenir Next LT Pro" w:hAnsi="Avenir Next LT Pro"/>
          <w:lang w:eastAsia="en-IN"/>
        </w:rPr>
        <w:t xml:space="preserve">contains net sales details with date, product code, customer code, quantity sold and net sales amount </w:t>
      </w:r>
      <w:r w:rsidRPr="00C718E6">
        <w:rPr>
          <w:rFonts w:ascii="Avenir Next LT Pro" w:hAnsi="Avenir Next LT Pro"/>
          <w:lang w:eastAsia="en-IN"/>
        </w:rPr>
        <w:t xml:space="preserve"> </w:t>
      </w:r>
    </w:p>
    <w:p w14:paraId="07F36451" w14:textId="0722896D" w:rsidR="00F174E8" w:rsidRPr="00F174E8" w:rsidRDefault="00F174E8" w:rsidP="00F174E8">
      <w:pPr>
        <w:pStyle w:val="ListParagraph"/>
        <w:numPr>
          <w:ilvl w:val="0"/>
          <w:numId w:val="13"/>
        </w:numPr>
        <w:jc w:val="both"/>
        <w:rPr>
          <w:rFonts w:ascii="Avenir Next LT Pro" w:hAnsi="Avenir Next LT Pro"/>
          <w:lang w:eastAsia="en-IN"/>
        </w:rPr>
      </w:pPr>
      <w:proofErr w:type="spellStart"/>
      <w:r w:rsidRPr="00401911">
        <w:rPr>
          <w:rFonts w:ascii="Avenir Next LT Pro" w:hAnsi="Avenir Next LT Pro"/>
          <w:b/>
          <w:bCs/>
          <w:color w:val="ED7D31" w:themeColor="accent2"/>
          <w:lang w:eastAsia="en-IN"/>
        </w:rPr>
        <w:t>fact_sales_montly</w:t>
      </w:r>
      <w:proofErr w:type="spellEnd"/>
      <w:r>
        <w:rPr>
          <w:rFonts w:ascii="Avenir Next LT Pro" w:hAnsi="Avenir Next LT Pro"/>
          <w:b/>
          <w:bCs/>
          <w:color w:val="ED7D31" w:themeColor="accent2"/>
          <w:lang w:eastAsia="en-IN"/>
        </w:rPr>
        <w:t xml:space="preserve"> with cost</w:t>
      </w:r>
      <w:r w:rsidRPr="00401911">
        <w:rPr>
          <w:rFonts w:ascii="Avenir Next LT Pro" w:hAnsi="Avenir Next LT Pro"/>
          <w:color w:val="ED7D31" w:themeColor="accent2"/>
          <w:lang w:eastAsia="en-IN"/>
        </w:rPr>
        <w:t xml:space="preserve"> </w:t>
      </w:r>
      <w:r w:rsidRPr="000F2AE5">
        <w:rPr>
          <w:rFonts w:ascii="Avenir Next LT Pro" w:hAnsi="Avenir Next LT Pro"/>
          <w:lang w:eastAsia="en-IN"/>
        </w:rPr>
        <w:t xml:space="preserve">contains </w:t>
      </w:r>
      <w:r>
        <w:rPr>
          <w:rFonts w:ascii="Avenir Next LT Pro" w:hAnsi="Avenir Next LT Pro"/>
          <w:lang w:eastAsia="en-IN"/>
        </w:rPr>
        <w:t xml:space="preserve">data from </w:t>
      </w:r>
      <w:proofErr w:type="spellStart"/>
      <w:r>
        <w:rPr>
          <w:rFonts w:ascii="Avenir Next LT Pro" w:hAnsi="Avenir Next LT Pro"/>
          <w:lang w:eastAsia="en-IN"/>
        </w:rPr>
        <w:t>fact</w:t>
      </w:r>
      <w:r w:rsidR="006C62AD">
        <w:rPr>
          <w:rFonts w:ascii="Avenir Next LT Pro" w:hAnsi="Avenir Next LT Pro"/>
          <w:lang w:eastAsia="en-IN"/>
        </w:rPr>
        <w:t>_</w:t>
      </w:r>
      <w:r>
        <w:rPr>
          <w:rFonts w:ascii="Avenir Next LT Pro" w:hAnsi="Avenir Next LT Pro"/>
          <w:lang w:eastAsia="en-IN"/>
        </w:rPr>
        <w:t>sales</w:t>
      </w:r>
      <w:r w:rsidR="006C62AD">
        <w:rPr>
          <w:rFonts w:ascii="Avenir Next LT Pro" w:hAnsi="Avenir Next LT Pro"/>
          <w:lang w:eastAsia="en-IN"/>
        </w:rPr>
        <w:t>_</w:t>
      </w:r>
      <w:r>
        <w:rPr>
          <w:rFonts w:ascii="Avenir Next LT Pro" w:hAnsi="Avenir Next LT Pro"/>
          <w:lang w:eastAsia="en-IN"/>
        </w:rPr>
        <w:t>monthly</w:t>
      </w:r>
      <w:proofErr w:type="spellEnd"/>
      <w:r>
        <w:rPr>
          <w:rFonts w:ascii="Avenir Next LT Pro" w:hAnsi="Avenir Next LT Pro"/>
          <w:lang w:eastAsia="en-IN"/>
        </w:rPr>
        <w:t xml:space="preserve"> and in addition contains manufacturing and freight cost. </w:t>
      </w:r>
    </w:p>
    <w:p w14:paraId="3F76B554" w14:textId="77777777" w:rsidR="00371D4B" w:rsidRPr="000F2AE5" w:rsidRDefault="00371D4B" w:rsidP="000F2AE5">
      <w:pPr>
        <w:jc w:val="both"/>
        <w:rPr>
          <w:rFonts w:ascii="Avenir Next LT Pro" w:hAnsi="Avenir Next LT Pro"/>
          <w:lang w:eastAsia="en-IN"/>
        </w:rPr>
      </w:pPr>
    </w:p>
    <w:p w14:paraId="2B9FD388" w14:textId="2DF0B951" w:rsidR="00371D4B" w:rsidRPr="000F2AE5" w:rsidRDefault="00371D4B" w:rsidP="000F2AE5">
      <w:pPr>
        <w:pStyle w:val="ListParagraph"/>
        <w:numPr>
          <w:ilvl w:val="0"/>
          <w:numId w:val="12"/>
        </w:numPr>
        <w:jc w:val="both"/>
        <w:rPr>
          <w:rFonts w:ascii="Avenir Next LT Pro" w:hAnsi="Avenir Next LT Pro"/>
          <w:b/>
          <w:bCs/>
          <w:lang w:eastAsia="en-IN"/>
        </w:rPr>
      </w:pPr>
      <w:r w:rsidRPr="000F2AE5">
        <w:rPr>
          <w:rFonts w:ascii="Avenir Next LT Pro" w:hAnsi="Avenir Next LT Pro"/>
          <w:b/>
          <w:bCs/>
          <w:lang w:eastAsia="en-IN"/>
        </w:rPr>
        <w:t xml:space="preserve">Data Analysis </w:t>
      </w:r>
    </w:p>
    <w:p w14:paraId="5672C7D9" w14:textId="37050764" w:rsidR="00371D4B" w:rsidRPr="00401911" w:rsidRDefault="00371D4B" w:rsidP="000F2AE5">
      <w:pPr>
        <w:spacing w:after="0"/>
        <w:jc w:val="both"/>
        <w:rPr>
          <w:rFonts w:ascii="Avenir Next LT Pro" w:hAnsi="Avenir Next LT Pro"/>
          <w:lang w:eastAsia="en-IN"/>
        </w:rPr>
      </w:pPr>
      <w:r w:rsidRPr="000F2AE5">
        <w:rPr>
          <w:rFonts w:ascii="Avenir Next LT Pro" w:hAnsi="Avenir Next LT Pro"/>
          <w:b/>
          <w:bCs/>
          <w:lang w:eastAsia="en-IN"/>
        </w:rPr>
        <w:t xml:space="preserve">Step 1- </w:t>
      </w:r>
      <w:r w:rsidRPr="00401911">
        <w:rPr>
          <w:rFonts w:ascii="Avenir Next LT Pro" w:hAnsi="Avenir Next LT Pro"/>
          <w:lang w:eastAsia="en-IN"/>
        </w:rPr>
        <w:t>Extract, Transform and Load (ETL)</w:t>
      </w:r>
    </w:p>
    <w:p w14:paraId="370BEC10" w14:textId="3721227B" w:rsidR="00371D4B" w:rsidRPr="000F2AE5" w:rsidRDefault="00371D4B" w:rsidP="000F2AE5">
      <w:pPr>
        <w:pStyle w:val="ListParagraph"/>
        <w:numPr>
          <w:ilvl w:val="0"/>
          <w:numId w:val="9"/>
        </w:numPr>
        <w:spacing w:after="0"/>
        <w:jc w:val="both"/>
        <w:rPr>
          <w:rFonts w:ascii="Avenir Next LT Pro" w:hAnsi="Avenir Next LT Pro"/>
          <w:lang w:eastAsia="en-IN"/>
        </w:rPr>
      </w:pPr>
      <w:r w:rsidRPr="000F2AE5">
        <w:rPr>
          <w:rFonts w:ascii="Avenir Next LT Pro" w:hAnsi="Avenir Next LT Pro"/>
          <w:lang w:eastAsia="en-IN"/>
        </w:rPr>
        <w:t>Extract the csv files to Excel sheet</w:t>
      </w:r>
    </w:p>
    <w:p w14:paraId="352F58AA" w14:textId="1D9A5642" w:rsidR="00371D4B" w:rsidRPr="000F2AE5" w:rsidRDefault="00371D4B" w:rsidP="000F2AE5">
      <w:pPr>
        <w:pStyle w:val="ListParagraph"/>
        <w:numPr>
          <w:ilvl w:val="0"/>
          <w:numId w:val="9"/>
        </w:numPr>
        <w:spacing w:after="0"/>
        <w:jc w:val="both"/>
        <w:rPr>
          <w:rFonts w:ascii="Avenir Next LT Pro" w:hAnsi="Avenir Next LT Pro"/>
          <w:lang w:eastAsia="en-IN"/>
        </w:rPr>
      </w:pPr>
      <w:r w:rsidRPr="000F2AE5">
        <w:rPr>
          <w:rFonts w:ascii="Avenir Next LT Pro" w:hAnsi="Avenir Next LT Pro"/>
          <w:lang w:eastAsia="en-IN"/>
        </w:rPr>
        <w:t>Transform data</w:t>
      </w:r>
    </w:p>
    <w:p w14:paraId="268DF322" w14:textId="71CFC638" w:rsidR="00371D4B" w:rsidRPr="000F2AE5" w:rsidRDefault="00371D4B" w:rsidP="000F2AE5">
      <w:pPr>
        <w:pStyle w:val="ListParagraph"/>
        <w:numPr>
          <w:ilvl w:val="1"/>
          <w:numId w:val="9"/>
        </w:numPr>
        <w:spacing w:after="0"/>
        <w:jc w:val="both"/>
        <w:rPr>
          <w:rFonts w:ascii="Avenir Next LT Pro" w:hAnsi="Avenir Next LT Pro"/>
          <w:lang w:eastAsia="en-IN"/>
        </w:rPr>
      </w:pPr>
      <w:r w:rsidRPr="000F2AE5">
        <w:rPr>
          <w:rFonts w:ascii="Avenir Next LT Pro" w:hAnsi="Avenir Next LT Pro"/>
          <w:lang w:eastAsia="en-IN"/>
        </w:rPr>
        <w:lastRenderedPageBreak/>
        <w:t>Promoting headers</w:t>
      </w:r>
    </w:p>
    <w:p w14:paraId="1926C129" w14:textId="46777116" w:rsidR="00371D4B" w:rsidRPr="000F2AE5" w:rsidRDefault="00371D4B" w:rsidP="000F2AE5">
      <w:pPr>
        <w:pStyle w:val="ListParagraph"/>
        <w:numPr>
          <w:ilvl w:val="1"/>
          <w:numId w:val="9"/>
        </w:numPr>
        <w:spacing w:after="0"/>
        <w:jc w:val="both"/>
        <w:rPr>
          <w:rFonts w:ascii="Avenir Next LT Pro" w:hAnsi="Avenir Next LT Pro"/>
          <w:lang w:eastAsia="en-IN"/>
        </w:rPr>
      </w:pPr>
      <w:r w:rsidRPr="000F2AE5">
        <w:rPr>
          <w:rFonts w:ascii="Avenir Next LT Pro" w:hAnsi="Avenir Next LT Pro"/>
          <w:lang w:eastAsia="en-IN"/>
        </w:rPr>
        <w:t>Assigning appropriate data types</w:t>
      </w:r>
    </w:p>
    <w:p w14:paraId="298E6697" w14:textId="2247A455" w:rsidR="00371D4B" w:rsidRPr="000F2AE5" w:rsidRDefault="00371D4B" w:rsidP="000F2AE5">
      <w:pPr>
        <w:pStyle w:val="ListParagraph"/>
        <w:numPr>
          <w:ilvl w:val="1"/>
          <w:numId w:val="9"/>
        </w:numPr>
        <w:spacing w:after="0"/>
        <w:jc w:val="both"/>
        <w:rPr>
          <w:rFonts w:ascii="Avenir Next LT Pro" w:hAnsi="Avenir Next LT Pro"/>
          <w:lang w:eastAsia="en-IN"/>
        </w:rPr>
      </w:pPr>
      <w:r w:rsidRPr="000F2AE5">
        <w:rPr>
          <w:rFonts w:ascii="Avenir Next LT Pro" w:hAnsi="Avenir Next LT Pro"/>
          <w:lang w:eastAsia="en-IN"/>
        </w:rPr>
        <w:t xml:space="preserve">Checking unique values and treating duplicate values </w:t>
      </w:r>
    </w:p>
    <w:p w14:paraId="143225CA" w14:textId="3D5E4BC6" w:rsidR="00371D4B" w:rsidRPr="000F2AE5" w:rsidRDefault="00371D4B" w:rsidP="000F2AE5">
      <w:pPr>
        <w:pStyle w:val="ListParagraph"/>
        <w:numPr>
          <w:ilvl w:val="1"/>
          <w:numId w:val="9"/>
        </w:numPr>
        <w:spacing w:after="0"/>
        <w:jc w:val="both"/>
        <w:rPr>
          <w:rFonts w:ascii="Avenir Next LT Pro" w:hAnsi="Avenir Next LT Pro"/>
          <w:lang w:eastAsia="en-IN"/>
        </w:rPr>
      </w:pPr>
      <w:r w:rsidRPr="000F2AE5">
        <w:rPr>
          <w:rFonts w:ascii="Avenir Next LT Pro" w:hAnsi="Avenir Next LT Pro"/>
          <w:lang w:eastAsia="en-IN"/>
        </w:rPr>
        <w:t>Checking and treating null values and errors</w:t>
      </w:r>
    </w:p>
    <w:p w14:paraId="7A1EEE7B" w14:textId="549E53CC" w:rsidR="00371D4B" w:rsidRPr="000F2AE5" w:rsidRDefault="00371D4B" w:rsidP="000F2AE5">
      <w:pPr>
        <w:pStyle w:val="ListParagraph"/>
        <w:numPr>
          <w:ilvl w:val="1"/>
          <w:numId w:val="9"/>
        </w:numPr>
        <w:spacing w:after="0"/>
        <w:jc w:val="both"/>
        <w:rPr>
          <w:rFonts w:ascii="Avenir Next LT Pro" w:hAnsi="Avenir Next LT Pro"/>
          <w:lang w:eastAsia="en-IN"/>
        </w:rPr>
      </w:pPr>
      <w:r w:rsidRPr="000F2AE5">
        <w:rPr>
          <w:rFonts w:ascii="Avenir Next LT Pro" w:hAnsi="Avenir Next LT Pro"/>
          <w:lang w:eastAsia="en-IN"/>
        </w:rPr>
        <w:t>Trimming spaces</w:t>
      </w:r>
    </w:p>
    <w:p w14:paraId="2CF38000" w14:textId="740C8963" w:rsidR="00371D4B" w:rsidRPr="000F2AE5" w:rsidRDefault="00371D4B" w:rsidP="000F2AE5">
      <w:pPr>
        <w:pStyle w:val="ListParagraph"/>
        <w:numPr>
          <w:ilvl w:val="0"/>
          <w:numId w:val="9"/>
        </w:numPr>
        <w:spacing w:after="0"/>
        <w:jc w:val="both"/>
        <w:rPr>
          <w:rFonts w:ascii="Avenir Next LT Pro" w:hAnsi="Avenir Next LT Pro"/>
          <w:lang w:eastAsia="en-IN"/>
        </w:rPr>
      </w:pPr>
      <w:r w:rsidRPr="000F2AE5">
        <w:rPr>
          <w:rFonts w:ascii="Avenir Next LT Pro" w:hAnsi="Avenir Next LT Pro"/>
          <w:lang w:eastAsia="en-IN"/>
        </w:rPr>
        <w:t>Loading the data to the data model</w:t>
      </w:r>
    </w:p>
    <w:p w14:paraId="5AA043AC" w14:textId="77777777" w:rsidR="00371D4B" w:rsidRPr="000F2AE5" w:rsidRDefault="00371D4B" w:rsidP="000F2AE5">
      <w:pPr>
        <w:pStyle w:val="ListParagraph"/>
        <w:ind w:left="0"/>
        <w:jc w:val="both"/>
        <w:rPr>
          <w:rFonts w:ascii="Avenir Next LT Pro" w:hAnsi="Avenir Next LT Pro"/>
          <w:lang w:eastAsia="en-IN"/>
        </w:rPr>
      </w:pPr>
    </w:p>
    <w:p w14:paraId="1C62F190" w14:textId="1AD9ECEB" w:rsidR="000F2AE5" w:rsidRPr="000F2AE5" w:rsidRDefault="00371D4B" w:rsidP="000F2AE5">
      <w:pPr>
        <w:pStyle w:val="ListParagraph"/>
        <w:ind w:left="0"/>
        <w:jc w:val="both"/>
        <w:rPr>
          <w:rFonts w:ascii="Avenir Next LT Pro" w:hAnsi="Avenir Next LT Pro"/>
          <w:b/>
          <w:bCs/>
          <w:lang w:eastAsia="en-IN"/>
        </w:rPr>
      </w:pPr>
      <w:r w:rsidRPr="000F2AE5">
        <w:rPr>
          <w:rFonts w:ascii="Avenir Next LT Pro" w:hAnsi="Avenir Next LT Pro"/>
          <w:b/>
          <w:bCs/>
          <w:lang w:eastAsia="en-IN"/>
        </w:rPr>
        <w:t xml:space="preserve">Step 2- </w:t>
      </w:r>
      <w:r w:rsidRPr="00401911">
        <w:rPr>
          <w:rFonts w:ascii="Avenir Next LT Pro" w:hAnsi="Avenir Next LT Pro"/>
          <w:lang w:eastAsia="en-IN"/>
        </w:rPr>
        <w:t>Understanding the data</w:t>
      </w:r>
    </w:p>
    <w:p w14:paraId="4C4501A3" w14:textId="28CA47F0" w:rsidR="00371D4B" w:rsidRPr="000F2AE5" w:rsidRDefault="00371D4B" w:rsidP="000F2AE5">
      <w:pPr>
        <w:pStyle w:val="ListParagraph"/>
        <w:numPr>
          <w:ilvl w:val="0"/>
          <w:numId w:val="10"/>
        </w:numPr>
        <w:jc w:val="both"/>
        <w:rPr>
          <w:rFonts w:ascii="Avenir Next LT Pro" w:hAnsi="Avenir Next LT Pro"/>
          <w:lang w:eastAsia="en-IN"/>
        </w:rPr>
      </w:pPr>
      <w:r w:rsidRPr="000F2AE5">
        <w:rPr>
          <w:rFonts w:ascii="Avenir Next LT Pro" w:hAnsi="Avenir Next LT Pro"/>
          <w:lang w:eastAsia="en-IN"/>
        </w:rPr>
        <w:t>Seeking relationship between data tables</w:t>
      </w:r>
    </w:p>
    <w:p w14:paraId="1001363F" w14:textId="6878785A" w:rsidR="00371D4B" w:rsidRPr="000F2AE5" w:rsidRDefault="00371D4B" w:rsidP="000F2AE5">
      <w:pPr>
        <w:pStyle w:val="ListParagraph"/>
        <w:numPr>
          <w:ilvl w:val="0"/>
          <w:numId w:val="10"/>
        </w:numPr>
        <w:jc w:val="both"/>
        <w:rPr>
          <w:rFonts w:ascii="Avenir Next LT Pro" w:hAnsi="Avenir Next LT Pro"/>
          <w:lang w:eastAsia="en-IN"/>
        </w:rPr>
      </w:pPr>
      <w:r w:rsidRPr="000F2AE5">
        <w:rPr>
          <w:rFonts w:ascii="Avenir Next LT Pro" w:hAnsi="Avenir Next LT Pro"/>
          <w:lang w:eastAsia="en-IN"/>
        </w:rPr>
        <w:t>Identifying primary keys in the dimension tables and foreign keys in the fact tables</w:t>
      </w:r>
    </w:p>
    <w:p w14:paraId="5F4B0569" w14:textId="3507277E" w:rsidR="00371D4B" w:rsidRPr="000F2AE5" w:rsidRDefault="00371D4B" w:rsidP="000F2AE5">
      <w:pPr>
        <w:pStyle w:val="ListParagraph"/>
        <w:numPr>
          <w:ilvl w:val="0"/>
          <w:numId w:val="10"/>
        </w:numPr>
        <w:jc w:val="both"/>
        <w:rPr>
          <w:rFonts w:ascii="Avenir Next LT Pro" w:hAnsi="Avenir Next LT Pro"/>
          <w:lang w:eastAsia="en-IN"/>
        </w:rPr>
      </w:pPr>
      <w:r w:rsidRPr="000F2AE5">
        <w:rPr>
          <w:rFonts w:ascii="Avenir Next LT Pro" w:hAnsi="Avenir Next LT Pro"/>
          <w:lang w:eastAsia="en-IN"/>
        </w:rPr>
        <w:t>Identify relevant data required to prepare performance report</w:t>
      </w:r>
    </w:p>
    <w:p w14:paraId="2E884A33" w14:textId="2FCA8295" w:rsidR="00371D4B" w:rsidRPr="000F2AE5" w:rsidRDefault="00371D4B" w:rsidP="000F2AE5">
      <w:pPr>
        <w:pStyle w:val="ListParagraph"/>
        <w:numPr>
          <w:ilvl w:val="0"/>
          <w:numId w:val="10"/>
        </w:numPr>
        <w:jc w:val="both"/>
        <w:rPr>
          <w:rFonts w:ascii="Avenir Next LT Pro" w:hAnsi="Avenir Next LT Pro"/>
          <w:lang w:eastAsia="en-IN"/>
        </w:rPr>
      </w:pPr>
      <w:r w:rsidRPr="000F2AE5">
        <w:rPr>
          <w:rFonts w:ascii="Avenir Next LT Pro" w:hAnsi="Avenir Next LT Pro"/>
          <w:lang w:eastAsia="en-IN"/>
        </w:rPr>
        <w:t>Identify any new column requirements</w:t>
      </w:r>
    </w:p>
    <w:p w14:paraId="07B28B70" w14:textId="492F0C5E" w:rsidR="00371D4B" w:rsidRPr="000F2AE5" w:rsidRDefault="00371D4B" w:rsidP="000F2AE5">
      <w:pPr>
        <w:spacing w:after="0"/>
        <w:jc w:val="both"/>
        <w:rPr>
          <w:rFonts w:ascii="Avenir Next LT Pro" w:hAnsi="Avenir Next LT Pro"/>
          <w:b/>
          <w:bCs/>
          <w:lang w:eastAsia="en-IN"/>
        </w:rPr>
      </w:pPr>
      <w:r w:rsidRPr="000F2AE5">
        <w:rPr>
          <w:rFonts w:ascii="Avenir Next LT Pro" w:hAnsi="Avenir Next LT Pro"/>
          <w:b/>
          <w:bCs/>
          <w:lang w:eastAsia="en-IN"/>
        </w:rPr>
        <w:t xml:space="preserve">Step 3- </w:t>
      </w:r>
      <w:r w:rsidRPr="00401911">
        <w:rPr>
          <w:rFonts w:ascii="Avenir Next LT Pro" w:hAnsi="Avenir Next LT Pro"/>
          <w:lang w:eastAsia="en-IN"/>
        </w:rPr>
        <w:t>Data Modelling</w:t>
      </w:r>
      <w:r w:rsidRPr="000F2AE5">
        <w:rPr>
          <w:rFonts w:ascii="Avenir Next LT Pro" w:hAnsi="Avenir Next LT Pro"/>
          <w:b/>
          <w:bCs/>
          <w:lang w:eastAsia="en-IN"/>
        </w:rPr>
        <w:t xml:space="preserve"> </w:t>
      </w:r>
    </w:p>
    <w:p w14:paraId="1861C4AC" w14:textId="55B88134" w:rsidR="00371D4B" w:rsidRDefault="00371D4B" w:rsidP="000F2AE5">
      <w:pPr>
        <w:pStyle w:val="ListParagraph"/>
        <w:numPr>
          <w:ilvl w:val="0"/>
          <w:numId w:val="11"/>
        </w:numPr>
        <w:spacing w:after="0"/>
        <w:jc w:val="both"/>
        <w:rPr>
          <w:rFonts w:ascii="Avenir Next LT Pro" w:hAnsi="Avenir Next LT Pro"/>
          <w:lang w:eastAsia="en-IN"/>
        </w:rPr>
      </w:pPr>
      <w:r w:rsidRPr="000F2AE5">
        <w:rPr>
          <w:rFonts w:ascii="Avenir Next LT Pro" w:hAnsi="Avenir Next LT Pro"/>
          <w:lang w:eastAsia="en-IN"/>
        </w:rPr>
        <w:t>Establishing relationships between different data sets using star schema</w:t>
      </w:r>
    </w:p>
    <w:p w14:paraId="2820F055" w14:textId="77777777" w:rsidR="00401911" w:rsidRPr="000F2AE5" w:rsidRDefault="00401911" w:rsidP="00401911">
      <w:pPr>
        <w:pStyle w:val="ListParagraph"/>
        <w:spacing w:after="0"/>
        <w:jc w:val="both"/>
        <w:rPr>
          <w:rFonts w:ascii="Avenir Next LT Pro" w:hAnsi="Avenir Next LT Pro"/>
          <w:lang w:eastAsia="en-IN"/>
        </w:rPr>
      </w:pPr>
    </w:p>
    <w:p w14:paraId="6435CAA5" w14:textId="4C707299" w:rsidR="00371D4B" w:rsidRPr="00401911" w:rsidRDefault="00371D4B" w:rsidP="000F2AE5">
      <w:pPr>
        <w:jc w:val="both"/>
        <w:rPr>
          <w:rFonts w:ascii="Avenir Next LT Pro" w:hAnsi="Avenir Next LT Pro"/>
          <w:b/>
          <w:bCs/>
          <w:lang w:eastAsia="en-IN"/>
        </w:rPr>
      </w:pPr>
      <w:r w:rsidRPr="00401911">
        <w:rPr>
          <w:rFonts w:ascii="Avenir Next LT Pro" w:hAnsi="Avenir Next LT Pro"/>
          <w:b/>
          <w:bCs/>
          <w:lang w:eastAsia="en-IN"/>
        </w:rPr>
        <w:t xml:space="preserve">Step 4- </w:t>
      </w:r>
      <w:r w:rsidRPr="00401911">
        <w:rPr>
          <w:rFonts w:ascii="Avenir Next LT Pro" w:hAnsi="Avenir Next LT Pro"/>
          <w:lang w:eastAsia="en-IN"/>
        </w:rPr>
        <w:t xml:space="preserve">Creating </w:t>
      </w:r>
      <w:proofErr w:type="spellStart"/>
      <w:r w:rsidRPr="00401911">
        <w:rPr>
          <w:rFonts w:ascii="Avenir Next LT Pro" w:hAnsi="Avenir Next LT Pro"/>
          <w:lang w:eastAsia="en-IN"/>
        </w:rPr>
        <w:t>dim_</w:t>
      </w:r>
      <w:r w:rsidR="0004640F" w:rsidRPr="00401911">
        <w:rPr>
          <w:rFonts w:ascii="Avenir Next LT Pro" w:hAnsi="Avenir Next LT Pro"/>
          <w:lang w:eastAsia="en-IN"/>
        </w:rPr>
        <w:t>date</w:t>
      </w:r>
      <w:proofErr w:type="spellEnd"/>
      <w:r w:rsidR="0004640F" w:rsidRPr="00401911">
        <w:rPr>
          <w:rFonts w:ascii="Avenir Next LT Pro" w:hAnsi="Avenir Next LT Pro"/>
          <w:lang w:eastAsia="en-IN"/>
        </w:rPr>
        <w:t xml:space="preserve"> table</w:t>
      </w:r>
      <w:r w:rsidRPr="00401911">
        <w:rPr>
          <w:rFonts w:ascii="Avenir Next LT Pro" w:hAnsi="Avenir Next LT Pro"/>
          <w:lang w:eastAsia="en-IN"/>
        </w:rPr>
        <w:t xml:space="preserve"> using Power Query</w:t>
      </w:r>
    </w:p>
    <w:p w14:paraId="5C64B60D" w14:textId="0637D6A7" w:rsidR="0004640F" w:rsidRPr="00401911" w:rsidRDefault="0004640F" w:rsidP="000F2AE5">
      <w:pPr>
        <w:jc w:val="both"/>
        <w:rPr>
          <w:rFonts w:ascii="Avenir Next LT Pro" w:hAnsi="Avenir Next LT Pro"/>
          <w:b/>
          <w:bCs/>
          <w:lang w:eastAsia="en-IN"/>
        </w:rPr>
      </w:pPr>
      <w:r w:rsidRPr="00401911">
        <w:rPr>
          <w:rFonts w:ascii="Avenir Next LT Pro" w:hAnsi="Avenir Next LT Pro"/>
          <w:b/>
          <w:bCs/>
          <w:lang w:eastAsia="en-IN"/>
        </w:rPr>
        <w:t xml:space="preserve">Step 5- </w:t>
      </w:r>
      <w:r w:rsidRPr="00401911">
        <w:rPr>
          <w:rFonts w:ascii="Avenir Next LT Pro" w:hAnsi="Avenir Next LT Pro"/>
          <w:lang w:eastAsia="en-IN"/>
        </w:rPr>
        <w:t xml:space="preserve">Creating user empathetic </w:t>
      </w:r>
      <w:r w:rsidR="00F174E8">
        <w:rPr>
          <w:rFonts w:ascii="Avenir Next LT Pro" w:hAnsi="Avenir Next LT Pro"/>
          <w:lang w:eastAsia="en-IN"/>
        </w:rPr>
        <w:t>P&amp;L report</w:t>
      </w:r>
      <w:r w:rsidRPr="00401911">
        <w:rPr>
          <w:rFonts w:ascii="Avenir Next LT Pro" w:hAnsi="Avenir Next LT Pro"/>
          <w:lang w:eastAsia="en-IN"/>
        </w:rPr>
        <w:t>.</w:t>
      </w:r>
    </w:p>
    <w:p w14:paraId="755BBE81" w14:textId="77777777" w:rsidR="0004640F" w:rsidRPr="000F2AE5" w:rsidRDefault="0004640F" w:rsidP="000F2AE5">
      <w:pPr>
        <w:jc w:val="both"/>
        <w:rPr>
          <w:rFonts w:ascii="Avenir Next LT Pro" w:hAnsi="Avenir Next LT Pro"/>
          <w:lang w:eastAsia="en-IN"/>
        </w:rPr>
      </w:pPr>
    </w:p>
    <w:p w14:paraId="10A4A661" w14:textId="77777777" w:rsidR="00401911" w:rsidRDefault="0004640F" w:rsidP="00401911">
      <w:pPr>
        <w:pStyle w:val="ListParagraph"/>
        <w:numPr>
          <w:ilvl w:val="0"/>
          <w:numId w:val="12"/>
        </w:numPr>
        <w:jc w:val="both"/>
        <w:rPr>
          <w:rFonts w:ascii="Avenir Next LT Pro" w:hAnsi="Avenir Next LT Pro"/>
          <w:b/>
          <w:bCs/>
          <w:lang w:eastAsia="en-IN"/>
        </w:rPr>
      </w:pPr>
      <w:r w:rsidRPr="00401911">
        <w:rPr>
          <w:rFonts w:ascii="Avenir Next LT Pro" w:hAnsi="Avenir Next LT Pro"/>
          <w:b/>
          <w:bCs/>
          <w:lang w:eastAsia="en-IN"/>
        </w:rPr>
        <w:t>Results and Conclusions</w:t>
      </w:r>
    </w:p>
    <w:p w14:paraId="34E9A911" w14:textId="5592B420" w:rsidR="00401911" w:rsidRDefault="00401911" w:rsidP="00401911">
      <w:pPr>
        <w:pStyle w:val="ListParagraph"/>
        <w:jc w:val="both"/>
        <w:rPr>
          <w:rFonts w:ascii="Avenir Next LT Pro" w:hAnsi="Avenir Next LT Pro"/>
          <w:lang w:eastAsia="en-IN"/>
        </w:rPr>
      </w:pPr>
      <w:r w:rsidRPr="00401911">
        <w:rPr>
          <w:rFonts w:ascii="Avenir Next LT Pro" w:hAnsi="Avenir Next LT Pro"/>
          <w:b/>
          <w:bCs/>
          <w:lang w:eastAsia="en-IN"/>
        </w:rPr>
        <w:t xml:space="preserve">Note: </w:t>
      </w:r>
      <w:r w:rsidRPr="00401911">
        <w:rPr>
          <w:rFonts w:ascii="Avenir Next LT Pro" w:hAnsi="Avenir Next LT Pro"/>
          <w:lang w:eastAsia="en-IN"/>
        </w:rPr>
        <w:t>Refer to the excel file/ PDF reports for more interactive information</w:t>
      </w:r>
    </w:p>
    <w:p w14:paraId="5BC538A2" w14:textId="77777777" w:rsidR="00401911" w:rsidRPr="00401911" w:rsidRDefault="00401911" w:rsidP="00401911">
      <w:pPr>
        <w:pStyle w:val="ListParagraph"/>
        <w:jc w:val="both"/>
        <w:rPr>
          <w:rFonts w:ascii="Avenir Next LT Pro" w:hAnsi="Avenir Next LT Pro"/>
          <w:b/>
          <w:bCs/>
          <w:lang w:eastAsia="en-IN"/>
        </w:rPr>
      </w:pPr>
    </w:p>
    <w:p w14:paraId="6A7DF101" w14:textId="367B8262" w:rsidR="00401911" w:rsidRPr="00401911" w:rsidRDefault="00F174E8" w:rsidP="00EE617C">
      <w:pPr>
        <w:pStyle w:val="ListParagraph"/>
        <w:numPr>
          <w:ilvl w:val="1"/>
          <w:numId w:val="12"/>
        </w:numPr>
        <w:jc w:val="both"/>
        <w:rPr>
          <w:rFonts w:ascii="Avenir Next LT Pro" w:hAnsi="Avenir Next LT Pro"/>
          <w:lang w:eastAsia="en-IN"/>
        </w:rPr>
      </w:pPr>
      <w:r>
        <w:rPr>
          <w:rFonts w:ascii="Avenir Next LT Pro" w:hAnsi="Avenir Next LT Pro"/>
          <w:b/>
          <w:bCs/>
          <w:lang w:eastAsia="en-IN"/>
        </w:rPr>
        <w:t>Year wise P&amp;L Statement</w:t>
      </w:r>
      <w:r w:rsidR="00401911" w:rsidRPr="00401911">
        <w:rPr>
          <w:rFonts w:ascii="Avenir Next LT Pro" w:hAnsi="Avenir Next LT Pro"/>
          <w:b/>
          <w:bCs/>
          <w:lang w:eastAsia="en-IN"/>
        </w:rPr>
        <w:t xml:space="preserve">: </w:t>
      </w:r>
    </w:p>
    <w:p w14:paraId="54C1820C" w14:textId="32BC9F18" w:rsidR="004C4C0D" w:rsidRPr="00401911" w:rsidRDefault="004C4C0D" w:rsidP="00401911">
      <w:pPr>
        <w:jc w:val="both"/>
        <w:rPr>
          <w:rFonts w:ascii="Avenir Next LT Pro" w:hAnsi="Avenir Next LT Pro"/>
          <w:lang w:eastAsia="en-IN"/>
        </w:rPr>
      </w:pPr>
      <w:r w:rsidRPr="00401911">
        <w:rPr>
          <w:rFonts w:ascii="Avenir Next LT Pro" w:hAnsi="Avenir Next LT Pro"/>
          <w:lang w:eastAsia="en-IN"/>
        </w:rPr>
        <w:t xml:space="preserve">During FY 2021, </w:t>
      </w:r>
      <w:proofErr w:type="spellStart"/>
      <w:r w:rsidRPr="00401911">
        <w:rPr>
          <w:rFonts w:ascii="Avenir Next LT Pro" w:hAnsi="Avenir Next LT Pro"/>
          <w:lang w:eastAsia="en-IN"/>
        </w:rPr>
        <w:t>AtliQ</w:t>
      </w:r>
      <w:proofErr w:type="spellEnd"/>
      <w:r w:rsidRPr="00401911">
        <w:rPr>
          <w:rFonts w:ascii="Avenir Next LT Pro" w:hAnsi="Avenir Next LT Pro"/>
          <w:lang w:eastAsia="en-IN"/>
        </w:rPr>
        <w:t xml:space="preserve"> generated </w:t>
      </w:r>
      <w:r w:rsidR="00401911">
        <w:rPr>
          <w:rFonts w:ascii="Avenir Next LT Pro" w:hAnsi="Avenir Next LT Pro"/>
          <w:lang w:eastAsia="en-IN"/>
        </w:rPr>
        <w:t>a</w:t>
      </w:r>
      <w:r w:rsidR="00F174E8">
        <w:rPr>
          <w:rFonts w:ascii="Avenir Next LT Pro" w:hAnsi="Avenir Next LT Pro"/>
          <w:lang w:eastAsia="en-IN"/>
        </w:rPr>
        <w:t xml:space="preserve"> gross margin of</w:t>
      </w:r>
      <w:r w:rsidR="00401911">
        <w:rPr>
          <w:rFonts w:ascii="Avenir Next LT Pro" w:hAnsi="Avenir Next LT Pro"/>
          <w:lang w:eastAsia="en-IN"/>
        </w:rPr>
        <w:t xml:space="preserve"> </w:t>
      </w:r>
      <w:r w:rsidRPr="00401911">
        <w:rPr>
          <w:rFonts w:ascii="Avenir Next LT Pro" w:hAnsi="Avenir Next LT Pro"/>
          <w:lang w:eastAsia="en-IN"/>
        </w:rPr>
        <w:t>$</w:t>
      </w:r>
      <w:r w:rsidR="00F174E8">
        <w:rPr>
          <w:rFonts w:ascii="Avenir Next LT Pro" w:hAnsi="Avenir Next LT Pro"/>
          <w:lang w:eastAsia="en-IN"/>
        </w:rPr>
        <w:t>218</w:t>
      </w:r>
      <w:r w:rsidRPr="00401911">
        <w:rPr>
          <w:rFonts w:ascii="Avenir Next LT Pro" w:hAnsi="Avenir Next LT Pro"/>
          <w:lang w:eastAsia="en-IN"/>
        </w:rPr>
        <w:t>.</w:t>
      </w:r>
      <w:r w:rsidR="00F174E8">
        <w:rPr>
          <w:rFonts w:ascii="Avenir Next LT Pro" w:hAnsi="Avenir Next LT Pro"/>
          <w:lang w:eastAsia="en-IN"/>
        </w:rPr>
        <w:t>2</w:t>
      </w:r>
      <w:r w:rsidRPr="00401911">
        <w:rPr>
          <w:rFonts w:ascii="Avenir Next LT Pro" w:hAnsi="Avenir Next LT Pro"/>
          <w:lang w:eastAsia="en-IN"/>
        </w:rPr>
        <w:t xml:space="preserve"> M, reflecting a</w:t>
      </w:r>
      <w:r w:rsidR="00F174E8">
        <w:rPr>
          <w:rFonts w:ascii="Avenir Next LT Pro" w:hAnsi="Avenir Next LT Pro"/>
          <w:lang w:eastAsia="en-IN"/>
        </w:rPr>
        <w:t xml:space="preserve"> 2.3% drop </w:t>
      </w:r>
      <w:r w:rsidRPr="00401911">
        <w:rPr>
          <w:rFonts w:ascii="Avenir Next LT Pro" w:hAnsi="Avenir Next LT Pro"/>
          <w:lang w:eastAsia="en-IN"/>
        </w:rPr>
        <w:t>compared to the previous FY.</w:t>
      </w:r>
    </w:p>
    <w:p w14:paraId="39DACA46" w14:textId="268B1ABA" w:rsidR="009A1DFF" w:rsidRDefault="00F174E8" w:rsidP="00401911">
      <w:pPr>
        <w:pStyle w:val="ListParagraph"/>
        <w:jc w:val="center"/>
        <w:rPr>
          <w:rFonts w:ascii="Avenir Next LT Pro" w:hAnsi="Avenir Next LT Pro"/>
          <w:lang w:eastAsia="en-IN"/>
        </w:rPr>
      </w:pPr>
      <w:r>
        <w:rPr>
          <w:noProof/>
        </w:rPr>
        <w:drawing>
          <wp:inline distT="0" distB="0" distL="0" distR="0" wp14:anchorId="418D1E26" wp14:editId="28D829AE">
            <wp:extent cx="4927600" cy="2101739"/>
            <wp:effectExtent l="0" t="0" r="6350" b="0"/>
            <wp:docPr id="2022621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6212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1136" cy="211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EB90" w14:textId="6988A069" w:rsidR="003119BE" w:rsidRPr="003119BE" w:rsidRDefault="003119BE" w:rsidP="003119BE">
      <w:pPr>
        <w:pStyle w:val="ListParagraph"/>
        <w:numPr>
          <w:ilvl w:val="1"/>
          <w:numId w:val="12"/>
        </w:numPr>
        <w:rPr>
          <w:rFonts w:ascii="Avenir Next LT Pro" w:hAnsi="Avenir Next LT Pro"/>
          <w:b/>
          <w:bCs/>
          <w:lang w:eastAsia="en-IN"/>
        </w:rPr>
      </w:pPr>
      <w:r w:rsidRPr="003119BE">
        <w:rPr>
          <w:rFonts w:ascii="Avenir Next LT Pro" w:hAnsi="Avenir Next LT Pro"/>
          <w:b/>
          <w:bCs/>
          <w:lang w:eastAsia="en-IN"/>
        </w:rPr>
        <w:t>Quarterly P&amp;L statement</w:t>
      </w:r>
    </w:p>
    <w:p w14:paraId="4D0C3CE3" w14:textId="5A2B6233" w:rsidR="003119BE" w:rsidRPr="003119BE" w:rsidRDefault="003119BE" w:rsidP="003119BE">
      <w:pPr>
        <w:jc w:val="both"/>
        <w:rPr>
          <w:rFonts w:ascii="Avenir Next LT Pro" w:hAnsi="Avenir Next LT Pro"/>
          <w:lang w:eastAsia="en-IN"/>
        </w:rPr>
      </w:pPr>
      <w:r w:rsidRPr="003119BE">
        <w:rPr>
          <w:rFonts w:ascii="Avenir Next LT Pro" w:hAnsi="Avenir Next LT Pro"/>
          <w:lang w:eastAsia="en-IN"/>
        </w:rPr>
        <w:t xml:space="preserve">During FY 2021, </w:t>
      </w:r>
      <w:proofErr w:type="spellStart"/>
      <w:r w:rsidRPr="003119BE">
        <w:rPr>
          <w:rFonts w:ascii="Avenir Next LT Pro" w:hAnsi="Avenir Next LT Pro"/>
          <w:lang w:eastAsia="en-IN"/>
        </w:rPr>
        <w:t>AtliQ</w:t>
      </w:r>
      <w:proofErr w:type="spellEnd"/>
      <w:r>
        <w:rPr>
          <w:rFonts w:ascii="Avenir Next LT Pro" w:hAnsi="Avenir Next LT Pro"/>
          <w:lang w:eastAsia="en-IN"/>
        </w:rPr>
        <w:t xml:space="preserve"> has shown a steady GM of around 36 % in all the 4 quarters.</w:t>
      </w:r>
    </w:p>
    <w:p w14:paraId="60296F0C" w14:textId="400F5D6D" w:rsidR="00544A0E" w:rsidRPr="000F2AE5" w:rsidRDefault="003119BE" w:rsidP="00C77B0C">
      <w:pPr>
        <w:jc w:val="center"/>
        <w:rPr>
          <w:rFonts w:ascii="Avenir Next LT Pro" w:hAnsi="Avenir Next LT Pro"/>
          <w:lang w:eastAsia="en-IN"/>
        </w:rPr>
      </w:pPr>
      <w:r>
        <w:rPr>
          <w:noProof/>
        </w:rPr>
        <w:drawing>
          <wp:inline distT="0" distB="0" distL="0" distR="0" wp14:anchorId="71D71091" wp14:editId="4243C383">
            <wp:extent cx="3969657" cy="1848663"/>
            <wp:effectExtent l="0" t="0" r="0" b="0"/>
            <wp:docPr id="1119738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7385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6468" cy="185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C3F4" w14:textId="222C2F9B" w:rsidR="00F01A78" w:rsidRDefault="00E47230" w:rsidP="00401911">
      <w:pPr>
        <w:pStyle w:val="ListParagraph"/>
        <w:numPr>
          <w:ilvl w:val="1"/>
          <w:numId w:val="12"/>
        </w:numPr>
        <w:jc w:val="both"/>
        <w:rPr>
          <w:rFonts w:ascii="Avenir Next LT Pro" w:hAnsi="Avenir Next LT Pro"/>
          <w:b/>
          <w:bCs/>
          <w:lang w:eastAsia="en-IN"/>
        </w:rPr>
      </w:pPr>
      <w:r w:rsidRPr="00401911">
        <w:rPr>
          <w:rFonts w:ascii="Avenir Next LT Pro" w:hAnsi="Avenir Next LT Pro"/>
          <w:b/>
          <w:bCs/>
          <w:lang w:eastAsia="en-IN"/>
        </w:rPr>
        <w:lastRenderedPageBreak/>
        <w:t xml:space="preserve">Market </w:t>
      </w:r>
      <w:r w:rsidR="00DC2825">
        <w:rPr>
          <w:rFonts w:ascii="Avenir Next LT Pro" w:hAnsi="Avenir Next LT Pro"/>
          <w:b/>
          <w:bCs/>
          <w:lang w:eastAsia="en-IN"/>
        </w:rPr>
        <w:t xml:space="preserve">P&amp;L Report </w:t>
      </w:r>
    </w:p>
    <w:p w14:paraId="52901C42" w14:textId="1B47239B" w:rsidR="00DC2825" w:rsidRDefault="00C77B0C" w:rsidP="00C77B0C">
      <w:pPr>
        <w:jc w:val="both"/>
        <w:rPr>
          <w:rFonts w:ascii="Avenir Next LT Pro" w:hAnsi="Avenir Next LT Pro"/>
          <w:lang w:eastAsia="en-IN"/>
        </w:rPr>
      </w:pPr>
      <w:r w:rsidRPr="00C77B0C">
        <w:rPr>
          <w:rFonts w:ascii="Avenir Next LT Pro" w:hAnsi="Avenir Next LT Pro"/>
          <w:lang w:eastAsia="en-IN"/>
        </w:rPr>
        <w:t xml:space="preserve">During FY 2021, </w:t>
      </w:r>
      <w:r>
        <w:rPr>
          <w:rFonts w:ascii="Avenir Next LT Pro" w:hAnsi="Avenir Next LT Pro"/>
          <w:lang w:eastAsia="en-IN"/>
        </w:rPr>
        <w:t>New Zealand market has given the highest GM of 48 % while Germany being at the lowest at 26 %</w:t>
      </w:r>
      <w:r w:rsidRPr="00C77B0C">
        <w:rPr>
          <w:rFonts w:ascii="Avenir Next LT Pro" w:hAnsi="Avenir Next LT Pro"/>
          <w:lang w:eastAsia="en-IN"/>
        </w:rPr>
        <w:t>.</w:t>
      </w:r>
    </w:p>
    <w:p w14:paraId="6E9921A0" w14:textId="77777777" w:rsidR="004F2388" w:rsidRPr="00C77B0C" w:rsidRDefault="004F2388" w:rsidP="00C77B0C">
      <w:pPr>
        <w:jc w:val="both"/>
        <w:rPr>
          <w:rFonts w:ascii="Avenir Next LT Pro" w:hAnsi="Avenir Next LT Pro"/>
          <w:lang w:eastAsia="en-IN"/>
        </w:rPr>
      </w:pPr>
    </w:p>
    <w:p w14:paraId="6E65C78F" w14:textId="78E4845A" w:rsidR="00DC2825" w:rsidRDefault="00DC2825" w:rsidP="00C77B0C">
      <w:pPr>
        <w:pStyle w:val="ListParagraph"/>
        <w:jc w:val="center"/>
        <w:rPr>
          <w:rFonts w:ascii="Avenir Next LT Pro" w:hAnsi="Avenir Next LT Pro"/>
          <w:b/>
          <w:bCs/>
          <w:lang w:eastAsia="en-IN"/>
        </w:rPr>
      </w:pPr>
      <w:r>
        <w:rPr>
          <w:noProof/>
        </w:rPr>
        <w:drawing>
          <wp:inline distT="0" distB="0" distL="0" distR="0" wp14:anchorId="71B665BB" wp14:editId="353158F0">
            <wp:extent cx="5169237" cy="4644572"/>
            <wp:effectExtent l="0" t="0" r="0" b="3810"/>
            <wp:docPr id="168134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40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1076" cy="464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E9C3" w14:textId="77777777" w:rsidR="00C77B0C" w:rsidRDefault="00C77B0C" w:rsidP="00DC2825">
      <w:pPr>
        <w:pStyle w:val="ListParagraph"/>
        <w:jc w:val="both"/>
        <w:rPr>
          <w:rFonts w:ascii="Avenir Next LT Pro" w:hAnsi="Avenir Next LT Pro"/>
          <w:b/>
          <w:bCs/>
          <w:lang w:eastAsia="en-IN"/>
        </w:rPr>
      </w:pPr>
    </w:p>
    <w:p w14:paraId="495804A0" w14:textId="77777777" w:rsidR="004F2388" w:rsidRDefault="004F2388" w:rsidP="00DC2825">
      <w:pPr>
        <w:pStyle w:val="ListParagraph"/>
        <w:jc w:val="both"/>
        <w:rPr>
          <w:rFonts w:ascii="Avenir Next LT Pro" w:hAnsi="Avenir Next LT Pro"/>
          <w:b/>
          <w:bCs/>
          <w:lang w:eastAsia="en-IN"/>
        </w:rPr>
      </w:pPr>
    </w:p>
    <w:p w14:paraId="2852B5C2" w14:textId="43639958" w:rsidR="00C77B0C" w:rsidRDefault="00C77B0C" w:rsidP="00C77B0C">
      <w:pPr>
        <w:pStyle w:val="ListParagraph"/>
        <w:numPr>
          <w:ilvl w:val="1"/>
          <w:numId w:val="12"/>
        </w:numPr>
        <w:jc w:val="both"/>
        <w:rPr>
          <w:rFonts w:ascii="Avenir Next LT Pro" w:hAnsi="Avenir Next LT Pro"/>
          <w:b/>
          <w:bCs/>
          <w:lang w:eastAsia="en-IN"/>
        </w:rPr>
      </w:pPr>
      <w:r>
        <w:rPr>
          <w:rFonts w:ascii="Avenir Next LT Pro" w:hAnsi="Avenir Next LT Pro"/>
          <w:b/>
          <w:bCs/>
          <w:lang w:eastAsia="en-IN"/>
        </w:rPr>
        <w:t xml:space="preserve"> Region wise P&amp;L report</w:t>
      </w:r>
    </w:p>
    <w:p w14:paraId="65BF8082" w14:textId="5D5A60B4" w:rsidR="00C77B0C" w:rsidRPr="00C77B0C" w:rsidRDefault="00C77B0C" w:rsidP="00C77B0C">
      <w:pPr>
        <w:jc w:val="both"/>
        <w:rPr>
          <w:rFonts w:ascii="Avenir Next LT Pro" w:hAnsi="Avenir Next LT Pro"/>
          <w:lang w:eastAsia="en-IN"/>
        </w:rPr>
      </w:pPr>
      <w:r>
        <w:rPr>
          <w:rFonts w:ascii="Avenir Next LT Pro" w:hAnsi="Avenir Next LT Pro"/>
          <w:lang w:eastAsia="en-IN"/>
        </w:rPr>
        <w:t>For the</w:t>
      </w:r>
      <w:r w:rsidRPr="00C77B0C">
        <w:rPr>
          <w:rFonts w:ascii="Avenir Next LT Pro" w:hAnsi="Avenir Next LT Pro"/>
          <w:lang w:eastAsia="en-IN"/>
        </w:rPr>
        <w:t xml:space="preserve"> FY 2021, </w:t>
      </w:r>
      <w:r>
        <w:rPr>
          <w:rFonts w:ascii="Avenir Next LT Pro" w:hAnsi="Avenir Next LT Pro"/>
          <w:lang w:eastAsia="en-IN"/>
        </w:rPr>
        <w:t xml:space="preserve">all regions have contributed </w:t>
      </w:r>
      <w:r w:rsidR="00037AC5">
        <w:rPr>
          <w:rFonts w:ascii="Avenir Next LT Pro" w:hAnsi="Avenir Next LT Pro"/>
          <w:lang w:eastAsia="en-IN"/>
        </w:rPr>
        <w:t>satisfactorily with EU being at the highest with a GM of 38.4 %.</w:t>
      </w:r>
    </w:p>
    <w:p w14:paraId="2BBFBFCE" w14:textId="77777777" w:rsidR="004F2388" w:rsidRDefault="004F2388" w:rsidP="004F2388">
      <w:pPr>
        <w:rPr>
          <w:rFonts w:ascii="Avenir Next LT Pro" w:hAnsi="Avenir Next LT Pro"/>
          <w:b/>
          <w:bCs/>
          <w:lang w:eastAsia="en-IN"/>
        </w:rPr>
      </w:pPr>
    </w:p>
    <w:p w14:paraId="7CB20B8D" w14:textId="0B4D3390" w:rsidR="00C77B0C" w:rsidRPr="00C77B0C" w:rsidRDefault="00C77B0C" w:rsidP="00C77B0C">
      <w:pPr>
        <w:ind w:left="720"/>
        <w:jc w:val="center"/>
        <w:rPr>
          <w:rFonts w:ascii="Avenir Next LT Pro" w:hAnsi="Avenir Next LT Pro"/>
          <w:b/>
          <w:bCs/>
          <w:lang w:eastAsia="en-IN"/>
        </w:rPr>
      </w:pPr>
      <w:r>
        <w:rPr>
          <w:noProof/>
        </w:rPr>
        <w:drawing>
          <wp:inline distT="0" distB="0" distL="0" distR="0" wp14:anchorId="4AEEB36D" wp14:editId="54FA7632">
            <wp:extent cx="5138314" cy="1828800"/>
            <wp:effectExtent l="0" t="0" r="5715" b="0"/>
            <wp:docPr id="1799964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647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7510" cy="183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C5157" w14:textId="77777777" w:rsidR="004F2388" w:rsidRDefault="004F2388" w:rsidP="004F2388">
      <w:pPr>
        <w:jc w:val="both"/>
        <w:rPr>
          <w:rFonts w:ascii="Avenir Next LT Pro" w:hAnsi="Avenir Next LT Pro"/>
          <w:b/>
          <w:bCs/>
          <w:lang w:eastAsia="en-IN"/>
        </w:rPr>
      </w:pPr>
    </w:p>
    <w:p w14:paraId="35A6122A" w14:textId="77777777" w:rsidR="004F2388" w:rsidRPr="004F2388" w:rsidRDefault="004F2388" w:rsidP="004F2388">
      <w:pPr>
        <w:jc w:val="both"/>
        <w:rPr>
          <w:rFonts w:ascii="Avenir Next LT Pro" w:hAnsi="Avenir Next LT Pro"/>
          <w:b/>
          <w:bCs/>
          <w:lang w:eastAsia="en-IN"/>
        </w:rPr>
      </w:pPr>
    </w:p>
    <w:p w14:paraId="1E9540AE" w14:textId="762E06EB" w:rsidR="00C77B0C" w:rsidRDefault="00C77B0C" w:rsidP="00C77B0C">
      <w:pPr>
        <w:pStyle w:val="ListParagraph"/>
        <w:numPr>
          <w:ilvl w:val="1"/>
          <w:numId w:val="12"/>
        </w:numPr>
        <w:jc w:val="both"/>
        <w:rPr>
          <w:rFonts w:ascii="Avenir Next LT Pro" w:hAnsi="Avenir Next LT Pro"/>
          <w:b/>
          <w:bCs/>
          <w:lang w:eastAsia="en-IN"/>
        </w:rPr>
      </w:pPr>
      <w:r>
        <w:rPr>
          <w:rFonts w:ascii="Avenir Next LT Pro" w:hAnsi="Avenir Next LT Pro"/>
          <w:b/>
          <w:bCs/>
          <w:lang w:eastAsia="en-IN"/>
        </w:rPr>
        <w:lastRenderedPageBreak/>
        <w:t>Subzone</w:t>
      </w:r>
      <w:r w:rsidRPr="00C77B0C">
        <w:rPr>
          <w:rFonts w:ascii="Avenir Next LT Pro" w:hAnsi="Avenir Next LT Pro"/>
          <w:b/>
          <w:bCs/>
          <w:lang w:eastAsia="en-IN"/>
        </w:rPr>
        <w:t xml:space="preserve"> wise P&amp;L report</w:t>
      </w:r>
    </w:p>
    <w:p w14:paraId="66D58F92" w14:textId="60480EDD" w:rsidR="00C77B0C" w:rsidRPr="00037AC5" w:rsidRDefault="00C77B0C" w:rsidP="00037AC5">
      <w:pPr>
        <w:jc w:val="both"/>
        <w:rPr>
          <w:rFonts w:ascii="Avenir Next LT Pro" w:hAnsi="Avenir Next LT Pro"/>
          <w:lang w:eastAsia="en-IN"/>
        </w:rPr>
      </w:pPr>
      <w:r w:rsidRPr="00037AC5">
        <w:rPr>
          <w:rFonts w:ascii="Avenir Next LT Pro" w:hAnsi="Avenir Next LT Pro"/>
          <w:lang w:eastAsia="en-IN"/>
        </w:rPr>
        <w:t xml:space="preserve">During FY 2021, </w:t>
      </w:r>
      <w:r w:rsidR="00037AC5">
        <w:rPr>
          <w:rFonts w:ascii="Avenir Next LT Pro" w:hAnsi="Avenir Next LT Pro"/>
          <w:lang w:eastAsia="en-IN"/>
        </w:rPr>
        <w:t>most of the sub zones seems to have a GM of 38 % while India has not shown this pattern and has shown the lowest GM of 32 %.</w:t>
      </w:r>
    </w:p>
    <w:p w14:paraId="38386709" w14:textId="77777777" w:rsidR="00C77B0C" w:rsidRDefault="00C77B0C" w:rsidP="00C77B0C">
      <w:pPr>
        <w:pStyle w:val="ListParagraph"/>
        <w:jc w:val="both"/>
        <w:rPr>
          <w:rFonts w:ascii="Avenir Next LT Pro" w:hAnsi="Avenir Next LT Pro"/>
          <w:b/>
          <w:bCs/>
          <w:lang w:eastAsia="en-IN"/>
        </w:rPr>
      </w:pPr>
    </w:p>
    <w:p w14:paraId="6B9FCBD3" w14:textId="44D849A8" w:rsidR="00C77B0C" w:rsidRPr="00C77B0C" w:rsidRDefault="00C77B0C" w:rsidP="00C77B0C">
      <w:pPr>
        <w:pStyle w:val="ListParagraph"/>
        <w:jc w:val="center"/>
        <w:rPr>
          <w:rFonts w:ascii="Avenir Next LT Pro" w:hAnsi="Avenir Next LT Pro"/>
          <w:b/>
          <w:bCs/>
          <w:lang w:eastAsia="en-IN"/>
        </w:rPr>
      </w:pPr>
      <w:r>
        <w:rPr>
          <w:noProof/>
        </w:rPr>
        <w:drawing>
          <wp:inline distT="0" distB="0" distL="0" distR="0" wp14:anchorId="388E9B02" wp14:editId="7CE2AE90">
            <wp:extent cx="5028380" cy="2213429"/>
            <wp:effectExtent l="0" t="0" r="1270" b="0"/>
            <wp:docPr id="1528953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36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5413" cy="2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FAC4" w14:textId="0F76487B" w:rsidR="009A1DFF" w:rsidRPr="00C77B0C" w:rsidRDefault="009A1DFF" w:rsidP="00C77B0C">
      <w:pPr>
        <w:rPr>
          <w:rFonts w:ascii="Avenir Next LT Pro" w:hAnsi="Avenir Next LT Pro"/>
          <w:b/>
          <w:bCs/>
          <w:lang w:eastAsia="en-IN"/>
        </w:rPr>
      </w:pPr>
    </w:p>
    <w:p w14:paraId="73178D4D" w14:textId="47C749B6" w:rsidR="00371D4B" w:rsidRPr="000F2AE5" w:rsidRDefault="00371D4B" w:rsidP="00D65C28">
      <w:pPr>
        <w:jc w:val="center"/>
        <w:rPr>
          <w:rFonts w:ascii="Avenir Next LT Pro" w:hAnsi="Avenir Next LT Pro"/>
          <w:lang w:eastAsia="en-IN"/>
        </w:rPr>
      </w:pPr>
    </w:p>
    <w:p w14:paraId="406B0F1E" w14:textId="28125D59" w:rsidR="0056300F" w:rsidRPr="00D65C28" w:rsidRDefault="0056300F" w:rsidP="00D65C28">
      <w:pPr>
        <w:pStyle w:val="ListParagraph"/>
        <w:numPr>
          <w:ilvl w:val="0"/>
          <w:numId w:val="12"/>
        </w:numPr>
        <w:jc w:val="both"/>
        <w:rPr>
          <w:rFonts w:ascii="Avenir Next LT Pro" w:hAnsi="Avenir Next LT Pro"/>
          <w:b/>
          <w:bCs/>
          <w:lang w:eastAsia="en-IN"/>
        </w:rPr>
      </w:pPr>
      <w:r w:rsidRPr="00D65C28">
        <w:rPr>
          <w:rFonts w:ascii="Avenir Next LT Pro" w:hAnsi="Avenir Next LT Pro"/>
          <w:b/>
          <w:bCs/>
          <w:lang w:eastAsia="en-IN"/>
        </w:rPr>
        <w:t>Recommendations:</w:t>
      </w:r>
    </w:p>
    <w:p w14:paraId="12C03F07" w14:textId="102635E2" w:rsidR="00DF4592" w:rsidRPr="00401911" w:rsidRDefault="00DF4592" w:rsidP="00DF4592">
      <w:pPr>
        <w:jc w:val="both"/>
        <w:rPr>
          <w:rFonts w:ascii="Avenir Next LT Pro" w:hAnsi="Avenir Next LT Pro"/>
          <w:lang w:eastAsia="en-IN"/>
        </w:rPr>
      </w:pPr>
      <w:proofErr w:type="spellStart"/>
      <w:r>
        <w:rPr>
          <w:rFonts w:ascii="Avenir Next LT Pro" w:hAnsi="Avenir Next LT Pro"/>
          <w:lang w:eastAsia="en-IN"/>
        </w:rPr>
        <w:t>AtliQ</w:t>
      </w:r>
      <w:proofErr w:type="spellEnd"/>
      <w:r>
        <w:rPr>
          <w:rFonts w:ascii="Avenir Next LT Pro" w:hAnsi="Avenir Next LT Pro"/>
          <w:lang w:eastAsia="en-IN"/>
        </w:rPr>
        <w:t xml:space="preserve"> generated a gross margin of </w:t>
      </w:r>
      <w:r w:rsidRPr="00401911">
        <w:rPr>
          <w:rFonts w:ascii="Avenir Next LT Pro" w:hAnsi="Avenir Next LT Pro"/>
          <w:lang w:eastAsia="en-IN"/>
        </w:rPr>
        <w:t>$</w:t>
      </w:r>
      <w:r>
        <w:rPr>
          <w:rFonts w:ascii="Avenir Next LT Pro" w:hAnsi="Avenir Next LT Pro"/>
          <w:lang w:eastAsia="en-IN"/>
        </w:rPr>
        <w:t>218</w:t>
      </w:r>
      <w:r w:rsidRPr="00401911">
        <w:rPr>
          <w:rFonts w:ascii="Avenir Next LT Pro" w:hAnsi="Avenir Next LT Pro"/>
          <w:lang w:eastAsia="en-IN"/>
        </w:rPr>
        <w:t>.</w:t>
      </w:r>
      <w:r>
        <w:rPr>
          <w:rFonts w:ascii="Avenir Next LT Pro" w:hAnsi="Avenir Next LT Pro"/>
          <w:lang w:eastAsia="en-IN"/>
        </w:rPr>
        <w:t>2</w:t>
      </w:r>
      <w:r w:rsidRPr="00401911">
        <w:rPr>
          <w:rFonts w:ascii="Avenir Next LT Pro" w:hAnsi="Avenir Next LT Pro"/>
          <w:lang w:eastAsia="en-IN"/>
        </w:rPr>
        <w:t xml:space="preserve"> M, </w:t>
      </w:r>
      <w:r>
        <w:rPr>
          <w:rFonts w:ascii="Avenir Next LT Pro" w:hAnsi="Avenir Next LT Pro"/>
          <w:lang w:eastAsia="en-IN"/>
        </w:rPr>
        <w:t>but reported</w:t>
      </w:r>
      <w:r w:rsidRPr="00401911">
        <w:rPr>
          <w:rFonts w:ascii="Avenir Next LT Pro" w:hAnsi="Avenir Next LT Pro"/>
          <w:lang w:eastAsia="en-IN"/>
        </w:rPr>
        <w:t xml:space="preserve"> a</w:t>
      </w:r>
      <w:r>
        <w:rPr>
          <w:rFonts w:ascii="Avenir Next LT Pro" w:hAnsi="Avenir Next LT Pro"/>
          <w:lang w:eastAsia="en-IN"/>
        </w:rPr>
        <w:t xml:space="preserve"> 2.3% drop </w:t>
      </w:r>
      <w:r w:rsidRPr="00401911">
        <w:rPr>
          <w:rFonts w:ascii="Avenir Next LT Pro" w:hAnsi="Avenir Next LT Pro"/>
          <w:lang w:eastAsia="en-IN"/>
        </w:rPr>
        <w:t>compared to the previous FY</w:t>
      </w:r>
      <w:r>
        <w:rPr>
          <w:rFonts w:ascii="Avenir Next LT Pro" w:hAnsi="Avenir Next LT Pro"/>
          <w:lang w:eastAsia="en-IN"/>
        </w:rPr>
        <w:t>, requiring further improvement of sales tactics and marketing strategies.</w:t>
      </w:r>
    </w:p>
    <w:p w14:paraId="527CC545" w14:textId="742172A9" w:rsidR="0056300F" w:rsidRPr="000F2AE5" w:rsidRDefault="00FD502C" w:rsidP="000F2AE5">
      <w:pPr>
        <w:jc w:val="both"/>
        <w:rPr>
          <w:rFonts w:ascii="Avenir Next LT Pro" w:hAnsi="Avenir Next LT Pro"/>
          <w:lang w:eastAsia="en-IN"/>
        </w:rPr>
      </w:pPr>
      <w:r w:rsidRPr="000F2AE5">
        <w:rPr>
          <w:rFonts w:ascii="Avenir Next LT Pro" w:hAnsi="Avenir Next LT Pro"/>
          <w:lang w:eastAsia="en-IN"/>
        </w:rPr>
        <w:t xml:space="preserve">During </w:t>
      </w:r>
      <w:r w:rsidR="00DF4592">
        <w:rPr>
          <w:rFonts w:ascii="Avenir Next LT Pro" w:hAnsi="Avenir Next LT Pro"/>
          <w:lang w:eastAsia="en-IN"/>
        </w:rPr>
        <w:t xml:space="preserve">the last quarter of the </w:t>
      </w:r>
      <w:r w:rsidRPr="000F2AE5">
        <w:rPr>
          <w:rFonts w:ascii="Avenir Next LT Pro" w:hAnsi="Avenir Next LT Pro"/>
          <w:lang w:eastAsia="en-IN"/>
        </w:rPr>
        <w:t xml:space="preserve">FY 2021, </w:t>
      </w:r>
      <w:r w:rsidR="00DF4592">
        <w:rPr>
          <w:rFonts w:ascii="Avenir Next LT Pro" w:hAnsi="Avenir Next LT Pro"/>
          <w:lang w:eastAsia="en-IN"/>
        </w:rPr>
        <w:t xml:space="preserve">company has seen a shallow drop in the GM although it has been consistent over all the quarters during the entire year. This pattern was also repeated in FY 2020. </w:t>
      </w:r>
      <w:r w:rsidR="00380220">
        <w:rPr>
          <w:rFonts w:ascii="Avenir Next LT Pro" w:hAnsi="Avenir Next LT Pro"/>
          <w:lang w:eastAsia="en-IN"/>
        </w:rPr>
        <w:t xml:space="preserve">personalized promotions, customer loyalty programs and discounts can be implemented during the last quarter can give a positive quarter. </w:t>
      </w:r>
    </w:p>
    <w:p w14:paraId="6CDE6919" w14:textId="4257F6B8" w:rsidR="00DF4592" w:rsidRPr="000F2AE5" w:rsidRDefault="00380220" w:rsidP="00380220">
      <w:pPr>
        <w:jc w:val="both"/>
        <w:rPr>
          <w:rFonts w:ascii="Avenir Next LT Pro" w:hAnsi="Avenir Next LT Pro"/>
          <w:lang w:eastAsia="en-IN"/>
        </w:rPr>
      </w:pPr>
      <w:r>
        <w:rPr>
          <w:rFonts w:ascii="Avenir Next LT Pro" w:hAnsi="Avenir Next LT Pro"/>
          <w:lang w:eastAsia="en-IN"/>
        </w:rPr>
        <w:t xml:space="preserve">APAC region, particularly in Indian subzone has shown the lowest GM %. Region wise marketing initiatives and </w:t>
      </w:r>
      <w:r w:rsidR="0056300F" w:rsidRPr="000F2AE5">
        <w:rPr>
          <w:rFonts w:ascii="Avenir Next LT Pro" w:hAnsi="Avenir Next LT Pro"/>
          <w:lang w:eastAsia="en-IN"/>
        </w:rPr>
        <w:t xml:space="preserve">targeted marketing campaigns </w:t>
      </w:r>
      <w:r>
        <w:rPr>
          <w:rFonts w:ascii="Avenir Next LT Pro" w:hAnsi="Avenir Next LT Pro"/>
          <w:lang w:eastAsia="en-IN"/>
        </w:rPr>
        <w:t xml:space="preserve">may lead to </w:t>
      </w:r>
      <w:r w:rsidR="0056300F" w:rsidRPr="000F2AE5">
        <w:rPr>
          <w:rFonts w:ascii="Avenir Next LT Pro" w:hAnsi="Avenir Next LT Pro"/>
          <w:lang w:eastAsia="en-IN"/>
        </w:rPr>
        <w:t>improved sales in that region.</w:t>
      </w:r>
    </w:p>
    <w:sectPr w:rsidR="00DF4592" w:rsidRPr="000F2AE5" w:rsidSect="000464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329A"/>
    <w:multiLevelType w:val="multilevel"/>
    <w:tmpl w:val="EA0C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D35EA3"/>
    <w:multiLevelType w:val="hybridMultilevel"/>
    <w:tmpl w:val="BDD2B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66267"/>
    <w:multiLevelType w:val="hybridMultilevel"/>
    <w:tmpl w:val="B4082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12A7A"/>
    <w:multiLevelType w:val="hybridMultilevel"/>
    <w:tmpl w:val="84367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92378"/>
    <w:multiLevelType w:val="hybridMultilevel"/>
    <w:tmpl w:val="B01A4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34C02"/>
    <w:multiLevelType w:val="multilevel"/>
    <w:tmpl w:val="4890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0759A8"/>
    <w:multiLevelType w:val="multilevel"/>
    <w:tmpl w:val="B12A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D753FD"/>
    <w:multiLevelType w:val="hybridMultilevel"/>
    <w:tmpl w:val="65A4AB2E"/>
    <w:lvl w:ilvl="0" w:tplc="657A4E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8C25AB"/>
    <w:multiLevelType w:val="multilevel"/>
    <w:tmpl w:val="6BC83E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48C43D4C"/>
    <w:multiLevelType w:val="multilevel"/>
    <w:tmpl w:val="A83A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04076A"/>
    <w:multiLevelType w:val="multilevel"/>
    <w:tmpl w:val="37DA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A4703C6"/>
    <w:multiLevelType w:val="multilevel"/>
    <w:tmpl w:val="F766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705D99"/>
    <w:multiLevelType w:val="hybridMultilevel"/>
    <w:tmpl w:val="FF621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8B1375"/>
    <w:multiLevelType w:val="hybridMultilevel"/>
    <w:tmpl w:val="2444A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231799">
    <w:abstractNumId w:val="5"/>
  </w:num>
  <w:num w:numId="2" w16cid:durableId="1920410266">
    <w:abstractNumId w:val="6"/>
  </w:num>
  <w:num w:numId="3" w16cid:durableId="944919726">
    <w:abstractNumId w:val="11"/>
  </w:num>
  <w:num w:numId="4" w16cid:durableId="1394767752">
    <w:abstractNumId w:val="9"/>
  </w:num>
  <w:num w:numId="5" w16cid:durableId="1928923104">
    <w:abstractNumId w:val="10"/>
  </w:num>
  <w:num w:numId="6" w16cid:durableId="237323558">
    <w:abstractNumId w:val="1"/>
  </w:num>
  <w:num w:numId="7" w16cid:durableId="944194483">
    <w:abstractNumId w:val="12"/>
  </w:num>
  <w:num w:numId="8" w16cid:durableId="989864959">
    <w:abstractNumId w:val="7"/>
  </w:num>
  <w:num w:numId="9" w16cid:durableId="165024162">
    <w:abstractNumId w:val="4"/>
  </w:num>
  <w:num w:numId="10" w16cid:durableId="903754091">
    <w:abstractNumId w:val="3"/>
  </w:num>
  <w:num w:numId="11" w16cid:durableId="1179856251">
    <w:abstractNumId w:val="2"/>
  </w:num>
  <w:num w:numId="12" w16cid:durableId="846947985">
    <w:abstractNumId w:val="8"/>
  </w:num>
  <w:num w:numId="13" w16cid:durableId="43607175">
    <w:abstractNumId w:val="13"/>
  </w:num>
  <w:num w:numId="14" w16cid:durableId="809787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47"/>
    <w:rsid w:val="00037AC5"/>
    <w:rsid w:val="0004640F"/>
    <w:rsid w:val="000831A1"/>
    <w:rsid w:val="0008530A"/>
    <w:rsid w:val="000F2AE5"/>
    <w:rsid w:val="001A14A2"/>
    <w:rsid w:val="002E4347"/>
    <w:rsid w:val="003119BE"/>
    <w:rsid w:val="00371D4B"/>
    <w:rsid w:val="00380220"/>
    <w:rsid w:val="00401911"/>
    <w:rsid w:val="004C4C0D"/>
    <w:rsid w:val="004F2388"/>
    <w:rsid w:val="00544A0E"/>
    <w:rsid w:val="0056300F"/>
    <w:rsid w:val="006237A8"/>
    <w:rsid w:val="006C62AD"/>
    <w:rsid w:val="006F1CC2"/>
    <w:rsid w:val="0088025F"/>
    <w:rsid w:val="00920BD9"/>
    <w:rsid w:val="0096304F"/>
    <w:rsid w:val="009A1DFF"/>
    <w:rsid w:val="00AA01C1"/>
    <w:rsid w:val="00B96797"/>
    <w:rsid w:val="00C718E6"/>
    <w:rsid w:val="00C77B0C"/>
    <w:rsid w:val="00CA44D2"/>
    <w:rsid w:val="00CA50D0"/>
    <w:rsid w:val="00D43FFE"/>
    <w:rsid w:val="00D65C28"/>
    <w:rsid w:val="00DA6D2D"/>
    <w:rsid w:val="00DC2825"/>
    <w:rsid w:val="00DF4592"/>
    <w:rsid w:val="00E47230"/>
    <w:rsid w:val="00F01A78"/>
    <w:rsid w:val="00F174E8"/>
    <w:rsid w:val="00FD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8FF9"/>
  <w15:chartTrackingRefBased/>
  <w15:docId w15:val="{C055AC07-6367-4F7A-A37C-8BAE621F5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3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6300F"/>
    <w:rPr>
      <w:b/>
      <w:bCs/>
    </w:rPr>
  </w:style>
  <w:style w:type="paragraph" w:styleId="ListParagraph">
    <w:name w:val="List Paragraph"/>
    <w:basedOn w:val="Normal"/>
    <w:uiPriority w:val="34"/>
    <w:qFormat/>
    <w:rsid w:val="00CA50D0"/>
    <w:pPr>
      <w:ind w:left="720"/>
      <w:contextualSpacing/>
    </w:pPr>
  </w:style>
  <w:style w:type="table" w:styleId="TableGrid">
    <w:name w:val="Table Grid"/>
    <w:basedOn w:val="TableNormal"/>
    <w:uiPriority w:val="39"/>
    <w:rsid w:val="00544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5FC58-F373-4E35-B375-75CA08DE7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Kumar Yadav</dc:creator>
  <cp:keywords/>
  <dc:description/>
  <cp:lastModifiedBy>Vipin Kumar Yadav</cp:lastModifiedBy>
  <cp:revision>10</cp:revision>
  <dcterms:created xsi:type="dcterms:W3CDTF">2023-06-17T07:12:00Z</dcterms:created>
  <dcterms:modified xsi:type="dcterms:W3CDTF">2023-06-20T06:24:00Z</dcterms:modified>
</cp:coreProperties>
</file>