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5387" w14:textId="671185C6" w:rsidR="00ED314E" w:rsidRPr="008F7A01" w:rsidRDefault="00000000" w:rsidP="008F7A01">
      <w:pPr>
        <w:jc w:val="center"/>
        <w:rPr>
          <w:rFonts w:ascii="Times New Roman" w:hAnsi="Times New Roman" w:cs="Times New Roman"/>
          <w:lang w:val="en-US"/>
        </w:rPr>
      </w:pPr>
      <w:r w:rsidRPr="009526E4">
        <w:rPr>
          <w:rFonts w:ascii="Times New Roman" w:hAnsi="Times New Roman" w:cs="Times New Roman"/>
        </w:rPr>
        <w:t xml:space="preserve">Додаткова угода до Договору № </w:t>
      </w:r>
      <w:r w:rsidR="008F7A01" w:rsidRPr="008F7A01">
        <w:rPr>
          <w:rFonts w:ascii="Times New Roman" w:hAnsi="Times New Roman" w:cs="Times New Roman"/>
        </w:rPr>
        <w:t>@agr_num</w:t>
      </w:r>
      <w:r w:rsidR="008F7A01" w:rsidRPr="008F7A01">
        <w:rPr>
          <w:rFonts w:ascii="Times New Roman" w:hAnsi="Times New Roman" w:cs="Times New Roman"/>
        </w:rPr>
        <w:t xml:space="preserve"> </w:t>
      </w:r>
      <w:r w:rsidRPr="009526E4">
        <w:rPr>
          <w:rFonts w:ascii="Times New Roman" w:hAnsi="Times New Roman" w:cs="Times New Roman"/>
          <w:lang w:val="uk-UA"/>
        </w:rPr>
        <w:t xml:space="preserve"> від </w:t>
      </w:r>
      <w:r w:rsidR="008F7A01" w:rsidRPr="008F7A01">
        <w:rPr>
          <w:rFonts w:ascii="Times New Roman" w:hAnsi="Times New Roman" w:cs="Times New Roman"/>
        </w:rPr>
        <w:t>@agr_date</w:t>
      </w:r>
    </w:p>
    <w:p w14:paraId="100F3B36" w14:textId="77777777" w:rsidR="00ED314E" w:rsidRDefault="00ED314E">
      <w:pPr>
        <w:spacing w:after="0" w:line="240" w:lineRule="auto"/>
        <w:rPr>
          <w:rFonts w:ascii="Times New Roman" w:hAnsi="Times New Roman" w:cs="Times New Roman"/>
        </w:rPr>
      </w:pPr>
    </w:p>
    <w:p w14:paraId="335F3FF0" w14:textId="77777777" w:rsidR="00ED314E" w:rsidRDefault="00ED314E">
      <w:pPr>
        <w:spacing w:after="0" w:line="240" w:lineRule="auto"/>
        <w:rPr>
          <w:rFonts w:ascii="Times New Roman" w:hAnsi="Times New Roman" w:cs="Times New Roman"/>
        </w:rPr>
      </w:pPr>
    </w:p>
    <w:p w14:paraId="6824B24D" w14:textId="2CE0CF86" w:rsidR="00ED314E" w:rsidRPr="00131493" w:rsidRDefault="00000000" w:rsidP="00131493">
      <w:p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lang w:val="uk-UA"/>
        </w:rPr>
        <w:t>м.</w:t>
      </w:r>
      <w:r>
        <w:rPr>
          <w:rFonts w:ascii="Times New Roman" w:hAnsi="Times New Roman" w:cs="Times New Roman"/>
          <w:lang w:val="uk-UA"/>
        </w:rPr>
        <w:t xml:space="preserve"> </w:t>
      </w:r>
      <w:r w:rsidR="008F7A01">
        <w:rPr>
          <w:rFonts w:ascii="Times New Roman" w:hAnsi="Times New Roman" w:cs="Times New Roman"/>
        </w:rPr>
        <w:t>Ки</w:t>
      </w:r>
      <w:r w:rsidR="008F7A01">
        <w:rPr>
          <w:rFonts w:ascii="Times New Roman" w:hAnsi="Times New Roman" w:cs="Times New Roman"/>
          <w:lang w:val="uk-UA"/>
        </w:rPr>
        <w:t>їв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 w:rsidR="008F7A01">
        <w:rPr>
          <w:rFonts w:ascii="Times New Roman" w:hAnsi="Times New Roman" w:cs="Times New Roman"/>
          <w:lang w:val="uk-UA"/>
        </w:rPr>
        <w:tab/>
      </w:r>
      <w:r w:rsidR="008F7A01">
        <w:rPr>
          <w:rFonts w:ascii="Times New Roman" w:hAnsi="Times New Roman" w:cs="Times New Roman"/>
          <w:lang w:val="uk-UA"/>
        </w:rPr>
        <w:tab/>
      </w:r>
      <w:r w:rsidR="008F7A01">
        <w:rPr>
          <w:rFonts w:ascii="Times New Roman" w:hAnsi="Times New Roman" w:cs="Times New Roman"/>
          <w:lang w:val="uk-UA"/>
        </w:rPr>
        <w:tab/>
      </w:r>
      <w:r w:rsidR="008F7A01">
        <w:rPr>
          <w:rFonts w:ascii="Times New Roman" w:hAnsi="Times New Roman" w:cs="Times New Roman"/>
          <w:lang w:val="uk-UA"/>
        </w:rPr>
        <w:tab/>
      </w:r>
      <w:r w:rsidR="008F7A01">
        <w:rPr>
          <w:rFonts w:ascii="Times New Roman" w:hAnsi="Times New Roman" w:cs="Times New Roman"/>
          <w:lang w:val="uk-UA"/>
        </w:rPr>
        <w:tab/>
      </w:r>
      <w:r w:rsidR="008F7A01">
        <w:rPr>
          <w:rFonts w:ascii="Times New Roman" w:hAnsi="Times New Roman" w:cs="Times New Roman"/>
          <w:lang w:val="uk-UA"/>
        </w:rPr>
        <w:tab/>
      </w:r>
      <w:r w:rsidR="00131493" w:rsidRPr="00131493">
        <w:rPr>
          <w:rFonts w:ascii="Times New Roman" w:hAnsi="Times New Roman" w:cs="Times New Roman"/>
        </w:rPr>
        <w:t>@term_date</w:t>
      </w:r>
    </w:p>
    <w:p w14:paraId="62D92530" w14:textId="77777777" w:rsidR="00ED314E" w:rsidRPr="008F7A01" w:rsidRDefault="00ED314E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3F748DE3" w14:textId="77777777" w:rsidR="00ED314E" w:rsidRPr="008F7A01" w:rsidRDefault="00ED314E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75740312" w14:textId="53AB4C1E" w:rsidR="00ED314E" w:rsidRPr="008F7A01" w:rsidRDefault="00000000" w:rsidP="008F7A01">
      <w:pPr>
        <w:pStyle w:val="BodyText"/>
        <w:ind w:right="60"/>
        <w:jc w:val="both"/>
        <w:rPr>
          <w:rFonts w:ascii="Times New Roman" w:hAnsi="Times New Roman"/>
          <w:bCs/>
        </w:rPr>
      </w:pPr>
      <w:r w:rsidRPr="00C72C9B">
        <w:rPr>
          <w:rFonts w:ascii="Times New Roman" w:hAnsi="Times New Roman"/>
          <w:b/>
          <w:bCs/>
          <w:lang w:val="uk-UA"/>
        </w:rPr>
        <w:t xml:space="preserve">Фізична особа – підприємець  </w:t>
      </w:r>
      <w:r w:rsidR="008F7A01" w:rsidRPr="008F7A01">
        <w:rPr>
          <w:rFonts w:ascii="Times New Roman" w:hAnsi="Times New Roman"/>
          <w:b/>
          <w:bCs/>
          <w:lang w:val="uk-UA"/>
        </w:rPr>
        <w:t>@</w:t>
      </w:r>
      <w:r w:rsidR="008F7A01" w:rsidRPr="008F7A01">
        <w:rPr>
          <w:rFonts w:ascii="Times New Roman" w:hAnsi="Times New Roman"/>
          <w:b/>
          <w:bCs/>
        </w:rPr>
        <w:t>fop</w:t>
      </w:r>
      <w:r w:rsidR="008F7A01" w:rsidRPr="008F7A01">
        <w:rPr>
          <w:rFonts w:ascii="Times New Roman" w:hAnsi="Times New Roman"/>
          <w:b/>
          <w:bCs/>
          <w:lang w:val="uk-UA"/>
        </w:rPr>
        <w:t>_</w:t>
      </w:r>
      <w:r w:rsidR="008F7A01" w:rsidRPr="008F7A01">
        <w:rPr>
          <w:rFonts w:ascii="Times New Roman" w:hAnsi="Times New Roman"/>
          <w:b/>
          <w:bCs/>
        </w:rPr>
        <w:t>name</w:t>
      </w:r>
      <w:r w:rsidRPr="00103DBC">
        <w:rPr>
          <w:rFonts w:ascii="Times New Roman" w:hAnsi="Times New Roman"/>
          <w:bCs/>
          <w:lang w:val="uk-UA"/>
        </w:rPr>
        <w:t xml:space="preserve"> (</w:t>
      </w:r>
      <w:r w:rsidRPr="00103DBC">
        <w:rPr>
          <w:rFonts w:ascii="Times New Roman" w:hAnsi="Times New Roman"/>
          <w:lang w:val="uk-UA"/>
        </w:rPr>
        <w:t>РНОКПП</w:t>
      </w:r>
      <w:r w:rsidRPr="00103DBC">
        <w:rPr>
          <w:rFonts w:ascii="Times New Roman" w:hAnsi="Times New Roman"/>
          <w:bCs/>
          <w:lang w:val="uk-UA"/>
        </w:rPr>
        <w:t xml:space="preserve"> </w:t>
      </w:r>
      <w:r>
        <w:rPr>
          <w:rFonts w:ascii="Times New Roman" w:hAnsi="Times New Roman"/>
          <w:bCs/>
          <w:lang w:val="uk-UA"/>
        </w:rPr>
        <w:t xml:space="preserve"> </w:t>
      </w:r>
      <w:r w:rsidR="008F7A01" w:rsidRPr="008F7A01">
        <w:rPr>
          <w:rFonts w:ascii="Times New Roman" w:hAnsi="Times New Roman"/>
          <w:bCs/>
          <w:lang w:val="uk-UA" w:eastAsia="pl-PL"/>
        </w:rPr>
        <w:t>@</w:t>
      </w:r>
      <w:r w:rsidR="008F7A01" w:rsidRPr="008F7A01">
        <w:rPr>
          <w:rFonts w:ascii="Times New Roman" w:hAnsi="Times New Roman"/>
          <w:bCs/>
          <w:lang w:eastAsia="pl-PL"/>
        </w:rPr>
        <w:t>inn</w:t>
      </w:r>
      <w:r w:rsidR="008F7A01" w:rsidRPr="008F7A01">
        <w:rPr>
          <w:rFonts w:ascii="Times New Roman" w:hAnsi="Times New Roman"/>
          <w:bCs/>
          <w:lang w:val="uk-UA" w:eastAsia="pl-PL"/>
        </w:rPr>
        <w:t>_</w:t>
      </w:r>
      <w:r w:rsidR="008F7A01" w:rsidRPr="008F7A01">
        <w:rPr>
          <w:rFonts w:ascii="Times New Roman" w:hAnsi="Times New Roman"/>
          <w:bCs/>
          <w:lang w:eastAsia="pl-PL"/>
        </w:rPr>
        <w:t>fop</w:t>
      </w:r>
      <w:r w:rsidRPr="00103DBC">
        <w:rPr>
          <w:rFonts w:ascii="Times New Roman" w:hAnsi="Times New Roman"/>
          <w:bCs/>
          <w:lang w:val="uk-UA"/>
        </w:rPr>
        <w:t>)</w:t>
      </w:r>
      <w:r w:rsidRPr="00C72C9B">
        <w:rPr>
          <w:rFonts w:ascii="Times New Roman" w:hAnsi="Times New Roman"/>
          <w:bCs/>
          <w:lang w:val="uk-UA"/>
        </w:rPr>
        <w:t xml:space="preserve">, іменований надалі </w:t>
      </w:r>
      <w:r w:rsidRPr="00C72C9B">
        <w:rPr>
          <w:rFonts w:ascii="Times New Roman" w:hAnsi="Times New Roman"/>
          <w:b/>
          <w:bCs/>
          <w:lang w:val="uk-UA"/>
        </w:rPr>
        <w:t>Замовник</w:t>
      </w:r>
      <w:r w:rsidRPr="00C72C9B">
        <w:rPr>
          <w:rFonts w:ascii="Times New Roman" w:hAnsi="Times New Roman"/>
          <w:bCs/>
          <w:lang w:val="uk-UA"/>
        </w:rPr>
        <w:t>, який діє на підставі</w:t>
      </w:r>
      <w:r w:rsidR="008F7A01">
        <w:rPr>
          <w:rFonts w:ascii="Times New Roman" w:hAnsi="Times New Roman"/>
          <w:bCs/>
          <w:lang w:val="uk-UA"/>
        </w:rPr>
        <w:t xml:space="preserve"> </w:t>
      </w:r>
      <w:r w:rsidR="008F7A01" w:rsidRPr="008F7A01">
        <w:rPr>
          <w:rFonts w:ascii="Times New Roman" w:hAnsi="Times New Roman"/>
          <w:bCs/>
        </w:rPr>
        <w:t>@pidstava_fop</w:t>
      </w:r>
      <w:r w:rsidRPr="00C72C9B">
        <w:rPr>
          <w:rFonts w:ascii="Times New Roman" w:hAnsi="Times New Roman"/>
          <w:bCs/>
          <w:lang w:val="uk-UA"/>
        </w:rPr>
        <w:t>, з одного боку, та</w:t>
      </w:r>
    </w:p>
    <w:p w14:paraId="7EA6BFEC" w14:textId="12F2EFDA" w:rsidR="00ED314E" w:rsidRPr="008F7A01" w:rsidRDefault="00000000" w:rsidP="008F7A01">
      <w:pPr>
        <w:pStyle w:val="BodyText"/>
        <w:ind w:left="40" w:right="60"/>
        <w:jc w:val="both"/>
        <w:rPr>
          <w:rFonts w:ascii="Times New Roman" w:hAnsi="Times New Roman"/>
          <w:bCs/>
        </w:rPr>
      </w:pPr>
      <w:r w:rsidRPr="00103DBC">
        <w:rPr>
          <w:rFonts w:ascii="Times New Roman" w:hAnsi="Times New Roman"/>
          <w:b/>
          <w:bCs/>
          <w:lang w:val="uk-UA"/>
        </w:rPr>
        <w:t xml:space="preserve">Фізична особа – підприємець  </w:t>
      </w:r>
      <w:r w:rsidR="008F7A01" w:rsidRPr="008F7A01">
        <w:rPr>
          <w:rFonts w:ascii="Times New Roman" w:hAnsi="Times New Roman"/>
          <w:b/>
          <w:bCs/>
        </w:rPr>
        <w:t>@ri_name</w:t>
      </w:r>
      <w:r w:rsidR="008F7A01">
        <w:rPr>
          <w:rFonts w:ascii="Times New Roman" w:hAnsi="Times New Roman"/>
          <w:b/>
          <w:bCs/>
          <w:lang w:val="uk-UA"/>
        </w:rPr>
        <w:t xml:space="preserve"> </w:t>
      </w:r>
      <w:r w:rsidRPr="003145C0">
        <w:rPr>
          <w:rFonts w:ascii="Times New Roman" w:hAnsi="Times New Roman"/>
          <w:bCs/>
          <w:lang w:val="uk-UA"/>
        </w:rPr>
        <w:t xml:space="preserve">(РНОКПП </w:t>
      </w:r>
      <w:r w:rsidR="008F7A01" w:rsidRPr="008F7A01">
        <w:rPr>
          <w:rFonts w:ascii="Times New Roman" w:hAnsi="Times New Roman"/>
          <w:bCs/>
        </w:rPr>
        <w:t>@inn_ri</w:t>
      </w:r>
      <w:r w:rsidRPr="003145C0">
        <w:rPr>
          <w:rFonts w:ascii="Times New Roman" w:hAnsi="Times New Roman"/>
          <w:bCs/>
          <w:lang w:val="uk-UA"/>
        </w:rPr>
        <w:t>)</w:t>
      </w:r>
      <w:r w:rsidRPr="00103DBC">
        <w:rPr>
          <w:rFonts w:ascii="Times New Roman" w:hAnsi="Times New Roman"/>
          <w:bCs/>
          <w:lang w:val="uk-UA"/>
        </w:rPr>
        <w:t xml:space="preserve">, іменований надалі </w:t>
      </w:r>
      <w:r w:rsidRPr="00103DBC">
        <w:rPr>
          <w:rFonts w:ascii="Times New Roman" w:hAnsi="Times New Roman"/>
          <w:b/>
          <w:bCs/>
          <w:lang w:val="uk-UA"/>
        </w:rPr>
        <w:t>Виконавець</w:t>
      </w:r>
      <w:r w:rsidRPr="00103DBC">
        <w:rPr>
          <w:rFonts w:ascii="Times New Roman" w:hAnsi="Times New Roman"/>
          <w:bCs/>
          <w:lang w:val="uk-UA"/>
        </w:rPr>
        <w:t>, який діє на підставі</w:t>
      </w:r>
      <w:r w:rsidR="008F7A01">
        <w:rPr>
          <w:rFonts w:ascii="Times New Roman" w:hAnsi="Times New Roman"/>
          <w:bCs/>
          <w:lang w:val="uk-UA"/>
        </w:rPr>
        <w:t xml:space="preserve"> </w:t>
      </w:r>
      <w:r w:rsidR="008F7A01" w:rsidRPr="008F7A01">
        <w:rPr>
          <w:rFonts w:ascii="Times New Roman" w:hAnsi="Times New Roman"/>
          <w:bCs/>
        </w:rPr>
        <w:t>@pidstava_ri</w:t>
      </w:r>
      <w:r w:rsidRPr="00C72C9B">
        <w:rPr>
          <w:rFonts w:ascii="Times New Roman" w:hAnsi="Times New Roman"/>
          <w:bCs/>
          <w:lang w:val="uk-UA"/>
        </w:rPr>
        <w:t xml:space="preserve">, </w:t>
      </w:r>
      <w:r>
        <w:rPr>
          <w:rFonts w:ascii="Times New Roman" w:hAnsi="Times New Roman" w:cs="Times New Roman"/>
          <w:lang w:val="uk-UA"/>
        </w:rPr>
        <w:t xml:space="preserve"> далі іменовані Сторони, уклали дану Додаткову угоду про наступне:</w:t>
      </w:r>
    </w:p>
    <w:p w14:paraId="5E1DC0A3" w14:textId="77777777" w:rsidR="00ED314E" w:rsidRDefault="00ED314E">
      <w:pPr>
        <w:pStyle w:val="BodyText"/>
        <w:spacing w:after="0" w:line="240" w:lineRule="auto"/>
        <w:ind w:left="40" w:right="60"/>
        <w:jc w:val="both"/>
        <w:rPr>
          <w:rFonts w:ascii="Times New Roman" w:hAnsi="Times New Roman" w:cs="Times New Roman"/>
          <w:lang w:val="uk-UA"/>
        </w:rPr>
      </w:pPr>
    </w:p>
    <w:p w14:paraId="36740974" w14:textId="718CA7CB" w:rsidR="00ED314E" w:rsidRPr="00427158" w:rsidRDefault="00000000" w:rsidP="00427158">
      <w:pPr>
        <w:pStyle w:val="BodyText"/>
        <w:numPr>
          <w:ilvl w:val="0"/>
          <w:numId w:val="3"/>
        </w:numPr>
        <w:tabs>
          <w:tab w:val="left" w:pos="390"/>
        </w:tabs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lang w:val="uk-UA"/>
        </w:rPr>
        <w:t>Розірвати</w:t>
      </w:r>
      <w:r>
        <w:rPr>
          <w:rFonts w:ascii="Times New Roman" w:hAnsi="Times New Roman" w:cs="Times New Roman"/>
          <w:color w:val="000000"/>
          <w:lang w:val="uk-UA"/>
        </w:rPr>
        <w:t xml:space="preserve"> Договір від </w:t>
      </w:r>
      <w:r w:rsidR="008F7A01" w:rsidRPr="008F7A01">
        <w:rPr>
          <w:rFonts w:ascii="Times New Roman" w:hAnsi="Times New Roman" w:cs="Times New Roman"/>
        </w:rPr>
        <w:t>@agr_date</w:t>
      </w:r>
      <w:r w:rsidR="008F7A01">
        <w:rPr>
          <w:rFonts w:ascii="Times New Roman" w:hAnsi="Times New Roman" w:cs="Times New Roman"/>
          <w:color w:val="000000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lang w:val="uk-UA"/>
        </w:rPr>
        <w:t xml:space="preserve">№ </w:t>
      </w:r>
      <w:r w:rsidR="008F7A01" w:rsidRPr="008F7A01">
        <w:rPr>
          <w:rFonts w:ascii="Times New Roman" w:hAnsi="Times New Roman" w:cs="Times New Roman"/>
        </w:rPr>
        <w:t>@agr_num</w:t>
      </w:r>
      <w:r>
        <w:rPr>
          <w:rFonts w:ascii="Times New Roman" w:hAnsi="Times New Roman" w:cs="Times New Roman"/>
          <w:color w:val="000000"/>
          <w:lang w:val="uk-UA"/>
        </w:rPr>
        <w:t xml:space="preserve"> (далі за текстом — Договір) з  </w:t>
      </w:r>
      <w:r w:rsidR="00427158" w:rsidRPr="00427158">
        <w:rPr>
          <w:rFonts w:ascii="Times New Roman" w:hAnsi="Times New Roman" w:cs="Times New Roman"/>
          <w:b/>
          <w:color w:val="000000"/>
        </w:rPr>
        <w:t>@term_date</w:t>
      </w:r>
      <w:r w:rsidR="00427158" w:rsidRPr="00427158">
        <w:rPr>
          <w:rFonts w:ascii="Times New Roman" w:hAnsi="Times New Roman" w:cs="Times New Roman"/>
          <w:b/>
          <w:color w:val="000000"/>
        </w:rPr>
        <w:t>.</w:t>
      </w:r>
    </w:p>
    <w:p w14:paraId="1C9B719F" w14:textId="77777777" w:rsidR="00ED314E" w:rsidRDefault="00000000">
      <w:pPr>
        <w:pStyle w:val="BodyText"/>
        <w:numPr>
          <w:ilvl w:val="0"/>
          <w:numId w:val="3"/>
        </w:numPr>
        <w:tabs>
          <w:tab w:val="left" w:pos="39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lang w:val="uk-UA"/>
        </w:rPr>
        <w:t>Взаємні зобов'язання Сторін за Договором вважаються припиненим</w:t>
      </w:r>
      <w:r>
        <w:rPr>
          <w:rFonts w:ascii="Times New Roman" w:hAnsi="Times New Roman" w:cs="Times New Roman"/>
          <w:color w:val="000000"/>
          <w:lang w:val="uk-UA"/>
        </w:rPr>
        <w:t>и з дати зазначеної у п.1 цієї додаткової угоди</w:t>
      </w:r>
      <w:r>
        <w:rPr>
          <w:rFonts w:ascii="Times New Roman" w:hAnsi="Times New Roman" w:cs="Times New Roman"/>
          <w:color w:val="000000"/>
          <w:lang w:val="uk-UA"/>
        </w:rPr>
        <w:t xml:space="preserve">, крім зобов’язань Замовника з оплати послуг Виконавця, які залишаються </w:t>
      </w:r>
      <w:r>
        <w:rPr>
          <w:rFonts w:ascii="Times New Roman" w:hAnsi="Times New Roman" w:cs="Times New Roman"/>
          <w:color w:val="000000"/>
          <w:lang w:val="uk-UA"/>
        </w:rPr>
        <w:t xml:space="preserve">у нього </w:t>
      </w:r>
      <w:r>
        <w:rPr>
          <w:rFonts w:ascii="Times New Roman" w:hAnsi="Times New Roman" w:cs="Times New Roman"/>
          <w:color w:val="000000"/>
          <w:lang w:val="uk-UA"/>
        </w:rPr>
        <w:t>до повного розрахунку між Сторонами.</w:t>
      </w:r>
    </w:p>
    <w:p w14:paraId="1262A95F" w14:textId="77777777" w:rsidR="00ED314E" w:rsidRDefault="00000000">
      <w:pPr>
        <w:pStyle w:val="BodyText"/>
        <w:numPr>
          <w:ilvl w:val="0"/>
          <w:numId w:val="3"/>
        </w:numPr>
        <w:tabs>
          <w:tab w:val="left" w:pos="39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lang w:val="uk-UA"/>
        </w:rPr>
        <w:t>Д</w:t>
      </w:r>
      <w:r>
        <w:rPr>
          <w:rFonts w:ascii="Times New Roman" w:hAnsi="Times New Roman" w:cs="Times New Roman"/>
          <w:color w:val="000000"/>
          <w:lang w:val="uk-UA"/>
        </w:rPr>
        <w:t>одаткова у</w:t>
      </w:r>
      <w:r>
        <w:rPr>
          <w:rFonts w:ascii="Times New Roman" w:hAnsi="Times New Roman" w:cs="Times New Roman"/>
          <w:color w:val="000000"/>
          <w:lang w:val="uk-UA"/>
        </w:rPr>
        <w:t>года набуває чинності з дати її підписання Сторонами і є невід'ємною частиною Договору.</w:t>
      </w:r>
    </w:p>
    <w:p w14:paraId="6E08555C" w14:textId="77777777" w:rsidR="00ED314E" w:rsidRDefault="00000000">
      <w:pPr>
        <w:pStyle w:val="BodyText"/>
        <w:numPr>
          <w:ilvl w:val="0"/>
          <w:numId w:val="3"/>
        </w:numPr>
        <w:tabs>
          <w:tab w:val="left" w:pos="39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lang w:val="uk-UA"/>
        </w:rPr>
        <w:t>Д</w:t>
      </w:r>
      <w:r>
        <w:rPr>
          <w:rFonts w:ascii="Times New Roman" w:hAnsi="Times New Roman" w:cs="Times New Roman"/>
          <w:color w:val="000000"/>
          <w:lang w:val="uk-UA"/>
        </w:rPr>
        <w:t>одаткова у</w:t>
      </w:r>
      <w:r>
        <w:rPr>
          <w:rFonts w:ascii="Times New Roman" w:hAnsi="Times New Roman" w:cs="Times New Roman"/>
          <w:color w:val="000000"/>
          <w:lang w:val="uk-UA"/>
        </w:rPr>
        <w:t>года складена в двох примірниках, які мають однакову юридичну силу, по одному для кожної із Сторін.</w:t>
      </w:r>
    </w:p>
    <w:p w14:paraId="50BF9EEF" w14:textId="77777777" w:rsidR="00ED314E" w:rsidRDefault="00ED314E">
      <w:pPr>
        <w:pStyle w:val="BodyText"/>
        <w:tabs>
          <w:tab w:val="left" w:pos="390"/>
        </w:tabs>
        <w:spacing w:after="0" w:line="240" w:lineRule="auto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6241220B" w14:textId="77777777" w:rsidR="00ED314E" w:rsidRDefault="00ED314E">
      <w:pPr>
        <w:pStyle w:val="BodyText"/>
        <w:tabs>
          <w:tab w:val="left" w:pos="390"/>
        </w:tabs>
        <w:spacing w:after="0" w:line="240" w:lineRule="auto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77C3FD6C" w14:textId="77777777" w:rsidR="00ED314E" w:rsidRDefault="00000000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6A592B">
        <w:rPr>
          <w:rFonts w:ascii="Times New Roman" w:hAnsi="Times New Roman" w:cs="Times New Roman"/>
          <w:b/>
        </w:rPr>
        <w:t xml:space="preserve">ЗАМОВНИК  </w:t>
      </w:r>
      <w:r>
        <w:rPr>
          <w:rFonts w:ascii="Times New Roman" w:hAnsi="Times New Roman" w:cs="Times New Roman"/>
          <w:b/>
        </w:rPr>
        <w:t xml:space="preserve">   </w:t>
      </w:r>
      <w:r w:rsidRPr="006A592B">
        <w:rPr>
          <w:rFonts w:ascii="Times New Roman" w:hAnsi="Times New Roman" w:cs="Times New Roman"/>
          <w:b/>
        </w:rPr>
        <w:t xml:space="preserve">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</w:t>
      </w:r>
      <w:r w:rsidRPr="006A592B">
        <w:rPr>
          <w:rFonts w:ascii="Times New Roman" w:hAnsi="Times New Roman" w:cs="Times New Roman"/>
          <w:b/>
        </w:rPr>
        <w:t xml:space="preserve"> ВИКОНАВЕЦЬ</w:t>
      </w:r>
    </w:p>
    <w:tbl>
      <w:tblPr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3" w:type="dxa"/>
        </w:tblCellMar>
        <w:tblLook w:val="00A0" w:firstRow="1" w:lastRow="0" w:firstColumn="1" w:lastColumn="0" w:noHBand="0" w:noVBand="0"/>
      </w:tblPr>
      <w:tblGrid>
        <w:gridCol w:w="4943"/>
        <w:gridCol w:w="4961"/>
      </w:tblGrid>
      <w:tr w:rsidR="00ED314E" w14:paraId="52189CDB" w14:textId="77777777" w:rsidTr="002C5E52">
        <w:trPr>
          <w:trHeight w:val="2920"/>
        </w:trPr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34DE1AFC" w14:textId="77777777" w:rsidR="00ED314E" w:rsidRDefault="00ED314E">
            <w:pPr>
              <w:tabs>
                <w:tab w:val="left" w:pos="4395"/>
              </w:tabs>
              <w:spacing w:after="0" w:line="240" w:lineRule="auto"/>
              <w:ind w:right="176"/>
              <w:contextualSpacing/>
              <w:rPr>
                <w:rFonts w:ascii="Times New Roman" w:hAnsi="Times New Roman" w:cs="Times New Roman"/>
                <w:b/>
                <w:bCs/>
                <w:lang w:eastAsia="pl-PL"/>
              </w:rPr>
            </w:pPr>
          </w:p>
          <w:p w14:paraId="47BE0E09" w14:textId="77777777" w:rsidR="00ED314E" w:rsidRDefault="00000000">
            <w:pPr>
              <w:tabs>
                <w:tab w:val="left" w:pos="4395"/>
              </w:tabs>
              <w:spacing w:after="0" w:line="240" w:lineRule="auto"/>
              <w:ind w:right="176"/>
              <w:contextualSpacing/>
              <w:rPr>
                <w:rFonts w:ascii="Times New Roman" w:hAnsi="Times New Roman" w:cs="Times New Roman"/>
                <w:b/>
                <w:bCs/>
                <w:lang w:eastAsia="pl-PL"/>
              </w:rPr>
            </w:pPr>
            <w:r w:rsidRPr="006A592B">
              <w:rPr>
                <w:rFonts w:ascii="Times New Roman" w:hAnsi="Times New Roman" w:cs="Times New Roman"/>
                <w:b/>
                <w:bCs/>
                <w:lang w:eastAsia="pl-PL"/>
              </w:rPr>
              <w:t>Фізична особа – підприємець</w:t>
            </w:r>
          </w:p>
          <w:p w14:paraId="23D9A80F" w14:textId="77777777" w:rsidR="008F7A01" w:rsidRDefault="008F7A01">
            <w:pPr>
              <w:tabs>
                <w:tab w:val="left" w:pos="4395"/>
              </w:tabs>
              <w:snapToGrid w:val="0"/>
              <w:spacing w:after="0" w:line="240" w:lineRule="auto"/>
              <w:ind w:right="176"/>
              <w:contextualSpacing/>
              <w:rPr>
                <w:rFonts w:ascii="Times New Roman" w:hAnsi="Times New Roman" w:cs="Times New Roman"/>
                <w:b/>
                <w:bCs/>
                <w:lang w:val="uk-UA" w:eastAsia="pl-PL"/>
              </w:rPr>
            </w:pPr>
            <w:r w:rsidRPr="008F7A01">
              <w:rPr>
                <w:rFonts w:ascii="Times New Roman" w:hAnsi="Times New Roman"/>
                <w:b/>
                <w:bCs/>
                <w:lang w:val="uk-UA"/>
              </w:rPr>
              <w:t>@</w:t>
            </w:r>
            <w:r w:rsidRPr="008F7A01">
              <w:rPr>
                <w:rFonts w:ascii="Times New Roman" w:hAnsi="Times New Roman"/>
                <w:b/>
                <w:bCs/>
              </w:rPr>
              <w:t>fop</w:t>
            </w:r>
            <w:r w:rsidRPr="008F7A01">
              <w:rPr>
                <w:rFonts w:ascii="Times New Roman" w:hAnsi="Times New Roman"/>
                <w:b/>
                <w:bCs/>
                <w:lang w:val="uk-UA"/>
              </w:rPr>
              <w:t>_</w:t>
            </w:r>
            <w:r w:rsidRPr="008F7A01">
              <w:rPr>
                <w:rFonts w:ascii="Times New Roman" w:hAnsi="Times New Roman"/>
                <w:b/>
                <w:bCs/>
              </w:rPr>
              <w:t>name</w:t>
            </w:r>
            <w:r w:rsidRPr="006A592B">
              <w:rPr>
                <w:rFonts w:ascii="Times New Roman" w:hAnsi="Times New Roman" w:cs="Times New Roman"/>
                <w:b/>
                <w:bCs/>
                <w:lang w:eastAsia="pl-PL"/>
              </w:rPr>
              <w:t xml:space="preserve"> </w:t>
            </w:r>
          </w:p>
          <w:p w14:paraId="24544693" w14:textId="546C8308" w:rsidR="00ED314E" w:rsidRPr="008F7A01" w:rsidRDefault="00000000" w:rsidP="008F7A01">
            <w:pPr>
              <w:tabs>
                <w:tab w:val="left" w:pos="4395"/>
              </w:tabs>
              <w:snapToGrid w:val="0"/>
              <w:ind w:right="176"/>
              <w:contextualSpacing/>
              <w:rPr>
                <w:rFonts w:ascii="Times New Roman" w:hAnsi="Times New Roman" w:cs="Times New Roman"/>
                <w:bCs/>
                <w:lang w:val="uk-UA" w:eastAsia="pl-PL"/>
              </w:rPr>
            </w:pPr>
            <w:r w:rsidRPr="006A592B">
              <w:rPr>
                <w:rFonts w:ascii="Times New Roman" w:hAnsi="Times New Roman" w:cs="Times New Roman"/>
                <w:b/>
                <w:bCs/>
                <w:lang w:eastAsia="pl-PL"/>
              </w:rPr>
              <w:t>Адреса</w:t>
            </w:r>
            <w:r w:rsidRPr="006A592B">
              <w:rPr>
                <w:rFonts w:ascii="Times New Roman" w:hAnsi="Times New Roman" w:cs="Times New Roman"/>
                <w:bCs/>
                <w:lang w:eastAsia="pl-PL"/>
              </w:rPr>
              <w:t xml:space="preserve">: </w:t>
            </w:r>
            <w:r w:rsidR="008F7A01" w:rsidRPr="008F7A01">
              <w:rPr>
                <w:rFonts w:ascii="Times New Roman" w:hAnsi="Times New Roman" w:cs="Times New Roman"/>
                <w:bCs/>
                <w:lang w:eastAsia="pl-PL"/>
              </w:rPr>
              <w:t>@fop_address</w:t>
            </w:r>
          </w:p>
          <w:p w14:paraId="50243CE2" w14:textId="152A99A5" w:rsidR="00ED314E" w:rsidRPr="008F7A01" w:rsidRDefault="00000000" w:rsidP="008F7A01">
            <w:pPr>
              <w:tabs>
                <w:tab w:val="left" w:pos="4395"/>
              </w:tabs>
              <w:ind w:right="176"/>
              <w:contextualSpacing/>
              <w:rPr>
                <w:rFonts w:ascii="Times New Roman" w:hAnsi="Times New Roman" w:cs="Times New Roman"/>
                <w:bCs/>
                <w:lang w:val="uk-UA" w:eastAsia="pl-PL"/>
              </w:rPr>
            </w:pPr>
            <w:r w:rsidRPr="006A592B">
              <w:rPr>
                <w:rFonts w:ascii="Times New Roman" w:hAnsi="Times New Roman" w:cs="Times New Roman"/>
                <w:b/>
              </w:rPr>
              <w:t xml:space="preserve">РНОКПП: </w:t>
            </w:r>
            <w:r w:rsidR="008F7A01" w:rsidRPr="008F7A01">
              <w:rPr>
                <w:rFonts w:ascii="Times New Roman" w:hAnsi="Times New Roman" w:cs="Times New Roman"/>
                <w:bCs/>
                <w:lang w:eastAsia="pl-PL"/>
              </w:rPr>
              <w:t>@inn_fop</w:t>
            </w:r>
          </w:p>
          <w:p w14:paraId="19408EE2" w14:textId="32085CCD" w:rsidR="00ED314E" w:rsidRPr="008F7A01" w:rsidRDefault="00000000" w:rsidP="008F7A01">
            <w:pPr>
              <w:tabs>
                <w:tab w:val="left" w:pos="4395"/>
              </w:tabs>
              <w:snapToGrid w:val="0"/>
              <w:ind w:right="176"/>
              <w:contextualSpacing/>
              <w:rPr>
                <w:rFonts w:ascii="Times New Roman" w:hAnsi="Times New Roman" w:cs="Times New Roman"/>
                <w:lang w:val="uk-UA"/>
              </w:rPr>
            </w:pPr>
            <w:r w:rsidRPr="006A592B">
              <w:rPr>
                <w:rFonts w:ascii="Times New Roman" w:hAnsi="Times New Roman" w:cs="Times New Roman"/>
                <w:b/>
                <w:bCs/>
                <w:lang w:eastAsia="pl-PL"/>
              </w:rPr>
              <w:t>п\р</w:t>
            </w:r>
            <w:r w:rsidRPr="006A592B">
              <w:rPr>
                <w:rFonts w:ascii="Times New Roman" w:hAnsi="Times New Roman" w:cs="Times New Roman"/>
                <w:bCs/>
              </w:rPr>
              <w:t xml:space="preserve">: </w:t>
            </w:r>
            <w:r w:rsidR="008F7A01" w:rsidRPr="008F7A01">
              <w:rPr>
                <w:rFonts w:ascii="Times New Roman" w:hAnsi="Times New Roman" w:cs="Times New Roman"/>
              </w:rPr>
              <w:t>@fop_iban</w:t>
            </w:r>
          </w:p>
          <w:p w14:paraId="5CB63357" w14:textId="6F22A5F8" w:rsidR="00ED314E" w:rsidRPr="008F7A01" w:rsidRDefault="00000000" w:rsidP="008F7A01">
            <w:pPr>
              <w:tabs>
                <w:tab w:val="left" w:pos="4395"/>
              </w:tabs>
              <w:snapToGrid w:val="0"/>
              <w:ind w:right="176"/>
              <w:contextualSpacing/>
              <w:rPr>
                <w:rFonts w:ascii="Times New Roman" w:hAnsi="Times New Roman" w:cs="Times New Roman"/>
                <w:lang w:val="uk-UA"/>
              </w:rPr>
            </w:pPr>
            <w:r w:rsidRPr="006A592B">
              <w:rPr>
                <w:rFonts w:ascii="Times New Roman" w:hAnsi="Times New Roman" w:cs="Times New Roman"/>
                <w:b/>
                <w:bCs/>
              </w:rPr>
              <w:t xml:space="preserve">в </w:t>
            </w:r>
            <w:r w:rsidR="008F7A01" w:rsidRPr="008F7A01">
              <w:rPr>
                <w:rFonts w:ascii="Times New Roman" w:hAnsi="Times New Roman" w:cs="Times New Roman"/>
              </w:rPr>
              <w:t>@bank_account_detail_fop</w:t>
            </w:r>
          </w:p>
          <w:p w14:paraId="54DC7622" w14:textId="77777777" w:rsidR="00ED314E" w:rsidRDefault="00ED314E">
            <w:pPr>
              <w:tabs>
                <w:tab w:val="left" w:pos="4395"/>
              </w:tabs>
              <w:spacing w:after="0" w:line="240" w:lineRule="auto"/>
              <w:ind w:right="176"/>
              <w:contextualSpacing/>
              <w:rPr>
                <w:rFonts w:ascii="Times New Roman" w:hAnsi="Times New Roman" w:cs="Times New Roman"/>
                <w:bCs/>
                <w:lang w:eastAsia="pl-PL"/>
              </w:rPr>
            </w:pPr>
          </w:p>
          <w:p w14:paraId="28ACD4EA" w14:textId="77777777" w:rsidR="00ED314E" w:rsidRDefault="00ED314E">
            <w:pPr>
              <w:tabs>
                <w:tab w:val="left" w:pos="4395"/>
              </w:tabs>
              <w:spacing w:after="0" w:line="240" w:lineRule="auto"/>
              <w:ind w:right="176"/>
              <w:contextualSpacing/>
              <w:rPr>
                <w:rFonts w:ascii="Times New Roman" w:hAnsi="Times New Roman" w:cs="Times New Roman"/>
                <w:bCs/>
                <w:lang w:eastAsia="pl-PL"/>
              </w:rPr>
            </w:pPr>
          </w:p>
          <w:p w14:paraId="0970D154" w14:textId="1CB8A5A9" w:rsidR="00ED314E" w:rsidRPr="008F7A01" w:rsidRDefault="00000000" w:rsidP="008F7A01">
            <w:pPr>
              <w:tabs>
                <w:tab w:val="left" w:pos="4395"/>
              </w:tabs>
              <w:ind w:right="176"/>
              <w:contextualSpacing/>
              <w:rPr>
                <w:rFonts w:ascii="Times New Roman" w:hAnsi="Times New Roman" w:cs="Times New Roman"/>
                <w:b/>
                <w:bCs/>
                <w:lang w:val="uk-UA" w:eastAsia="pl-PL"/>
              </w:rPr>
            </w:pPr>
            <w:r w:rsidRPr="006A592B">
              <w:rPr>
                <w:rFonts w:ascii="Times New Roman" w:hAnsi="Times New Roman" w:cs="Times New Roman"/>
                <w:b/>
                <w:bCs/>
                <w:lang w:eastAsia="pl-PL"/>
              </w:rPr>
              <w:t xml:space="preserve">ФОП _______________ </w:t>
            </w:r>
            <w:r w:rsidR="008F7A01" w:rsidRPr="008F7A01">
              <w:rPr>
                <w:rFonts w:ascii="Times New Roman" w:hAnsi="Times New Roman" w:cs="Times New Roman"/>
                <w:b/>
                <w:bCs/>
                <w:lang w:eastAsia="pl-PL"/>
              </w:rPr>
              <w:t>@fopname_short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481B3F75" w14:textId="77777777" w:rsidR="00ED314E" w:rsidRDefault="00ED314E">
            <w:pPr>
              <w:spacing w:after="0" w:line="240" w:lineRule="auto"/>
              <w:ind w:right="317"/>
              <w:contextualSpacing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585E5155" w14:textId="77777777" w:rsidR="00ED314E" w:rsidRDefault="00000000">
            <w:pPr>
              <w:spacing w:after="0" w:line="240" w:lineRule="auto"/>
              <w:ind w:right="317"/>
              <w:contextualSpacing/>
              <w:rPr>
                <w:rFonts w:ascii="Times New Roman" w:hAnsi="Times New Roman" w:cs="Times New Roman"/>
              </w:rPr>
            </w:pPr>
            <w:r w:rsidRPr="006A592B">
              <w:rPr>
                <w:rFonts w:ascii="Times New Roman" w:hAnsi="Times New Roman" w:cs="Times New Roman"/>
                <w:b/>
                <w:bCs/>
                <w:iCs/>
              </w:rPr>
              <w:t xml:space="preserve">Фізична особа - підприємець </w:t>
            </w:r>
          </w:p>
          <w:p w14:paraId="4EEF473F" w14:textId="77777777" w:rsidR="008F7A01" w:rsidRPr="008F7A01" w:rsidRDefault="008F7A01" w:rsidP="008F7A01">
            <w:pPr>
              <w:widowControl w:val="0"/>
              <w:spacing w:after="0" w:line="240" w:lineRule="auto"/>
              <w:ind w:right="317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  <w:lang w:eastAsia="ru-RU"/>
              </w:rPr>
            </w:pPr>
            <w:r w:rsidRPr="008F7A01">
              <w:rPr>
                <w:rFonts w:ascii="Times New Roman" w:hAnsi="Times New Roman" w:cs="Times New Roman"/>
                <w:bCs/>
                <w:color w:val="000000"/>
                <w:shd w:val="clear" w:color="auto" w:fill="FFFFFF"/>
                <w:lang w:eastAsia="ru-RU"/>
              </w:rPr>
              <w:t>@ri_name</w:t>
            </w:r>
          </w:p>
          <w:p w14:paraId="31B5257A" w14:textId="44066503" w:rsidR="00ED314E" w:rsidRPr="008F7A01" w:rsidRDefault="00000000" w:rsidP="008F7A01">
            <w:pPr>
              <w:widowControl w:val="0"/>
              <w:ind w:right="317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  <w:lang w:val="uk-UA" w:eastAsia="ru-RU"/>
              </w:rPr>
            </w:pPr>
            <w:r w:rsidRPr="006A592B">
              <w:rPr>
                <w:rFonts w:ascii="Times New Roman" w:hAnsi="Times New Roman" w:cs="Times New Roman"/>
                <w:b/>
                <w:color w:val="000000"/>
                <w:shd w:val="clear" w:color="auto" w:fill="FFFFFF"/>
                <w:lang w:eastAsia="ru-RU"/>
              </w:rPr>
              <w:t xml:space="preserve">Адреса: </w:t>
            </w:r>
            <w:r w:rsidR="008F7A01" w:rsidRPr="008F7A01">
              <w:rPr>
                <w:rFonts w:ascii="Times New Roman" w:hAnsi="Times New Roman" w:cs="Times New Roman"/>
                <w:bCs/>
                <w:color w:val="000000"/>
                <w:shd w:val="clear" w:color="auto" w:fill="FFFFFF"/>
                <w:lang w:eastAsia="ru-RU"/>
              </w:rPr>
              <w:t>@ri_address</w:t>
            </w:r>
          </w:p>
          <w:p w14:paraId="0D6B76C4" w14:textId="7C377B26" w:rsidR="00ED314E" w:rsidRPr="008F7A01" w:rsidRDefault="00000000" w:rsidP="008F7A01">
            <w:pPr>
              <w:widowControl w:val="0"/>
              <w:ind w:right="317"/>
              <w:contextualSpacing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6A592B">
              <w:rPr>
                <w:rFonts w:ascii="Times New Roman" w:hAnsi="Times New Roman" w:cs="Times New Roman"/>
                <w:b/>
                <w:bCs/>
              </w:rPr>
              <w:t>РНОКПП</w:t>
            </w:r>
            <w:r w:rsidRPr="006A592B">
              <w:rPr>
                <w:rFonts w:ascii="Times New Roman" w:hAnsi="Times New Roman" w:cs="Times New Roman"/>
                <w:bCs/>
              </w:rPr>
              <w:t xml:space="preserve"> </w:t>
            </w:r>
            <w:r w:rsidR="008F7A01" w:rsidRPr="008F7A01">
              <w:rPr>
                <w:rFonts w:ascii="Times New Roman" w:hAnsi="Times New Roman" w:cs="Times New Roman"/>
                <w:bCs/>
              </w:rPr>
              <w:t>@inn_ri</w:t>
            </w:r>
          </w:p>
          <w:p w14:paraId="6EB7EE94" w14:textId="09749D95" w:rsidR="00ED314E" w:rsidRPr="008F7A01" w:rsidRDefault="00000000" w:rsidP="008F7A01">
            <w:pPr>
              <w:autoSpaceDE w:val="0"/>
              <w:autoSpaceDN w:val="0"/>
              <w:adjustRightInd w:val="0"/>
              <w:ind w:right="317"/>
              <w:contextualSpacing/>
              <w:rPr>
                <w:rFonts w:ascii="Times New Roman" w:hAnsi="Times New Roman" w:cs="Times New Roman"/>
                <w:bCs/>
                <w:lang w:val="uk-UA"/>
              </w:rPr>
            </w:pPr>
            <w:r w:rsidRPr="006A592B">
              <w:rPr>
                <w:rFonts w:ascii="Times New Roman" w:hAnsi="Times New Roman" w:cs="Times New Roman"/>
                <w:b/>
              </w:rPr>
              <w:t xml:space="preserve">п/р </w:t>
            </w:r>
            <w:r w:rsidR="008F7A01" w:rsidRPr="008F7A01">
              <w:rPr>
                <w:rFonts w:ascii="Times New Roman" w:hAnsi="Times New Roman" w:cs="Times New Roman"/>
                <w:bCs/>
              </w:rPr>
              <w:t>@ri_iban</w:t>
            </w:r>
          </w:p>
          <w:p w14:paraId="21489882" w14:textId="45ABD7CE" w:rsidR="00ED314E" w:rsidRPr="008F7A01" w:rsidRDefault="00000000" w:rsidP="008F7A01">
            <w:pPr>
              <w:autoSpaceDE w:val="0"/>
              <w:autoSpaceDN w:val="0"/>
              <w:adjustRightInd w:val="0"/>
              <w:ind w:right="317"/>
              <w:contextualSpacing/>
              <w:rPr>
                <w:rFonts w:ascii="Times New Roman" w:hAnsi="Times New Roman" w:cs="Times New Roman"/>
                <w:bCs/>
                <w:lang w:val="uk-UA"/>
              </w:rPr>
            </w:pPr>
            <w:r w:rsidRPr="006A592B">
              <w:rPr>
                <w:rFonts w:ascii="Times New Roman" w:hAnsi="Times New Roman" w:cs="Times New Roman"/>
                <w:b/>
              </w:rPr>
              <w:t xml:space="preserve">в </w:t>
            </w:r>
            <w:r w:rsidR="008F7A01" w:rsidRPr="008F7A01">
              <w:rPr>
                <w:rFonts w:ascii="Times New Roman" w:hAnsi="Times New Roman" w:cs="Times New Roman"/>
                <w:bCs/>
              </w:rPr>
              <w:t>@bank_account_detail_ri</w:t>
            </w:r>
          </w:p>
          <w:p w14:paraId="790F66B3" w14:textId="77777777" w:rsidR="00ED314E" w:rsidRDefault="00ED314E">
            <w:pPr>
              <w:autoSpaceDE w:val="0"/>
              <w:autoSpaceDN w:val="0"/>
              <w:adjustRightInd w:val="0"/>
              <w:spacing w:after="0" w:line="240" w:lineRule="auto"/>
              <w:ind w:right="317"/>
              <w:contextualSpacing/>
              <w:rPr>
                <w:rFonts w:ascii="Times New Roman" w:hAnsi="Times New Roman" w:cs="Times New Roman"/>
              </w:rPr>
            </w:pPr>
          </w:p>
          <w:p w14:paraId="5EE3D910" w14:textId="77777777" w:rsidR="00ED314E" w:rsidRDefault="00ED314E">
            <w:pPr>
              <w:autoSpaceDE w:val="0"/>
              <w:autoSpaceDN w:val="0"/>
              <w:adjustRightInd w:val="0"/>
              <w:spacing w:after="0" w:line="240" w:lineRule="auto"/>
              <w:ind w:right="317"/>
              <w:contextualSpacing/>
              <w:rPr>
                <w:rFonts w:ascii="Times New Roman" w:hAnsi="Times New Roman" w:cs="Times New Roman"/>
              </w:rPr>
            </w:pPr>
          </w:p>
          <w:p w14:paraId="10DE188F" w14:textId="77777777" w:rsidR="008F7A01" w:rsidRPr="008F7A01" w:rsidRDefault="00000000" w:rsidP="008F7A01">
            <w:pPr>
              <w:ind w:right="317"/>
              <w:contextualSpacing/>
              <w:rPr>
                <w:rFonts w:ascii="Times New Roman" w:hAnsi="Times New Roman" w:cs="Times New Roman"/>
                <w:b/>
              </w:rPr>
            </w:pPr>
            <w:r w:rsidRPr="006A592B">
              <w:rPr>
                <w:rFonts w:ascii="Times New Roman" w:hAnsi="Times New Roman" w:cs="Times New Roman"/>
                <w:b/>
              </w:rPr>
              <w:t>ФОП____________________</w:t>
            </w:r>
            <w:r w:rsidR="008F7A01" w:rsidRPr="008F7A01">
              <w:rPr>
                <w:rFonts w:ascii="Times New Roman" w:hAnsi="Times New Roman" w:cs="Times New Roman"/>
                <w:b/>
              </w:rPr>
              <w:t>@riname_short</w:t>
            </w:r>
          </w:p>
          <w:p w14:paraId="660B145A" w14:textId="3360E138" w:rsidR="00ED314E" w:rsidRDefault="00000000">
            <w:pPr>
              <w:spacing w:after="0" w:line="240" w:lineRule="auto"/>
              <w:ind w:right="317"/>
              <w:contextualSpacing/>
              <w:rPr>
                <w:rFonts w:ascii="Times New Roman" w:hAnsi="Times New Roman" w:cs="Times New Roman"/>
              </w:rPr>
            </w:pPr>
            <w:r w:rsidRPr="006A592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14:paraId="1546676F" w14:textId="77777777" w:rsidR="00ED314E" w:rsidRDefault="00ED314E">
      <w:pPr>
        <w:pStyle w:val="BodyText"/>
        <w:tabs>
          <w:tab w:val="left" w:pos="390"/>
        </w:tabs>
        <w:spacing w:after="0" w:line="240" w:lineRule="auto"/>
        <w:jc w:val="both"/>
        <w:rPr>
          <w:rFonts w:ascii="Times New Roman" w:hAnsi="Times New Roman" w:cs="Times New Roman"/>
        </w:rPr>
      </w:pPr>
    </w:p>
    <w:sectPr w:rsidR="00ED314E" w:rsidSect="00C0377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FreeSans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6017C"/>
    <w:multiLevelType w:val="multilevel"/>
    <w:tmpl w:val="35A0BD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884238"/>
    <w:multiLevelType w:val="multilevel"/>
    <w:tmpl w:val="4BF689C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4F5944E2"/>
    <w:multiLevelType w:val="multilevel"/>
    <w:tmpl w:val="9B98B4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EBD0CEB"/>
    <w:multiLevelType w:val="multilevel"/>
    <w:tmpl w:val="97DE99B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482622988">
    <w:abstractNumId w:val="2"/>
  </w:num>
  <w:num w:numId="2" w16cid:durableId="1874924831">
    <w:abstractNumId w:val="3"/>
  </w:num>
  <w:num w:numId="3" w16cid:durableId="1489587755">
    <w:abstractNumId w:val="0"/>
  </w:num>
  <w:num w:numId="4" w16cid:durableId="961233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4E"/>
    <w:rsid w:val="00131493"/>
    <w:rsid w:val="00236E20"/>
    <w:rsid w:val="00427158"/>
    <w:rsid w:val="008F7A01"/>
    <w:rsid w:val="00DF0F9A"/>
    <w:rsid w:val="00ED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ABFC"/>
  <w15:docId w15:val="{E654AFC6-CE91-4554-80CA-CB79C7DD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70"/>
    <w:pPr>
      <w:suppressAutoHyphens/>
      <w:spacing w:after="200" w:line="276" w:lineRule="auto"/>
    </w:pPr>
    <w:rPr>
      <w:color w:val="00000A"/>
      <w:sz w:val="22"/>
      <w:szCs w:val="22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rsid w:val="0074465C"/>
    <w:rPr>
      <w:rFonts w:cs="Times New Roman"/>
      <w:sz w:val="16"/>
      <w:szCs w:val="16"/>
    </w:rPr>
  </w:style>
  <w:style w:type="character" w:customStyle="1" w:styleId="a">
    <w:name w:val="Текст примечания Знак"/>
    <w:uiPriority w:val="99"/>
    <w:semiHidden/>
    <w:rsid w:val="0074465C"/>
    <w:rPr>
      <w:rFonts w:cs="Times New Roman"/>
      <w:sz w:val="20"/>
      <w:szCs w:val="20"/>
    </w:rPr>
  </w:style>
  <w:style w:type="character" w:customStyle="1" w:styleId="a0">
    <w:name w:val="Текст выноски Знак"/>
    <w:uiPriority w:val="99"/>
    <w:semiHidden/>
    <w:rsid w:val="0074465C"/>
    <w:rPr>
      <w:rFonts w:ascii="Tahoma" w:hAnsi="Tahoma" w:cs="Tahoma"/>
      <w:sz w:val="16"/>
      <w:szCs w:val="16"/>
    </w:rPr>
  </w:style>
  <w:style w:type="character" w:customStyle="1" w:styleId="2">
    <w:name w:val="Заголовок №2"/>
    <w:uiPriority w:val="99"/>
    <w:rsid w:val="0074465C"/>
    <w:rPr>
      <w:rFonts w:ascii="Arial" w:hAnsi="Arial" w:cs="Arial"/>
      <w:b/>
      <w:bCs/>
      <w:sz w:val="16"/>
      <w:szCs w:val="16"/>
      <w:u w:val="single"/>
    </w:rPr>
  </w:style>
  <w:style w:type="character" w:customStyle="1" w:styleId="ListLabel1">
    <w:name w:val="ListLabel 1"/>
    <w:uiPriority w:val="99"/>
    <w:rsid w:val="00C03770"/>
    <w:rPr>
      <w:rFonts w:ascii="Times New Roman" w:hAnsi="Times New Roman"/>
      <w:sz w:val="24"/>
    </w:rPr>
  </w:style>
  <w:style w:type="character" w:customStyle="1" w:styleId="ListLabel2">
    <w:name w:val="ListLabel 2"/>
    <w:uiPriority w:val="99"/>
    <w:rsid w:val="00C03770"/>
    <w:rPr>
      <w:rFonts w:ascii="Times New Roman" w:hAnsi="Times New Roman"/>
      <w:sz w:val="24"/>
    </w:rPr>
  </w:style>
  <w:style w:type="character" w:customStyle="1" w:styleId="ListLabel3">
    <w:name w:val="ListLabel 3"/>
    <w:uiPriority w:val="99"/>
    <w:rsid w:val="00C03770"/>
    <w:rPr>
      <w:rFonts w:ascii="Times New Roman" w:hAnsi="Times New Roman"/>
      <w:sz w:val="24"/>
    </w:rPr>
  </w:style>
  <w:style w:type="character" w:customStyle="1" w:styleId="ListLabel4">
    <w:name w:val="ListLabel 4"/>
    <w:uiPriority w:val="99"/>
    <w:rsid w:val="00C03770"/>
    <w:rPr>
      <w:rFonts w:ascii="Times New Roman" w:hAnsi="Times New Roman"/>
      <w:sz w:val="22"/>
    </w:rPr>
  </w:style>
  <w:style w:type="character" w:customStyle="1" w:styleId="WW8Num1z0">
    <w:name w:val="WW8Num1z0"/>
    <w:uiPriority w:val="99"/>
    <w:rsid w:val="00C03770"/>
    <w:rPr>
      <w:sz w:val="24"/>
      <w:lang w:val="uk-UA"/>
    </w:rPr>
  </w:style>
  <w:style w:type="character" w:customStyle="1" w:styleId="WW8Num1z1">
    <w:name w:val="WW8Num1z1"/>
    <w:uiPriority w:val="99"/>
    <w:rsid w:val="00C03770"/>
  </w:style>
  <w:style w:type="character" w:customStyle="1" w:styleId="WW8Num1z2">
    <w:name w:val="WW8Num1z2"/>
    <w:uiPriority w:val="99"/>
    <w:rsid w:val="00C03770"/>
  </w:style>
  <w:style w:type="character" w:customStyle="1" w:styleId="WW8Num1z3">
    <w:name w:val="WW8Num1z3"/>
    <w:uiPriority w:val="99"/>
    <w:rsid w:val="00C03770"/>
  </w:style>
  <w:style w:type="character" w:customStyle="1" w:styleId="WW8Num1z4">
    <w:name w:val="WW8Num1z4"/>
    <w:uiPriority w:val="99"/>
    <w:rsid w:val="00C03770"/>
  </w:style>
  <w:style w:type="character" w:customStyle="1" w:styleId="WW8Num1z5">
    <w:name w:val="WW8Num1z5"/>
    <w:uiPriority w:val="99"/>
    <w:rsid w:val="00C03770"/>
  </w:style>
  <w:style w:type="character" w:customStyle="1" w:styleId="WW8Num1z6">
    <w:name w:val="WW8Num1z6"/>
    <w:uiPriority w:val="99"/>
    <w:rsid w:val="00C03770"/>
  </w:style>
  <w:style w:type="character" w:customStyle="1" w:styleId="WW8Num1z7">
    <w:name w:val="WW8Num1z7"/>
    <w:uiPriority w:val="99"/>
    <w:rsid w:val="00C03770"/>
  </w:style>
  <w:style w:type="character" w:customStyle="1" w:styleId="WW8Num1z8">
    <w:name w:val="WW8Num1z8"/>
    <w:uiPriority w:val="99"/>
    <w:rsid w:val="00C03770"/>
  </w:style>
  <w:style w:type="paragraph" w:customStyle="1" w:styleId="1">
    <w:name w:val="Заголовок1"/>
    <w:basedOn w:val="Normal"/>
    <w:next w:val="BodyText"/>
    <w:uiPriority w:val="99"/>
    <w:rsid w:val="00C0377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qFormat/>
    <w:rsid w:val="00C03770"/>
    <w:pPr>
      <w:spacing w:after="140" w:line="288" w:lineRule="auto"/>
    </w:pPr>
  </w:style>
  <w:style w:type="character" w:customStyle="1" w:styleId="BodyTextChar">
    <w:name w:val="Body Text Char"/>
    <w:link w:val="BodyText"/>
    <w:uiPriority w:val="99"/>
    <w:semiHidden/>
    <w:locked/>
    <w:rsid w:val="0005632F"/>
    <w:rPr>
      <w:rFonts w:cs="Times New Roman"/>
      <w:color w:val="00000A"/>
      <w:lang w:val="ru-RU" w:eastAsia="en-US"/>
    </w:rPr>
  </w:style>
  <w:style w:type="paragraph" w:styleId="List">
    <w:name w:val="List"/>
    <w:basedOn w:val="BodyText"/>
    <w:uiPriority w:val="99"/>
    <w:rsid w:val="00C03770"/>
    <w:rPr>
      <w:rFonts w:cs="FreeSans"/>
    </w:rPr>
  </w:style>
  <w:style w:type="paragraph" w:styleId="Title">
    <w:name w:val="Title"/>
    <w:basedOn w:val="Normal"/>
    <w:link w:val="TitleChar"/>
    <w:uiPriority w:val="99"/>
    <w:qFormat/>
    <w:rsid w:val="00C0377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TitleChar">
    <w:name w:val="Title Char"/>
    <w:link w:val="Title"/>
    <w:uiPriority w:val="99"/>
    <w:locked/>
    <w:rsid w:val="0005632F"/>
    <w:rPr>
      <w:rFonts w:ascii="Cambria" w:hAnsi="Cambria" w:cs="Times New Roman"/>
      <w:b/>
      <w:bCs/>
      <w:color w:val="00000A"/>
      <w:kern w:val="28"/>
      <w:sz w:val="32"/>
      <w:szCs w:val="32"/>
      <w:lang w:val="ru-RU"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74465C"/>
    <w:pPr>
      <w:ind w:left="220" w:hanging="220"/>
    </w:pPr>
  </w:style>
  <w:style w:type="paragraph" w:styleId="IndexHeading">
    <w:name w:val="index heading"/>
    <w:basedOn w:val="Normal"/>
    <w:uiPriority w:val="99"/>
    <w:rsid w:val="00C03770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74465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rsid w:val="0074465C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5632F"/>
    <w:rPr>
      <w:rFonts w:cs="Times New Roman"/>
      <w:color w:val="00000A"/>
      <w:sz w:val="20"/>
      <w:szCs w:val="20"/>
      <w:lang w:val="ru-RU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44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5632F"/>
    <w:rPr>
      <w:rFonts w:ascii="Times New Roman" w:hAnsi="Times New Roman" w:cs="Times New Roman"/>
      <w:color w:val="00000A"/>
      <w:sz w:val="2"/>
      <w:lang w:val="ru-RU" w:eastAsia="en-US"/>
    </w:rPr>
  </w:style>
  <w:style w:type="table" w:styleId="TableGrid">
    <w:name w:val="Table Grid"/>
    <w:basedOn w:val="TableNormal"/>
    <w:uiPriority w:val="99"/>
    <w:rsid w:val="00744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8D646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CE2F05"/>
    <w:rPr>
      <w:rFonts w:cs="Times New Roman"/>
      <w:color w:val="00000A"/>
      <w:lang w:val="ru-RU" w:eastAsia="en-US"/>
    </w:rPr>
  </w:style>
  <w:style w:type="paragraph" w:customStyle="1" w:styleId="10">
    <w:name w:val="Абзац списка1"/>
    <w:basedOn w:val="Normal"/>
    <w:uiPriority w:val="99"/>
    <w:rsid w:val="00234272"/>
    <w:pPr>
      <w:suppressAutoHyphens w:val="0"/>
      <w:ind w:left="720"/>
      <w:contextualSpacing/>
    </w:pPr>
    <w:rPr>
      <w:rFonts w:eastAsia="Times New Roman" w:cs="Times New Roman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A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A01"/>
    <w:rPr>
      <w:rFonts w:ascii="Consolas" w:hAnsi="Consolas"/>
      <w:color w:val="00000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98016A56F934B8C1C0D4E617E1C00" ma:contentTypeVersion="15" ma:contentTypeDescription="Створення нового документа." ma:contentTypeScope="" ma:versionID="e862a320b4c202e24d2b39895551db49">
  <xsd:schema xmlns:xsd="http://www.w3.org/2001/XMLSchema" xmlns:xs="http://www.w3.org/2001/XMLSchema" xmlns:p="http://schemas.microsoft.com/office/2006/metadata/properties" xmlns:ns2="0bf87b2e-2f18-4fb7-a175-ceca74504cd7" xmlns:ns3="a42c7528-3124-4219-90a5-1e05b8b134de" targetNamespace="http://schemas.microsoft.com/office/2006/metadata/properties" ma:root="true" ma:fieldsID="eec9e875ffb9cb2ffdfdff2004643358" ns2:_="" ns3:_="">
    <xsd:import namespace="0bf87b2e-2f18-4fb7-a175-ceca74504cd7"/>
    <xsd:import namespace="a42c7528-3124-4219-90a5-1e05b8b13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87b2e-2f18-4fb7-a175-ceca74504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31aecd6-6c1d-4f9a-8849-02f210eb62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c7528-3124-4219-90a5-1e05b8b134d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e8f8e5e-46e0-47a5-82db-ccbd6d235728}" ma:internalName="TaxCatchAll" ma:showField="CatchAllData" ma:web="a42c7528-3124-4219-90a5-1e05b8b134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0x0101007020FBD730B271429BAC6671731844B1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lc_DocIdItemGuid">
    <vt:lpwstr>39739653-eb3b-4405-8d00-64dcccdd8d6f</vt:lpwstr>
  </property>
  <property fmtid="{D5CDD505-2E9C-101B-9397-08002B2CF9AE}" pid="10" name="_dlc_DocId">
    <vt:lpwstr>5JCEXDDFHCM7-34-1432</vt:lpwstr>
  </property>
  <property fmtid="{D5CDD505-2E9C-101B-9397-08002B2CF9AE}" pid="11" name="_dlc_DocIdUrl">
    <vt:lpwstr>http://triolan.org/Managers/_layouts/15/DocIdRedir.aspx?ID=5JCEXDDFHCM7-34-1432, 5JCEXDDFHCM7-34-1432</vt:lpwstr>
  </property>
</Properties>
</file>

<file path=customXml/itemProps1.xml><?xml version="1.0" encoding="utf-8"?>
<ds:datastoreItem xmlns:ds="http://schemas.openxmlformats.org/officeDocument/2006/customXml" ds:itemID="{1349B47C-51CC-4B29-984C-072B7378D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87b2e-2f18-4fb7-a175-ceca74504cd7"/>
    <ds:schemaRef ds:uri="a42c7528-3124-4219-90a5-1e05b8b13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A5DB7A-F714-4BF3-BC74-56AF798BD3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BE7A8C-7A2E-4B95-8731-CC280E5B3907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Фомкин</dc:creator>
  <cp:lastModifiedBy>Владислав Фомкин</cp:lastModifiedBy>
  <cp:revision>5</cp:revision>
  <cp:lastPrinted>2014-12-25T10:35:00Z</cp:lastPrinted>
  <dcterms:created xsi:type="dcterms:W3CDTF">2025-01-09T19:42:00Z</dcterms:created>
  <dcterms:modified xsi:type="dcterms:W3CDTF">2025-01-09T19:50:00Z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0x0101007020FBD730B271429BAC6671731844B1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lc_DocIdItemGuid">
    <vt:lpwstr>39739653-eb3b-4405-8d00-64dcccdd8d6f</vt:lpwstr>
  </property>
  <property fmtid="{D5CDD505-2E9C-101B-9397-08002B2CF9AE}" pid="10" name="_dlc_DocId">
    <vt:lpwstr>5JCEXDDFHCM7-34-1432</vt:lpwstr>
  </property>
  <property fmtid="{D5CDD505-2E9C-101B-9397-08002B2CF9AE}" pid="11" name="_dlc_DocIdUrl">
    <vt:lpwstr>http://triolan.org/Managers/_layouts/15/DocIdRedir.aspx?ID=5JCEXDDFHCM7-34-1432, 5JCEXDDFHCM7-34-1432</vt:lpwstr>
  </property>
</Properties>
</file>