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;width:398.9pt;height:5.e-002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File Edit Search View Project Execute look CVS Window Help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607"/>
                    <w:gridCol w:w="3064"/>
                    <w:gridCol w:w="3012"/>
                    <w:gridCol w:w="294"/>
                  </w:tblGrid>
                  <w:tr>
                    <w:trPr>
                      <w:trHeight w:val="31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0" w:lineRule="exact"/>
                          <w:ind w:left="140" w:right="0" w:firstLine="0"/>
                        </w:pPr>
                        <w:r>
                          <w:rPr>
                            <w:rStyle w:val="CharStyle12"/>
                          </w:rPr>
                          <w:t xml:space="preserve">□ </w:t>
                        </w:r>
                        <w:r>
                          <w:rPr>
                            <w:rStyle w:val="CharStyle13"/>
                          </w:rPr>
                          <w:t>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i</w:t>
                        </w:r>
                        <w:r>
                          <w:rPr>
                            <w:rStyle w:val="CharStyle12"/>
                          </w:rPr>
                          <w:t xml:space="preserve"> </w:t>
                        </w:r>
                        <w:r>
                          <w:rPr>
                            <w:rStyle w:val="CharStyle12"/>
                            <w:lang w:val="uk-UA" w:eastAsia="uk-UA" w:bidi="uk-UA"/>
                          </w:rPr>
                          <w:t xml:space="preserve">&lt;*» </w:t>
                        </w:r>
                        <w:r>
                          <w:rPr>
                            <w:rStyle w:val="CharStyle15"/>
                          </w:rPr>
                          <w:t xml:space="preserve">Hills. </w:t>
                        </w:r>
                        <w:r>
                          <w:rPr>
                            <w:rStyle w:val="CharStyle16"/>
                          </w:rPr>
                          <w:t>Bl</w:t>
                        </w:r>
                        <w:r>
                          <w:rPr>
                            <w:rStyle w:val="CharStyle17"/>
                          </w:rPr>
                          <w:t xml:space="preserve"> m </w:t>
                        </w:r>
                        <w:r>
                          <w:rPr>
                            <w:rStyle w:val="CharStyle16"/>
                          </w:rPr>
                          <w:t>&gt;b ««is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60" w:lineRule="exact"/>
                          <w:ind w:left="0" w:right="140" w:firstLine="0"/>
                        </w:pPr>
                        <w:r>
                          <w:rPr>
                            <w:rStyle w:val="CharStyle12"/>
                          </w:rPr>
                          <w:t xml:space="preserve">□ □ gg ^ </w:t>
                        </w:r>
                        <w:r>
                          <w:rPr>
                            <w:rStyle w:val="CharStyle12"/>
                            <w:lang w:val="ru-RU" w:eastAsia="ru-RU" w:bidi="ru-RU"/>
                          </w:rPr>
                          <w:t xml:space="preserve">К </w:t>
                        </w:r>
                        <w:r>
                          <w:rPr>
                            <w:rStyle w:val="CharStyle12"/>
                          </w:rPr>
                          <w:t xml:space="preserve">1 rift </w:t>
                        </w:r>
                        <w:r>
                          <w:rPr>
                            <w:rStyle w:val="CharStyle12"/>
                            <w:lang w:val="ru-RU" w:eastAsia="ru-RU" w:bidi="ru-RU"/>
                          </w:rPr>
                          <w:t xml:space="preserve">и </w:t>
                        </w:r>
                        <w:r>
                          <w:rPr>
                            <w:rStyle w:val="CharStyle12"/>
                          </w:rPr>
                          <w:t xml:space="preserve">® </w:t>
                        </w:r>
                        <w:r>
                          <w:rPr>
                            <w:rStyle w:val="CharStyle12"/>
                            <w:lang w:val="uk-UA" w:eastAsia="uk-UA" w:bidi="uk-UA"/>
                          </w:rPr>
                          <w:t>ш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60" w:lineRule="exact"/>
                          <w:ind w:left="140" w:right="0" w:firstLine="0"/>
                        </w:pPr>
                        <w:r>
                          <w:rPr>
                            <w:rStyle w:val="CharStyle12"/>
                          </w:rPr>
                          <w:t>I</w:t>
                        </w:r>
                        <w:r>
                          <w:rPr>
                            <w:rStyle w:val="CharStyle18"/>
                          </w:rPr>
                          <w:t>(globals)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0" w:lineRule="exact"/>
                          <w:ind w:left="2100" w:right="0" w:firstLine="0"/>
                        </w:pPr>
                        <w:r>
                          <w:rPr>
                            <w:rStyle w:val="CharStyle15"/>
                          </w:rPr>
                          <w:t>dl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tabs>
                            <w:tab w:leader="hyphen" w:pos="2811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26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ab/>
                          <w:t>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5.e-002pt;margin-top:38.pt;width:737.3pt;height:5.e-002pt;z-index:251657729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757"/>
                    <w:gridCol w:w="444"/>
                    <w:gridCol w:w="138"/>
                    <w:gridCol w:w="720"/>
                    <w:gridCol w:w="472"/>
                    <w:gridCol w:w="11002"/>
                    <w:gridCol w:w="213"/>
                  </w:tblGrid>
                  <w:tr>
                    <w:trPr>
                      <w:trHeight w:val="276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 xml:space="preserve">Project </w:t>
                        </w:r>
                        <w:r>
                          <w:rPr>
                            <w:rStyle w:val="CharStyle20"/>
                          </w:rPr>
                          <w:t xml:space="preserve">j </w:t>
                        </w:r>
                        <w:r>
                          <w:rPr>
                            <w:rStyle w:val="CharStyle19"/>
                          </w:rPr>
                          <w:t xml:space="preserve">Classes | Debug </w:t>
                        </w:r>
                        <w:r>
                          <w:rPr>
                            <w:rStyle w:val="CharStyle20"/>
                          </w:rPr>
                          <w:t>J</w:t>
                        </w:r>
                      </w:p>
                    </w:tc>
                    <w:tc>
                      <w:tcPr>
                        <w:shd w:val="clear" w:color="auto" w:fill="FFFFFF"/>
                        <w:gridSpan w:val="6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 xml:space="preserve">tree2.cpp </w:t>
                        </w:r>
                        <w:r>
                          <w:rPr>
                            <w:rStyle w:val="CharStyle20"/>
                          </w:rPr>
                          <w:t>j</w:t>
                        </w:r>
                      </w:p>
                    </w:tc>
                  </w:tr>
                  <w:tr>
                    <w:trPr>
                      <w:trHeight w:val="25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28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>else if</w:t>
                        </w:r>
                        <w:r>
                          <w:rPr>
                            <w:rStyle w:val="CharStyle22"/>
                          </w:rPr>
                          <w:t xml:space="preserve">( </w:t>
                        </w:r>
                        <w:r>
                          <w:rPr>
                            <w:rStyle w:val="CharStyle21"/>
                            <w:vertAlign w:val="superscript"/>
                          </w:rPr>
                          <w:t>T</w:t>
                        </w:r>
                        <w:r>
                          <w:rPr>
                            <w:rStyle w:val="CharStyle21"/>
                          </w:rPr>
                          <w:t>)</w:t>
                        </w:r>
                        <w:r>
                          <w:rPr>
                            <w:rStyle w:val="CharStyle21"/>
                            <w:vertAlign w:val="superscript"/>
                          </w:rPr>
                          <w:t>T</w:t>
                        </w:r>
                        <w:r>
                          <w:rPr>
                            <w:rStyle w:val="CharStyle21"/>
                          </w:rPr>
                          <w:t xml:space="preserve"> </w:t>
                        </w:r>
                        <w:r>
                          <w:rPr>
                            <w:rStyle w:val="CharStyle22"/>
                          </w:rPr>
                          <w:t xml:space="preserve">== </w:t>
                        </w:r>
                        <w:r>
                          <w:rPr>
                            <w:rStyle w:val="CharStyle23"/>
                          </w:rPr>
                          <w:t xml:space="preserve">str[i] </w:t>
                        </w:r>
                        <w:r>
                          <w:rPr>
                            <w:rStyle w:val="CharStyle22"/>
                          </w:rPr>
                          <w:t>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29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260" w:right="0" w:firstLine="0"/>
                        </w:pPr>
                        <w:r>
                          <w:rPr>
                            <w:rStyle w:val="CharStyle24"/>
                          </w:rPr>
                          <w:t xml:space="preserve">— </w:t>
                        </w:r>
                        <w:r>
                          <w:rPr>
                            <w:rStyle w:val="CharStyle23"/>
                          </w:rPr>
                          <w:t>c;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30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 xml:space="preserve">else if </w:t>
                        </w:r>
                        <w:r>
                          <w:rPr>
                            <w:rStyle w:val="CharStyle22"/>
                          </w:rPr>
                          <w:t xml:space="preserve">( </w:t>
                        </w:r>
                        <w:r>
                          <w:rPr>
                            <w:rStyle w:val="CharStyle23"/>
                          </w:rPr>
                          <w:t xml:space="preserve">(t </w:t>
                        </w:r>
                        <w:r>
                          <w:rPr>
                            <w:rStyle w:val="CharStyle22"/>
                          </w:rPr>
                          <w:t xml:space="preserve">= </w:t>
                        </w:r>
                        <w:r>
                          <w:rPr>
                            <w:rStyle w:val="CharStyle21"/>
                          </w:rPr>
                          <w:t xml:space="preserve">PLUS </w:t>
                        </w:r>
                        <w:r>
                          <w:rPr>
                            <w:rStyle w:val="CharStyle22"/>
                          </w:rPr>
                          <w:t xml:space="preserve">? </w:t>
                        </w:r>
                        <w:r>
                          <w:rPr>
                            <w:rStyle w:val="CharStyle20"/>
                          </w:rPr>
                          <w:t xml:space="preserve">’ + </w:t>
                        </w:r>
                        <w:r>
                          <w:rPr>
                            <w:rStyle w:val="CharStyle21"/>
                            <w:vertAlign w:val="superscript"/>
                          </w:rPr>
                          <w:t>f</w:t>
                        </w:r>
                        <w:r>
                          <w:rPr>
                            <w:rStyle w:val="CharStyle21"/>
                          </w:rPr>
                          <w:t xml:space="preserve"> </w:t>
                        </w:r>
                        <w:r>
                          <w:rPr>
                            <w:rStyle w:val="CharStyle22"/>
                          </w:rPr>
                          <w:t xml:space="preserve">: </w:t>
                        </w:r>
                        <w:r>
                          <w:rPr>
                            <w:rStyle w:val="CharStyle25"/>
                          </w:rPr>
                          <w:t xml:space="preserve">’*') </w:t>
                        </w:r>
                        <w:r>
                          <w:rPr>
                            <w:rStyle w:val="CharStyle22"/>
                          </w:rPr>
                          <w:t xml:space="preserve">== </w:t>
                        </w:r>
                        <w:r>
                          <w:rPr>
                            <w:rStyle w:val="CharStyle21"/>
                          </w:rPr>
                          <w:t>str</w:t>
                        </w:r>
                        <w:r>
                          <w:rPr>
                            <w:rStyle w:val="CharStyle22"/>
                          </w:rPr>
                          <w:t>[</w:t>
                        </w:r>
                        <w:r>
                          <w:rPr>
                            <w:rStyle w:val="CharStyle24"/>
                          </w:rPr>
                          <w:t xml:space="preserve">i] </w:t>
                        </w:r>
                        <w:r>
                          <w:rPr>
                            <w:rStyle w:val="CharStyle22"/>
                          </w:rPr>
                          <w:t>&amp;&amp; !</w:t>
                        </w:r>
                        <w:r>
                          <w:rPr>
                            <w:rStyle w:val="CharStyle21"/>
                          </w:rPr>
                          <w:t xml:space="preserve">c </w:t>
                        </w:r>
                        <w:r>
                          <w:rPr>
                            <w:rStyle w:val="CharStyle22"/>
                          </w:rPr>
                          <w:t>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31 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>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22"/>
                          </w:rPr>
                          <w:t>&lt;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32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260" w:right="0" w:firstLine="0"/>
                        </w:pPr>
                        <w:r>
                          <w:rPr>
                            <w:rStyle w:val="CharStyle21"/>
                          </w:rPr>
                          <w:t xml:space="preserve">node-&gt;left </w:t>
                        </w:r>
                        <w:r>
                          <w:rPr>
                            <w:rStyle w:val="CharStyle22"/>
                          </w:rPr>
                          <w:t xml:space="preserve">= </w:t>
                        </w:r>
                        <w:r>
                          <w:rPr>
                            <w:rStyle w:val="CharStyle20"/>
                          </w:rPr>
                          <w:t xml:space="preserve">new </w:t>
                        </w:r>
                        <w:r>
                          <w:rPr>
                            <w:rStyle w:val="CharStyle21"/>
                          </w:rPr>
                          <w:t>Node;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5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>33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260" w:right="0" w:firstLine="0"/>
                        </w:pPr>
                        <w:r>
                          <w:rPr>
                            <w:rStyle w:val="CharStyle21"/>
                          </w:rPr>
                          <w:t xml:space="preserve">node-&gt;right </w:t>
                        </w:r>
                        <w:r>
                          <w:rPr>
                            <w:rStyle w:val="CharStyle22"/>
                          </w:rPr>
                          <w:t xml:space="preserve">= </w:t>
                        </w:r>
                        <w:r>
                          <w:rPr>
                            <w:rStyle w:val="CharStyle20"/>
                          </w:rPr>
                          <w:t xml:space="preserve">new </w:t>
                        </w:r>
                        <w:r>
                          <w:rPr>
                            <w:rStyle w:val="CharStyle21"/>
                          </w:rPr>
                          <w:t>Node;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34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260" w:right="0" w:firstLine="0"/>
                        </w:pPr>
                        <w:r>
                          <w:rPr>
                            <w:rStyle w:val="CharStyle21"/>
                          </w:rPr>
                          <w:t xml:space="preserve">node-&gt;type </w:t>
                        </w:r>
                        <w:r>
                          <w:rPr>
                            <w:rStyle w:val="CharStyle22"/>
                          </w:rPr>
                          <w:t xml:space="preserve">= </w:t>
                        </w:r>
                        <w:r>
                          <w:rPr>
                            <w:rStyle w:val="CharStyle21"/>
                          </w:rPr>
                          <w:t xml:space="preserve">static cast&lt;Type&gt;( t </w:t>
                        </w:r>
                        <w:r>
                          <w:rPr>
                            <w:rStyle w:val="CharStyle22"/>
                          </w:rPr>
                          <w:t>);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35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260" w:right="0" w:firstLine="0"/>
                        </w:pPr>
                        <w:r>
                          <w:rPr>
                            <w:rStyle w:val="CharStyle21"/>
                          </w:rPr>
                          <w:t xml:space="preserve">std::cout </w:t>
                        </w:r>
                        <w:r>
                          <w:rPr>
                            <w:rStyle w:val="CharStyle22"/>
                            <w:lang w:val="uk-UA" w:eastAsia="uk-UA" w:bidi="uk-UA"/>
                          </w:rPr>
                          <w:t xml:space="preserve">« </w:t>
                        </w:r>
                        <w:r>
                          <w:rPr>
                            <w:rStyle w:val="CharStyle22"/>
                          </w:rPr>
                          <w:t xml:space="preserve">( </w:t>
                        </w:r>
                        <w:r>
                          <w:rPr>
                            <w:rStyle w:val="CharStyle21"/>
                          </w:rPr>
                          <w:t xml:space="preserve">node-&gt;type </w:t>
                        </w:r>
                        <w:r>
                          <w:rPr>
                            <w:rStyle w:val="CharStyle22"/>
                          </w:rPr>
                          <w:t xml:space="preserve">== </w:t>
                        </w:r>
                        <w:r>
                          <w:rPr>
                            <w:rStyle w:val="CharStyle21"/>
                          </w:rPr>
                          <w:t xml:space="preserve">PLUS </w:t>
                        </w:r>
                        <w:r>
                          <w:rPr>
                            <w:rStyle w:val="CharStyle22"/>
                          </w:rPr>
                          <w:t xml:space="preserve">? </w:t>
                        </w:r>
                        <w:r>
                          <w:rPr>
                            <w:rStyle w:val="CharStyle26"/>
                          </w:rPr>
                          <w:t xml:space="preserve">"+" </w:t>
                        </w:r>
                        <w:r>
                          <w:rPr>
                            <w:rStyle w:val="CharStyle22"/>
                          </w:rPr>
                          <w:t xml:space="preserve">: </w:t>
                        </w:r>
                        <w:r>
                          <w:rPr>
                            <w:rStyle w:val="CharStyle26"/>
                          </w:rPr>
                          <w:t xml:space="preserve">"*" </w:t>
                        </w:r>
                        <w:r>
                          <w:rPr>
                            <w:rStyle w:val="CharStyle22"/>
                          </w:rPr>
                          <w:t xml:space="preserve">) </w:t>
                        </w:r>
                        <w:r>
                          <w:rPr>
                            <w:rStyle w:val="CharStyle22"/>
                            <w:lang w:val="uk-UA" w:eastAsia="uk-UA" w:bidi="uk-UA"/>
                          </w:rPr>
                          <w:t xml:space="preserve">« </w:t>
                        </w:r>
                        <w:r>
                          <w:rPr>
                            <w:rStyle w:val="CharStyle21"/>
                          </w:rPr>
                          <w:t>std::endl;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36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260" w:right="0" w:firstLine="0"/>
                        </w:pPr>
                        <w:r>
                          <w:rPr>
                            <w:rStyle w:val="CharStyle21"/>
                          </w:rPr>
                          <w:t>recurs</w:t>
                        </w:r>
                        <w:r>
                          <w:rPr>
                            <w:rStyle w:val="CharStyle22"/>
                          </w:rPr>
                          <w:t xml:space="preserve">( </w:t>
                        </w:r>
                        <w:r>
                          <w:rPr>
                            <w:rStyle w:val="CharStyle21"/>
                          </w:rPr>
                          <w:t xml:space="preserve">str.substr( </w:t>
                        </w:r>
                        <w:r>
                          <w:rPr>
                            <w:rStyle w:val="CharStyle27"/>
                          </w:rPr>
                          <w:t xml:space="preserve">0, </w:t>
                        </w:r>
                        <w:r>
                          <w:rPr>
                            <w:rStyle w:val="CharStyle21"/>
                            <w:lang w:val="uk-UA" w:eastAsia="uk-UA" w:bidi="uk-UA"/>
                          </w:rPr>
                          <w:t xml:space="preserve">і </w:t>
                        </w:r>
                        <w:r>
                          <w:rPr>
                            <w:rStyle w:val="CharStyle22"/>
                          </w:rPr>
                          <w:t>)</w:t>
                        </w:r>
                        <w:r>
                          <w:rPr>
                            <w:rStyle w:val="CharStyle28"/>
                          </w:rPr>
                          <w:t xml:space="preserve">, </w:t>
                        </w:r>
                        <w:r>
                          <w:rPr>
                            <w:rStyle w:val="CharStyle21"/>
                          </w:rPr>
                          <w:t xml:space="preserve">node-&gt;left </w:t>
                        </w:r>
                        <w:r>
                          <w:rPr>
                            <w:rStyle w:val="CharStyle22"/>
                          </w:rPr>
                          <w:t>);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37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260" w:right="0" w:firstLine="0"/>
                        </w:pPr>
                        <w:r>
                          <w:rPr>
                            <w:rStyle w:val="CharStyle21"/>
                          </w:rPr>
                          <w:t>recurs</w:t>
                        </w:r>
                        <w:r>
                          <w:rPr>
                            <w:rStyle w:val="CharStyle22"/>
                          </w:rPr>
                          <w:t xml:space="preserve">( </w:t>
                        </w:r>
                        <w:r>
                          <w:rPr>
                            <w:rStyle w:val="CharStyle21"/>
                          </w:rPr>
                          <w:t xml:space="preserve">str.substr( </w:t>
                        </w:r>
                        <w:r>
                          <w:rPr>
                            <w:rStyle w:val="CharStyle24"/>
                          </w:rPr>
                          <w:t xml:space="preserve">i+1, </w:t>
                        </w:r>
                        <w:r>
                          <w:rPr>
                            <w:rStyle w:val="CharStyle21"/>
                          </w:rPr>
                          <w:t xml:space="preserve">str.size </w:t>
                        </w:r>
                        <w:r>
                          <w:rPr>
                            <w:rStyle w:val="CharStyle22"/>
                          </w:rPr>
                          <w:t xml:space="preserve">() </w:t>
                        </w:r>
                        <w:r>
                          <w:rPr>
                            <w:rStyle w:val="CharStyle24"/>
                          </w:rPr>
                          <w:t xml:space="preserve">- </w:t>
                        </w:r>
                        <w:r>
                          <w:rPr>
                            <w:rStyle w:val="CharStyle21"/>
                            <w:lang w:val="uk-UA" w:eastAsia="uk-UA" w:bidi="uk-UA"/>
                          </w:rPr>
                          <w:t xml:space="preserve">і </w:t>
                        </w:r>
                        <w:r>
                          <w:rPr>
                            <w:rStyle w:val="CharStyle22"/>
                          </w:rPr>
                          <w:t xml:space="preserve">), </w:t>
                        </w:r>
                        <w:r>
                          <w:rPr>
                            <w:rStyle w:val="CharStyle21"/>
                          </w:rPr>
                          <w:t xml:space="preserve">node-&gt;right </w:t>
                        </w:r>
                        <w:r>
                          <w:rPr>
                            <w:rStyle w:val="CharStyle22"/>
                          </w:rPr>
                          <w:t>);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38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260" w:right="0" w:firstLine="0"/>
                        </w:pPr>
                        <w:r>
                          <w:rPr>
                            <w:rStyle w:val="CharStyle20"/>
                          </w:rPr>
                          <w:t>return</w:t>
                        </w:r>
                        <w:r>
                          <w:rPr>
                            <w:rStyle w:val="CharStyle22"/>
                          </w:rPr>
                          <w:t>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39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22"/>
                          </w:rPr>
                          <w:t xml:space="preserve">&gt; </w:t>
                        </w:r>
                        <w:r>
                          <w:rPr>
                            <w:rStyle w:val="CharStyle20"/>
                          </w:rPr>
                          <w:t>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40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22"/>
                          </w:rPr>
                          <w:t>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41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42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>if (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140" w:right="0" w:firstLine="0"/>
                        </w:pPr>
                        <w:r>
                          <w:rPr>
                            <w:rStyle w:val="CharStyle23"/>
                          </w:rPr>
                          <w:t xml:space="preserve">str[0] </w:t>
                        </w:r>
                        <w:r>
                          <w:rPr>
                            <w:rStyle w:val="CharStyle22"/>
                          </w:rPr>
                          <w:t xml:space="preserve">== </w:t>
                        </w:r>
                        <w:r>
                          <w:rPr>
                            <w:rStyle w:val="CharStyle21"/>
                            <w:vertAlign w:val="superscript"/>
                          </w:rPr>
                          <w:t>T</w:t>
                        </w:r>
                        <w:r>
                          <w:rPr>
                            <w:rStyle w:val="CharStyle21"/>
                          </w:rPr>
                          <w:t>(</w:t>
                        </w:r>
                        <w:r>
                          <w:rPr>
                            <w:rStyle w:val="CharStyle21"/>
                            <w:vertAlign w:val="superscript"/>
                          </w:rPr>
                          <w:t>T</w:t>
                        </w:r>
                        <w:r>
                          <w:rPr>
                            <w:rStyle w:val="CharStyle21"/>
                          </w:rPr>
                          <w:t xml:space="preserve"> </w:t>
                        </w:r>
                        <w:r>
                          <w:rPr>
                            <w:rStyle w:val="CharStyle22"/>
                          </w:rPr>
                          <w:t xml:space="preserve">&amp;&amp; </w:t>
                        </w:r>
                        <w:r>
                          <w:rPr>
                            <w:rStyle w:val="CharStyle21"/>
                          </w:rPr>
                          <w:t>str</w:t>
                        </w:r>
                        <w:r>
                          <w:rPr>
                            <w:rStyle w:val="CharStyle23"/>
                          </w:rPr>
                          <w:t>[str</w:t>
                        </w:r>
                        <w:r>
                          <w:rPr>
                            <w:rStyle w:val="CharStyle24"/>
                          </w:rPr>
                          <w:t>.</w:t>
                        </w:r>
                        <w:r>
                          <w:rPr>
                            <w:rStyle w:val="CharStyle21"/>
                          </w:rPr>
                          <w:t>size</w:t>
                        </w:r>
                        <w:r>
                          <w:rPr>
                            <w:rStyle w:val="CharStyle22"/>
                          </w:rPr>
                          <w:t>()</w:t>
                        </w:r>
                        <w:r>
                          <w:rPr>
                            <w:rStyle w:val="CharStyle23"/>
                          </w:rPr>
                          <w:t xml:space="preserve">-1] </w:t>
                        </w:r>
                        <w:r>
                          <w:rPr>
                            <w:rStyle w:val="CharStyle22"/>
                          </w:rPr>
                          <w:t xml:space="preserve">= </w:t>
                        </w:r>
                        <w:r>
                          <w:rPr>
                            <w:rStyle w:val="CharStyle20"/>
                          </w:rPr>
                          <w:t>*)</w:t>
                        </w:r>
                        <w:r>
                          <w:rPr>
                            <w:rStyle w:val="CharStyle20"/>
                            <w:vertAlign w:val="superscript"/>
                          </w:rPr>
                          <w:t>f</w:t>
                        </w:r>
                        <w:r>
                          <w:rPr>
                            <w:rStyle w:val="CharStyle20"/>
                          </w:rPr>
                          <w:t xml:space="preserve"> </w:t>
                        </w:r>
                        <w:r>
                          <w:rPr>
                            <w:rStyle w:val="CharStyle22"/>
                          </w:rPr>
                          <w:t>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43 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>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260" w:firstLine="0"/>
                        </w:pPr>
                        <w:r>
                          <w:rPr>
                            <w:rStyle w:val="CharStyle29"/>
                          </w:rPr>
                          <w:t>і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44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 xml:space="preserve">recurs </w:t>
                        </w:r>
                        <w:r>
                          <w:rPr>
                            <w:rStyle w:val="CharStyle22"/>
                          </w:rPr>
                          <w:t xml:space="preserve">( </w:t>
                        </w:r>
                        <w:r>
                          <w:rPr>
                            <w:rStyle w:val="CharStyle21"/>
                          </w:rPr>
                          <w:t xml:space="preserve">str.substr( 1, str.size </w:t>
                        </w:r>
                        <w:r>
                          <w:rPr>
                            <w:rStyle w:val="CharStyle22"/>
                          </w:rPr>
                          <w:t xml:space="preserve">() - </w:t>
                        </w:r>
                        <w:r>
                          <w:rPr>
                            <w:rStyle w:val="CharStyle21"/>
                          </w:rPr>
                          <w:t xml:space="preserve">2 </w:t>
                        </w:r>
                        <w:r>
                          <w:rPr>
                            <w:rStyle w:val="CharStyle22"/>
                          </w:rPr>
                          <w:t xml:space="preserve">), </w:t>
                        </w:r>
                        <w:r>
                          <w:rPr>
                            <w:rStyle w:val="CharStyle21"/>
                          </w:rPr>
                          <w:t xml:space="preserve">node </w:t>
                        </w:r>
                        <w:r>
                          <w:rPr>
                            <w:rStyle w:val="CharStyle22"/>
                          </w:rPr>
                          <w:t>);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45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>return;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46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260" w:firstLine="0"/>
                        </w:pPr>
                        <w:r>
                          <w:rPr>
                            <w:rStyle w:val="CharStyle22"/>
                          </w:rPr>
                          <w:t>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47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48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3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380" w:right="0" w:firstLine="0"/>
                        </w:pPr>
                        <w:r>
                          <w:rPr>
                            <w:rStyle w:val="CharStyle21"/>
                          </w:rPr>
                          <w:t xml:space="preserve">node-&gt;type </w:t>
                        </w:r>
                        <w:r>
                          <w:rPr>
                            <w:rStyle w:val="CharStyle22"/>
                          </w:rPr>
                          <w:t xml:space="preserve">= </w:t>
                        </w:r>
                        <w:r>
                          <w:rPr>
                            <w:rStyle w:val="CharStyle21"/>
                          </w:rPr>
                          <w:t>VAL;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49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std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2"/>
                          </w:rPr>
                          <w:t>::</w:t>
                        </w:r>
                        <w:r>
                          <w:rPr>
                            <w:rStyle w:val="CharStyle21"/>
                          </w:rPr>
                          <w:t xml:space="preserve">stringstream istr </w:t>
                        </w:r>
                        <w:r>
                          <w:rPr>
                            <w:rStyle w:val="CharStyle22"/>
                          </w:rPr>
                          <w:t xml:space="preserve">( </w:t>
                        </w:r>
                        <w:r>
                          <w:rPr>
                            <w:rStyle w:val="CharStyle23"/>
                          </w:rPr>
                          <w:t>std:</w:t>
                        </w:r>
                        <w:r>
                          <w:rPr>
                            <w:rStyle w:val="CharStyle22"/>
                          </w:rPr>
                          <w:t>:</w:t>
                        </w:r>
                        <w:r>
                          <w:rPr>
                            <w:rStyle w:val="CharStyle21"/>
                          </w:rPr>
                          <w:t xml:space="preserve">stringstream::in </w:t>
                        </w:r>
                        <w:r>
                          <w:rPr>
                            <w:rStyle w:val="CharStyle22"/>
                          </w:rPr>
                          <w:t xml:space="preserve">I </w:t>
                        </w:r>
                        <w:r>
                          <w:rPr>
                            <w:rStyle w:val="CharStyle21"/>
                          </w:rPr>
                          <w:t>std:</w:t>
                        </w:r>
                        <w:r>
                          <w:rPr>
                            <w:rStyle w:val="CharStyle22"/>
                          </w:rPr>
                          <w:t>:</w:t>
                        </w:r>
                        <w:r>
                          <w:rPr>
                            <w:rStyle w:val="CharStyle21"/>
                          </w:rPr>
                          <w:t xml:space="preserve">stringstream::out </w:t>
                        </w:r>
                        <w:r>
                          <w:rPr>
                            <w:rStyle w:val="CharStyle22"/>
                          </w:rPr>
                          <w:t>);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1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50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 xml:space="preserve">istr </w:t>
                        </w:r>
                        <w:r>
                          <w:rPr>
                            <w:rStyle w:val="CharStyle22"/>
                            <w:lang w:val="uk-UA" w:eastAsia="uk-UA" w:bidi="uk-UA"/>
                          </w:rPr>
                          <w:t>«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140" w:right="0" w:firstLine="0"/>
                        </w:pPr>
                        <w:r>
                          <w:rPr>
                            <w:rStyle w:val="CharStyle21"/>
                          </w:rPr>
                          <w:t>str;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51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3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380" w:right="0" w:firstLine="0"/>
                        </w:pPr>
                        <w:r>
                          <w:rPr>
                            <w:rStyle w:val="CharStyle21"/>
                          </w:rPr>
                          <w:t xml:space="preserve">istr </w:t>
                        </w:r>
                        <w:r>
                          <w:rPr>
                            <w:rStyle w:val="CharStyle22"/>
                            <w:lang w:val="uk-UA" w:eastAsia="uk-UA" w:bidi="uk-UA"/>
                          </w:rPr>
                          <w:t xml:space="preserve">» </w:t>
                        </w:r>
                        <w:r>
                          <w:rPr>
                            <w:rStyle w:val="CharStyle21"/>
                          </w:rPr>
                          <w:t>node-&gt;data;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52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22"/>
                          </w:rPr>
                          <w:t>}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53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54</w:t>
                        </w:r>
                      </w:p>
                    </w:tc>
                    <w:tc>
                      <w:tcPr>
                        <w:shd w:val="clear" w:color="auto" w:fill="FFFFFF"/>
                        <w:gridSpan w:val="3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int recurs</w:t>
                        </w:r>
                        <w:r>
                          <w:rPr>
                            <w:rStyle w:val="CharStyle24"/>
                          </w:rPr>
                          <w:t xml:space="preserve">( </w:t>
                        </w:r>
                        <w:r>
                          <w:rPr>
                            <w:rStyle w:val="CharStyle23"/>
                          </w:rPr>
                          <w:t xml:space="preserve">Node* </w:t>
                        </w:r>
                        <w:r>
                          <w:rPr>
                            <w:rStyle w:val="CharStyle21"/>
                          </w:rPr>
                          <w:t xml:space="preserve">node </w:t>
                        </w:r>
                        <w:r>
                          <w:rPr>
                            <w:rStyle w:val="CharStyle24"/>
                          </w:rPr>
                          <w:t>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0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Line: 39 Col: 19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00" w:lineRule="exact"/>
                          <w:ind w:left="0" w:right="140" w:firstLine="0"/>
                        </w:pPr>
                        <w:r>
                          <w:rPr>
                            <w:rStyle w:val="CharStyle19"/>
                          </w:rPr>
                          <w:t>Sel: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0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0 Lines: 84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00" w:lineRule="exact"/>
                          <w:ind w:left="460" w:right="0" w:firstLine="0"/>
                        </w:pPr>
                        <w:r>
                          <w:rPr>
                            <w:rStyle w:val="CharStyle19"/>
                          </w:rPr>
                          <w:t>Length: 1945 Insert Done parsing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66" w:lineRule="exact"/>
      </w:pPr>
    </w:p>
    <w:p>
      <w:pPr>
        <w:widowControl w:val="0"/>
        <w:rPr>
          <w:sz w:val="2"/>
          <w:szCs w:val="2"/>
        </w:rPr>
      </w:pPr>
    </w:p>
    <w:sectPr>
      <w:headerReference w:type="default" r:id="rId5"/>
      <w:footnotePr>
        <w:pos w:val="pageBottom"/>
        <w:numFmt w:val="decimal"/>
        <w:numRestart w:val="continuous"/>
      </w:footnotePr>
      <w:type w:val="continuous"/>
      <w:pgSz w:w="15040" w:h="8329" w:orient="landscape"/>
      <w:pgMar w:top="212" w:left="147" w:right="147" w:bottom="21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18.05pt;margin-top:0.85pt;width:725.45pt;height:7.5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tabs>
                    <w:tab w:leader="none" w:pos="1450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  <w:b/>
                    <w:bCs/>
                  </w:rPr>
                  <w:t xml:space="preserve">C:\Users\Gdlyd\Dotuments\tree2.cpp - Dev-C + </w:t>
                </w:r>
                <w:r>
                  <w:rPr>
                    <w:rStyle w:val="CharStyle6"/>
                    <w:b/>
                    <w:bCs/>
                  </w:rPr>
                  <w:t xml:space="preserve">+ </w:t>
                </w:r>
                <w:r>
                  <w:rPr>
                    <w:rStyle w:val="CharStyle5"/>
                    <w:b/>
                    <w:bCs/>
                  </w:rPr>
                  <w:t>5.4.2</w:t>
                  <w:tab/>
                </w:r>
                <w:r>
                  <w:rPr>
                    <w:rStyle w:val="CharStyle7"/>
                    <w:b w:val="0"/>
                    <w:bCs w:val="0"/>
                  </w:rPr>
                  <w:t>лівілі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er or footer_"/>
    <w:basedOn w:val="DefaultParagraphFont"/>
    <w:link w:val="Style3"/>
    <w:rPr>
      <w:b/>
      <w:bCs/>
      <w:i w:val="0"/>
      <w:iCs w:val="0"/>
      <w:u w:val="none"/>
      <w:strike w:val="0"/>
      <w:smallCaps w:val="0"/>
      <w:sz w:val="10"/>
      <w:szCs w:val="10"/>
      <w:rFonts w:ascii="Verdana" w:eastAsia="Verdana" w:hAnsi="Verdana" w:cs="Verdana"/>
    </w:rPr>
  </w:style>
  <w:style w:type="character" w:customStyle="1" w:styleId="CharStyle5">
    <w:name w:val="Header or footer"/>
    <w:basedOn w:val="CharStyle4"/>
    <w:rPr>
      <w:lang w:val="en-US" w:eastAsia="en-US" w:bidi="en-US"/>
      <w:w w:val="100"/>
      <w:spacing w:val="0"/>
      <w:color w:val="EBEBEB"/>
      <w:position w:val="0"/>
    </w:rPr>
  </w:style>
  <w:style w:type="character" w:customStyle="1" w:styleId="CharStyle6">
    <w:name w:val="Header or footer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Header or footer + Trebuchet MS,9 pt,Not Bold"/>
    <w:basedOn w:val="CharStyle4"/>
    <w:rPr>
      <w:lang w:val="uk-UA" w:eastAsia="uk-UA" w:bidi="uk-UA"/>
      <w:b/>
      <w:bCs/>
      <w:sz w:val="18"/>
      <w:szCs w:val="18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9">
    <w:name w:val="Table caption Exact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0"/>
      <w:szCs w:val="10"/>
      <w:rFonts w:ascii="Verdana" w:eastAsia="Verdana" w:hAnsi="Verdana" w:cs="Verdana"/>
      <w:spacing w:val="0"/>
    </w:rPr>
  </w:style>
  <w:style w:type="character" w:customStyle="1" w:styleId="CharStyle11">
    <w:name w:val="Body text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2">
    <w:name w:val="Body text (2) + Courier New,13 pt,Bold,Spacing -1 pt"/>
    <w:basedOn w:val="CharStyle11"/>
    <w:rPr>
      <w:lang w:val="en-US" w:eastAsia="en-US" w:bidi="en-US"/>
      <w:b/>
      <w:bCs/>
      <w:sz w:val="26"/>
      <w:szCs w:val="26"/>
      <w:rFonts w:ascii="Courier New" w:eastAsia="Courier New" w:hAnsi="Courier New" w:cs="Courier New"/>
      <w:w w:val="100"/>
      <w:spacing w:val="-20"/>
      <w:color w:val="000000"/>
      <w:position w:val="0"/>
    </w:rPr>
  </w:style>
  <w:style w:type="character" w:customStyle="1" w:styleId="CharStyle13">
    <w:name w:val="Body text (2) + Courier New,15 pt,Bold"/>
    <w:basedOn w:val="CharStyle11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4">
    <w:name w:val="Body text (2) + Trebuchet MS,11.5 pt,Italic"/>
    <w:basedOn w:val="CharStyle11"/>
    <w:rPr>
      <w:lang w:val="en-US" w:eastAsia="en-US" w:bidi="en-US"/>
      <w:i/>
      <w:iCs/>
      <w:sz w:val="23"/>
      <w:szCs w:val="23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5">
    <w:name w:val="Body text (2) + Courier New,15 pt,Bold,Spacing -1 pt"/>
    <w:basedOn w:val="CharStyle11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-30"/>
      <w:color w:val="000000"/>
      <w:position w:val="0"/>
    </w:rPr>
  </w:style>
  <w:style w:type="character" w:customStyle="1" w:styleId="CharStyle16">
    <w:name w:val="Body text (2) + Courier New,4 pt,Small Caps,Spacing 2 pt"/>
    <w:basedOn w:val="CharStyle11"/>
    <w:rPr>
      <w:lang w:val="en-US" w:eastAsia="en-US" w:bidi="en-US"/>
      <w:smallCaps/>
      <w:sz w:val="8"/>
      <w:szCs w:val="8"/>
      <w:rFonts w:ascii="Courier New" w:eastAsia="Courier New" w:hAnsi="Courier New" w:cs="Courier New"/>
      <w:w w:val="100"/>
      <w:spacing w:val="40"/>
      <w:color w:val="000000"/>
      <w:position w:val="0"/>
    </w:rPr>
  </w:style>
  <w:style w:type="character" w:customStyle="1" w:styleId="CharStyle17">
    <w:name w:val="Body text (2) + Courier New,4 pt,Spacing 2 pt"/>
    <w:basedOn w:val="CharStyle11"/>
    <w:rPr>
      <w:lang w:val="en-US" w:eastAsia="en-US" w:bidi="en-US"/>
      <w:sz w:val="8"/>
      <w:szCs w:val="8"/>
      <w:rFonts w:ascii="Courier New" w:eastAsia="Courier New" w:hAnsi="Courier New" w:cs="Courier New"/>
      <w:w w:val="100"/>
      <w:spacing w:val="40"/>
      <w:color w:val="000000"/>
      <w:position w:val="0"/>
    </w:rPr>
  </w:style>
  <w:style w:type="character" w:customStyle="1" w:styleId="CharStyle18">
    <w:name w:val="Body text (2) + Courier New,6 pt"/>
    <w:basedOn w:val="CharStyle11"/>
    <w:rPr>
      <w:lang w:val="en-US" w:eastAsia="en-US" w:bidi="en-US"/>
      <w:sz w:val="12"/>
      <w:szCs w:val="12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9">
    <w:name w:val="Body text (2) + Verdana,5 pt"/>
    <w:basedOn w:val="CharStyle11"/>
    <w:rPr>
      <w:lang w:val="en-US" w:eastAsia="en-US" w:bidi="en-US"/>
      <w:sz w:val="10"/>
      <w:szCs w:val="10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20">
    <w:name w:val="Body text (2) + Courier New,9 pt"/>
    <w:basedOn w:val="CharStyle11"/>
    <w:rPr>
      <w:lang w:val="en-US" w:eastAsia="en-US" w:bidi="en-US"/>
      <w:sz w:val="18"/>
      <w:szCs w:val="1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1">
    <w:name w:val="Body text (2) + Courier New,9.5 pt"/>
    <w:basedOn w:val="CharStyle11"/>
    <w:rPr>
      <w:lang w:val="en-US" w:eastAsia="en-US" w:bidi="en-US"/>
      <w:sz w:val="19"/>
      <w:szCs w:val="19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2">
    <w:name w:val="Body text (2) + Courier New,9 pt"/>
    <w:basedOn w:val="CharStyle11"/>
    <w:rPr>
      <w:lang w:val="en-US" w:eastAsia="en-US" w:bidi="en-US"/>
      <w:sz w:val="18"/>
      <w:szCs w:val="1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3">
    <w:name w:val="Body text (2) + Courier New,9.5 pt"/>
    <w:basedOn w:val="CharStyle11"/>
    <w:rPr>
      <w:lang w:val="en-US" w:eastAsia="en-US" w:bidi="en-US"/>
      <w:sz w:val="19"/>
      <w:szCs w:val="19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4">
    <w:name w:val="Body text (2) + Courier New,9.5 pt"/>
    <w:basedOn w:val="CharStyle11"/>
    <w:rPr>
      <w:lang w:val="en-US" w:eastAsia="en-US" w:bidi="en-US"/>
      <w:sz w:val="19"/>
      <w:szCs w:val="19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5">
    <w:name w:val="Body text (2) + Courier New,9 pt"/>
    <w:basedOn w:val="CharStyle11"/>
    <w:rPr>
      <w:lang w:val="en-US" w:eastAsia="en-US" w:bidi="en-US"/>
      <w:sz w:val="18"/>
      <w:szCs w:val="1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6">
    <w:name w:val="Body text (2) + Courier New,9 pt"/>
    <w:basedOn w:val="CharStyle11"/>
    <w:rPr>
      <w:lang w:val="en-US" w:eastAsia="en-US" w:bidi="en-US"/>
      <w:sz w:val="18"/>
      <w:szCs w:val="1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7">
    <w:name w:val="Body text (2) + Courier New,9.5 pt"/>
    <w:basedOn w:val="CharStyle11"/>
    <w:rPr>
      <w:lang w:val="en-US" w:eastAsia="en-US" w:bidi="en-US"/>
      <w:sz w:val="19"/>
      <w:szCs w:val="19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8">
    <w:name w:val="Body text (2) + Courier New,9.5 pt"/>
    <w:basedOn w:val="CharStyle11"/>
    <w:rPr>
      <w:lang w:val="en-US" w:eastAsia="en-US" w:bidi="en-US"/>
      <w:sz w:val="19"/>
      <w:szCs w:val="19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9">
    <w:name w:val="Body text (2) + Verdana,9.5 pt,Italic"/>
    <w:basedOn w:val="CharStyle11"/>
    <w:rPr>
      <w:lang w:val="uk-UA" w:eastAsia="uk-UA" w:bidi="uk-UA"/>
      <w:i/>
      <w:iCs/>
      <w:sz w:val="19"/>
      <w:szCs w:val="19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Header or footer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0"/>
      <w:szCs w:val="10"/>
      <w:rFonts w:ascii="Verdana" w:eastAsia="Verdana" w:hAnsi="Verdana" w:cs="Verdana"/>
    </w:rPr>
  </w:style>
  <w:style w:type="paragraph" w:customStyle="1" w:styleId="Style8">
    <w:name w:val="Table caption"/>
    <w:basedOn w:val="Normal"/>
    <w:link w:val="CharStyle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Verdana" w:eastAsia="Verdana" w:hAnsi="Verdana" w:cs="Verdana"/>
      <w:spacing w:val="0"/>
    </w:rPr>
  </w:style>
  <w:style w:type="paragraph" w:customStyle="1" w:styleId="Style10">
    <w:name w:val="Body text (2)"/>
    <w:basedOn w:val="Normal"/>
    <w:link w:val="CharStyle11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