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7DE0" w:rsidRDefault="00037DE0" w:rsidP="00037DE0">
      <w:pPr>
        <w:pStyle w:val="NormalWeb"/>
        <w:numPr>
          <w:ilvl w:val="0"/>
          <w:numId w:val="1"/>
        </w:numPr>
        <w:shd w:val="clear" w:color="auto" w:fill="FFFFFF"/>
        <w:spacing w:before="0" w:beforeAutospacing="0" w:after="0" w:afterAutospacing="0"/>
        <w:jc w:val="both"/>
        <w:textAlignment w:val="baseline"/>
        <w:rPr>
          <w:rFonts w:ascii="Arial" w:hAnsi="Arial" w:cs="Arial"/>
          <w:b/>
          <w:bCs/>
          <w:color w:val="000000"/>
        </w:rPr>
      </w:pPr>
      <w:r>
        <w:rPr>
          <w:rFonts w:ascii="Arial" w:hAnsi="Arial" w:cs="Arial"/>
          <w:b/>
          <w:bCs/>
          <w:color w:val="000000"/>
        </w:rPr>
        <w:t> Simulation</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 xml:space="preserve">Apparatus - </w:t>
      </w:r>
      <w:r>
        <w:rPr>
          <w:rFonts w:ascii="Arial" w:hAnsi="Arial" w:cs="Arial"/>
          <w:color w:val="000000"/>
          <w:sz w:val="20"/>
          <w:szCs w:val="20"/>
        </w:rPr>
        <w:t>The simulation includes the following apparatus:</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MCB:</w:t>
      </w:r>
      <w:r>
        <w:rPr>
          <w:b/>
          <w:bCs/>
          <w:color w:val="000000"/>
        </w:rPr>
        <w:t xml:space="preserve"> </w:t>
      </w:r>
      <w:r>
        <w:rPr>
          <w:rFonts w:ascii="Arial" w:hAnsi="Arial" w:cs="Arial"/>
          <w:color w:val="000000"/>
          <w:sz w:val="20"/>
          <w:szCs w:val="20"/>
        </w:rPr>
        <w:t>An MCB (Miniature Circuit Breaker) is an automatically operated electrical switching device used to protect an electrical circuit from overcurrent, short circuit, or excessive load. It acts as a safety device and disconnects the circuit when abnormal conditions occur.</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color w:val="000000"/>
          <w:sz w:val="20"/>
          <w:szCs w:val="20"/>
        </w:rPr>
        <w:t>MCB acts as the main supply switch for the entire experiment setup. It protects the setup from damage during faults or wrong connections. If any excessive current flows, it trips and stops power, ensuring the safety of instruments and users.</w:t>
      </w:r>
      <w:r>
        <w:rPr>
          <w:rFonts w:ascii="Arial" w:hAnsi="Arial" w:cs="Arial"/>
          <w:color w:val="000000"/>
          <w:sz w:val="20"/>
          <w:szCs w:val="20"/>
        </w:rPr>
        <w:br/>
      </w:r>
      <w:r>
        <w:rPr>
          <w:rFonts w:ascii="Arial" w:hAnsi="Arial" w:cs="Arial"/>
          <w:color w:val="000000"/>
          <w:sz w:val="20"/>
          <w:szCs w:val="20"/>
        </w:rPr>
        <w:br/>
      </w: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3-Point Starter:</w:t>
      </w:r>
      <w:r>
        <w:rPr>
          <w:rFonts w:ascii="Arial" w:hAnsi="Arial" w:cs="Arial"/>
          <w:b/>
          <w:bCs/>
          <w:color w:val="000000"/>
        </w:rPr>
        <w:t xml:space="preserve"> </w:t>
      </w:r>
      <w:r>
        <w:rPr>
          <w:rFonts w:ascii="Arial" w:hAnsi="Arial" w:cs="Arial"/>
          <w:color w:val="000000"/>
          <w:sz w:val="20"/>
          <w:szCs w:val="20"/>
        </w:rPr>
        <w:t>A 3-point starter is a device used to safely start DC shunt and compound motors. It limits the starting current and provides overload protection to the motor. It ensures smooth acceleration by gradually reducing resistance as the motor gains speed, providing a safe start.</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 xml:space="preserve">Connections: </w:t>
      </w:r>
      <w:r>
        <w:rPr>
          <w:rFonts w:ascii="Arial" w:hAnsi="Arial" w:cs="Arial"/>
          <w:color w:val="000000"/>
          <w:sz w:val="20"/>
          <w:szCs w:val="20"/>
        </w:rPr>
        <w:t xml:space="preserve">L - Line / Supply, F - Field winding of motor, A </w:t>
      </w:r>
      <w:r>
        <w:rPr>
          <w:rFonts w:ascii="Arial" w:hAnsi="Arial" w:cs="Arial"/>
          <w:b/>
          <w:bCs/>
          <w:color w:val="000000"/>
          <w:sz w:val="20"/>
          <w:szCs w:val="20"/>
        </w:rPr>
        <w:t xml:space="preserve">- </w:t>
      </w:r>
      <w:r>
        <w:rPr>
          <w:rFonts w:ascii="Arial" w:hAnsi="Arial" w:cs="Arial"/>
          <w:color w:val="000000"/>
          <w:sz w:val="20"/>
          <w:szCs w:val="20"/>
        </w:rPr>
        <w:t>Armature of motor</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 xml:space="preserve">Detailed Explanation: </w:t>
      </w:r>
      <w:r>
        <w:rPr>
          <w:rFonts w:ascii="Arial" w:hAnsi="Arial" w:cs="Arial"/>
          <w:color w:val="000000"/>
          <w:sz w:val="20"/>
          <w:szCs w:val="20"/>
        </w:rPr>
        <w:t>A 3-point starter works to safely start a DC shunt or compound motor by gradually applying voltage and limiting the initial high current. Its main components include the starter handle, which is moved manually from the OFF position to the RUN position, a series of resistances that limit the starting current and are gradually removed as the handle moves forward the No-Volt Coil (NVC), which holds the handle in the RUN position using magnetic force and protects the motor by releasing the handle if the supply voltage fails or field current drops and the Overload Relay (OLR), which disconnects the motor if the current exceeds safe limits. </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color w:val="000000"/>
          <w:sz w:val="20"/>
          <w:szCs w:val="20"/>
        </w:rPr>
        <w:t>While working, the handle is slowly moved forward, progressively cutting out the resistance and allowing the motor to gain speed smoothly. Once at full speed, the handle reaches the RUN position where the NVC keeps it in place. If overload or voltage failure occurs, the NVC or OLR releases the handle, automatically disconnecting the motor from the supply and preventing damage, ensuring safe and protected operation.</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DC Motor:</w:t>
      </w:r>
      <w:r>
        <w:rPr>
          <w:rFonts w:ascii="Arial" w:hAnsi="Arial" w:cs="Arial"/>
          <w:color w:val="000000"/>
          <w:sz w:val="20"/>
          <w:szCs w:val="20"/>
        </w:rPr>
        <w:t xml:space="preserve"> In this experiment, the DC motor acts as a prime mover, converting electrical energy into mechanical energy. Its shaft is mechanically coupled to the DC shunt generator, and it receives the supply through the MCB and starter.</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 xml:space="preserve">DC Shunt Generator: </w:t>
      </w:r>
      <w:r>
        <w:rPr>
          <w:rFonts w:ascii="Arial" w:hAnsi="Arial" w:cs="Arial"/>
          <w:color w:val="000000"/>
          <w:sz w:val="20"/>
          <w:szCs w:val="20"/>
        </w:rPr>
        <w:t>The DC shunt generator converts the mechanical energy received from the motor into electrical energy, producing DC output voltage and current, which is then supplied to the lamp load, while its terminals are connected to an ammeter in series and a voltmeter in parallel for measurement.</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 xml:space="preserve">DC Ammeter 1: </w:t>
      </w:r>
      <w:r>
        <w:rPr>
          <w:rFonts w:ascii="Arial" w:hAnsi="Arial" w:cs="Arial"/>
          <w:color w:val="000000"/>
          <w:sz w:val="20"/>
          <w:szCs w:val="20"/>
        </w:rPr>
        <w:t>This ammeter is connected in series with the DC Motor. Its purpose is to measure the current drawn by the DC motor while it is operating.</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DC Voltmeter 1:</w:t>
      </w:r>
      <w:r>
        <w:rPr>
          <w:rFonts w:ascii="Arial" w:hAnsi="Arial" w:cs="Arial"/>
          <w:color w:val="000000"/>
          <w:sz w:val="20"/>
          <w:szCs w:val="20"/>
        </w:rPr>
        <w:t xml:space="preserve"> It is connected in parallel across the MCB. The purpose of this voltmeter is to measure the voltage of the main supply. </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 xml:space="preserve">DC Ammeter 2: </w:t>
      </w:r>
      <w:r>
        <w:rPr>
          <w:rFonts w:ascii="Arial" w:hAnsi="Arial" w:cs="Arial"/>
          <w:color w:val="000000"/>
          <w:sz w:val="20"/>
          <w:szCs w:val="20"/>
        </w:rPr>
        <w:t>It is connected in series with the lamp load to measure the load current (I</w:t>
      </w:r>
      <w:r>
        <w:rPr>
          <w:rFonts w:ascii="Arial" w:hAnsi="Arial" w:cs="Arial"/>
          <w:color w:val="000000"/>
          <w:sz w:val="12"/>
          <w:szCs w:val="12"/>
          <w:vertAlign w:val="subscript"/>
        </w:rPr>
        <w:t>L</w:t>
      </w:r>
      <w:r>
        <w:rPr>
          <w:rFonts w:ascii="Arial" w:hAnsi="Arial" w:cs="Arial"/>
          <w:color w:val="000000"/>
          <w:sz w:val="20"/>
          <w:szCs w:val="20"/>
        </w:rPr>
        <w:t>) delivered by the DC shunt generator.</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DC Voltmeter 2:</w:t>
      </w:r>
      <w:r>
        <w:rPr>
          <w:rFonts w:ascii="Arial" w:hAnsi="Arial" w:cs="Arial"/>
          <w:color w:val="000000"/>
          <w:sz w:val="20"/>
          <w:szCs w:val="20"/>
        </w:rPr>
        <w:t xml:space="preserve"> It is connected in parallel across the generator terminals to measure the terminal voltage (V) of the DC shunt generator.</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 xml:space="preserve">Lamp Load: </w:t>
      </w:r>
      <w:r>
        <w:rPr>
          <w:rFonts w:ascii="Arial" w:hAnsi="Arial" w:cs="Arial"/>
          <w:color w:val="000000"/>
          <w:sz w:val="20"/>
          <w:szCs w:val="20"/>
        </w:rPr>
        <w:t>In this experiment, a lamp load is used as a variable resistive load to study the load characteristics of a DC shunt generator. It helps in observing how the terminal voltage varies with the load current.</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color w:val="000000"/>
          <w:sz w:val="20"/>
          <w:szCs w:val="20"/>
        </w:rPr>
        <w:t>The bulbs can be switched ON or OFF to increase or decrease the load resistance and control the load current. More bulbs ON produce higher current due to lower resistance, while fewer bulbs result in lower current due to higher resistance. These variations in load are used to record terminal voltage and load current readings, which are then plotted to obtain the V–I characteristic curve.</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rPr>
        <w:t>Ratings:</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 xml:space="preserve">3-Point Starter: </w:t>
      </w:r>
      <w:r>
        <w:rPr>
          <w:rFonts w:ascii="Arial" w:hAnsi="Arial" w:cs="Arial"/>
          <w:color w:val="000000"/>
          <w:sz w:val="20"/>
          <w:szCs w:val="20"/>
        </w:rPr>
        <w:t>Voltage - 220V DC, 7.5 HP</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color w:val="000000"/>
          <w:sz w:val="20"/>
          <w:szCs w:val="20"/>
        </w:rPr>
        <w:t>Range of DC Voltmeter 1:</w:t>
      </w:r>
      <w:r>
        <w:rPr>
          <w:rFonts w:ascii="Arial" w:hAnsi="Arial" w:cs="Arial"/>
          <w:b/>
          <w:bCs/>
          <w:color w:val="000000"/>
        </w:rPr>
        <w:t xml:space="preserve">   </w:t>
      </w:r>
      <w:r>
        <w:rPr>
          <w:rFonts w:ascii="Arial" w:hAnsi="Arial" w:cs="Arial"/>
          <w:color w:val="000000"/>
          <w:sz w:val="20"/>
          <w:szCs w:val="20"/>
        </w:rPr>
        <w:t>0 - 240 V</w:t>
      </w:r>
    </w:p>
    <w:p w:rsidR="00037DE0" w:rsidRDefault="00037DE0" w:rsidP="00037DE0">
      <w:pPr>
        <w:pStyle w:val="NormalWeb"/>
        <w:shd w:val="clear" w:color="auto" w:fill="FFFFFF"/>
        <w:spacing w:before="0" w:beforeAutospacing="0" w:after="0" w:afterAutospacing="0"/>
        <w:jc w:val="both"/>
      </w:pPr>
      <w:r>
        <w:rPr>
          <w:rFonts w:ascii="Arial" w:hAnsi="Arial" w:cs="Arial"/>
          <w:color w:val="000000"/>
          <w:sz w:val="20"/>
          <w:szCs w:val="20"/>
        </w:rPr>
        <w:t>Range of DC Voltmeter 2:</w:t>
      </w:r>
      <w:r>
        <w:rPr>
          <w:rFonts w:ascii="Arial" w:hAnsi="Arial" w:cs="Arial"/>
          <w:b/>
          <w:bCs/>
          <w:color w:val="000000"/>
        </w:rPr>
        <w:t xml:space="preserve">   </w:t>
      </w:r>
      <w:r>
        <w:rPr>
          <w:rFonts w:ascii="Arial" w:hAnsi="Arial" w:cs="Arial"/>
          <w:color w:val="000000"/>
          <w:sz w:val="20"/>
          <w:szCs w:val="20"/>
        </w:rPr>
        <w:t>0 - 240 V</w:t>
      </w:r>
    </w:p>
    <w:p w:rsidR="00037DE0" w:rsidRDefault="00037DE0" w:rsidP="00037DE0">
      <w:pPr>
        <w:pStyle w:val="NormalWeb"/>
        <w:shd w:val="clear" w:color="auto" w:fill="FFFFFF"/>
        <w:spacing w:before="0" w:beforeAutospacing="0" w:after="0" w:afterAutospacing="0"/>
        <w:jc w:val="both"/>
      </w:pPr>
      <w:r>
        <w:rPr>
          <w:rFonts w:ascii="Arial" w:hAnsi="Arial" w:cs="Arial"/>
          <w:color w:val="000000"/>
          <w:sz w:val="20"/>
          <w:szCs w:val="20"/>
        </w:rPr>
        <w:t>Range of DC Ammeter 1:</w:t>
      </w:r>
      <w:r>
        <w:rPr>
          <w:rFonts w:ascii="Arial" w:hAnsi="Arial" w:cs="Arial"/>
          <w:b/>
          <w:bCs/>
          <w:color w:val="000000"/>
        </w:rPr>
        <w:t xml:space="preserve">   </w:t>
      </w:r>
      <w:r>
        <w:rPr>
          <w:rFonts w:ascii="Arial" w:hAnsi="Arial" w:cs="Arial"/>
          <w:color w:val="000000"/>
          <w:sz w:val="20"/>
          <w:szCs w:val="20"/>
        </w:rPr>
        <w:t>0 - 20 A</w:t>
      </w:r>
    </w:p>
    <w:p w:rsidR="00037DE0" w:rsidRDefault="00037DE0" w:rsidP="00037DE0">
      <w:pPr>
        <w:pStyle w:val="NormalWeb"/>
        <w:shd w:val="clear" w:color="auto" w:fill="FFFFFF"/>
        <w:spacing w:before="0" w:beforeAutospacing="0" w:after="0" w:afterAutospacing="0"/>
        <w:jc w:val="both"/>
      </w:pPr>
      <w:r>
        <w:rPr>
          <w:rFonts w:ascii="Arial" w:hAnsi="Arial" w:cs="Arial"/>
          <w:color w:val="000000"/>
          <w:sz w:val="20"/>
          <w:szCs w:val="20"/>
        </w:rPr>
        <w:t>Range of DC Ammeter 2:</w:t>
      </w:r>
      <w:r>
        <w:rPr>
          <w:rFonts w:ascii="Arial" w:hAnsi="Arial" w:cs="Arial"/>
          <w:b/>
          <w:bCs/>
          <w:color w:val="000000"/>
        </w:rPr>
        <w:t xml:space="preserve">   </w:t>
      </w:r>
      <w:r>
        <w:rPr>
          <w:rFonts w:ascii="Arial" w:hAnsi="Arial" w:cs="Arial"/>
          <w:color w:val="000000"/>
          <w:sz w:val="20"/>
          <w:szCs w:val="20"/>
        </w:rPr>
        <w:t>0 - 20 A</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DC Motor Ratings:</w:t>
      </w:r>
      <w:r>
        <w:rPr>
          <w:rFonts w:ascii="Arial" w:hAnsi="Arial" w:cs="Arial"/>
          <w:color w:val="000000"/>
          <w:sz w:val="20"/>
          <w:szCs w:val="20"/>
        </w:rPr>
        <w:t xml:space="preserve"> 5HP, Voltage - 220 V DC, Max. Current - 19 A, Speed - 1500 RPM </w:t>
      </w:r>
    </w:p>
    <w:p w:rsidR="00037DE0" w:rsidRDefault="00037DE0" w:rsidP="00037DE0">
      <w:pPr>
        <w:pStyle w:val="NormalWeb"/>
        <w:shd w:val="clear" w:color="auto" w:fill="FFFFFF"/>
        <w:spacing w:before="0" w:beforeAutospacing="0" w:after="0" w:afterAutospacing="0"/>
        <w:jc w:val="both"/>
      </w:pPr>
      <w:r>
        <w:rPr>
          <w:rFonts w:ascii="Arial" w:hAnsi="Arial" w:cs="Arial"/>
          <w:color w:val="000000"/>
          <w:sz w:val="20"/>
          <w:szCs w:val="20"/>
        </w:rPr>
        <w:t>Winding Type - Shunt</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DC Shunt Generator:</w:t>
      </w:r>
      <w:r>
        <w:rPr>
          <w:rFonts w:ascii="Arial" w:hAnsi="Arial" w:cs="Arial"/>
          <w:color w:val="000000"/>
          <w:sz w:val="20"/>
          <w:szCs w:val="20"/>
        </w:rPr>
        <w:t xml:space="preserve"> 3 kW, Voltage - 220 V DC, Max. Current - 13.6 A, Speed - 1500 RPM </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rPr>
          <w:rFonts w:ascii="Arial" w:hAnsi="Arial" w:cs="Arial"/>
          <w:color w:val="000000"/>
          <w:sz w:val="20"/>
          <w:szCs w:val="20"/>
        </w:rPr>
      </w:pPr>
      <w:r>
        <w:rPr>
          <w:rFonts w:ascii="Arial" w:hAnsi="Arial" w:cs="Arial"/>
          <w:b/>
          <w:bCs/>
          <w:color w:val="000000"/>
          <w:sz w:val="20"/>
          <w:szCs w:val="20"/>
        </w:rPr>
        <w:t xml:space="preserve">Lamp Load: </w:t>
      </w:r>
      <w:r>
        <w:rPr>
          <w:rFonts w:ascii="Arial" w:hAnsi="Arial" w:cs="Arial"/>
          <w:color w:val="000000"/>
          <w:sz w:val="20"/>
          <w:szCs w:val="20"/>
        </w:rPr>
        <w:t>2 kW (Each bulb has a rating of 200 W).</w:t>
      </w:r>
    </w:p>
    <w:p w:rsidR="00776495" w:rsidRDefault="00776495" w:rsidP="00037DE0">
      <w:pPr>
        <w:pStyle w:val="NormalWeb"/>
        <w:shd w:val="clear" w:color="auto" w:fill="FFFFFF"/>
        <w:spacing w:before="0" w:beforeAutospacing="0" w:after="0" w:afterAutospacing="0"/>
        <w:jc w:val="both"/>
      </w:pPr>
    </w:p>
    <w:p w:rsidR="00776495" w:rsidRDefault="00776495" w:rsidP="00037DE0">
      <w:pPr>
        <w:pStyle w:val="NormalWeb"/>
        <w:shd w:val="clear" w:color="auto" w:fill="FFFFFF"/>
        <w:spacing w:before="0" w:beforeAutospacing="0" w:after="0" w:afterAutospacing="0"/>
        <w:jc w:val="both"/>
      </w:pPr>
      <w:r>
        <w:t>Input Supply</w:t>
      </w:r>
      <w:r w:rsidR="00476811">
        <w:t xml:space="preserve"> v</w:t>
      </w:r>
      <w:bookmarkStart w:id="0" w:name="_GoBack"/>
      <w:bookmarkEnd w:id="0"/>
      <w:r>
        <w:t>oltage</w:t>
      </w:r>
      <w:r w:rsidR="00476811">
        <w:t xml:space="preserve"> given to the experiment</w:t>
      </w:r>
      <w:r>
        <w:t>: 225V</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numPr>
          <w:ilvl w:val="0"/>
          <w:numId w:val="2"/>
        </w:numPr>
        <w:shd w:val="clear" w:color="auto" w:fill="FFFFFF"/>
        <w:spacing w:before="0" w:beforeAutospacing="0" w:after="0" w:afterAutospacing="0"/>
        <w:jc w:val="both"/>
        <w:textAlignment w:val="baseline"/>
        <w:rPr>
          <w:rFonts w:ascii="Arial" w:hAnsi="Arial" w:cs="Arial"/>
          <w:b/>
          <w:bCs/>
          <w:color w:val="000000"/>
        </w:rPr>
      </w:pPr>
      <w:r>
        <w:rPr>
          <w:rFonts w:ascii="Arial" w:hAnsi="Arial" w:cs="Arial"/>
          <w:b/>
          <w:bCs/>
          <w:color w:val="000000"/>
        </w:rPr>
        <w:t>About buttons:</w:t>
      </w:r>
    </w:p>
    <w:p w:rsidR="00037DE0" w:rsidRDefault="00037DE0" w:rsidP="00037DE0">
      <w:pPr>
        <w:pStyle w:val="NormalWeb"/>
        <w:shd w:val="clear" w:color="auto" w:fill="FFFFFF"/>
        <w:spacing w:before="0" w:beforeAutospacing="0" w:after="0" w:afterAutospacing="0"/>
        <w:jc w:val="both"/>
      </w:pP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Instructions:</w:t>
      </w:r>
      <w:r>
        <w:rPr>
          <w:rFonts w:ascii="Arial" w:hAnsi="Arial" w:cs="Arial"/>
          <w:color w:val="000000"/>
          <w:sz w:val="20"/>
          <w:szCs w:val="20"/>
        </w:rPr>
        <w:t xml:space="preserve"> The Instructions provide step-by-step guidance on how to perform the experiment.</w:t>
      </w: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Check:</w:t>
      </w:r>
      <w:r>
        <w:rPr>
          <w:rFonts w:ascii="Arial" w:hAnsi="Arial" w:cs="Arial"/>
          <w:color w:val="000000"/>
          <w:sz w:val="20"/>
          <w:szCs w:val="20"/>
        </w:rPr>
        <w:t xml:space="preserve"> The Check button verifies all the connections to ensure that they are correct.</w:t>
      </w: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Reset:</w:t>
      </w:r>
      <w:r>
        <w:rPr>
          <w:rFonts w:ascii="Arial" w:hAnsi="Arial" w:cs="Arial"/>
          <w:color w:val="000000"/>
          <w:sz w:val="20"/>
          <w:szCs w:val="20"/>
        </w:rPr>
        <w:t xml:space="preserve"> The Reset button refresh the experiment to its initial state for a fresh start.  </w:t>
      </w: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Add:</w:t>
      </w:r>
      <w:r>
        <w:rPr>
          <w:rFonts w:ascii="Arial" w:hAnsi="Arial" w:cs="Arial"/>
          <w:color w:val="000000"/>
          <w:sz w:val="20"/>
          <w:szCs w:val="20"/>
        </w:rPr>
        <w:t xml:space="preserve"> The Add button adds the readings to the observation table.</w:t>
      </w:r>
    </w:p>
    <w:p w:rsidR="00037DE0" w:rsidRDefault="00037DE0" w:rsidP="00037DE0">
      <w:pPr>
        <w:pStyle w:val="NormalWeb"/>
        <w:shd w:val="clear" w:color="auto" w:fill="FFFFFF"/>
        <w:spacing w:before="0" w:beforeAutospacing="0" w:after="0" w:afterAutospacing="0"/>
        <w:jc w:val="both"/>
      </w:pPr>
      <w:r>
        <w:rPr>
          <w:rFonts w:ascii="Arial" w:hAnsi="Arial" w:cs="Arial"/>
          <w:b/>
          <w:bCs/>
          <w:color w:val="000000"/>
          <w:sz w:val="20"/>
          <w:szCs w:val="20"/>
        </w:rPr>
        <w:t>Graph:</w:t>
      </w:r>
      <w:r>
        <w:rPr>
          <w:rFonts w:ascii="Arial" w:hAnsi="Arial" w:cs="Arial"/>
          <w:color w:val="000000"/>
          <w:sz w:val="20"/>
          <w:szCs w:val="20"/>
        </w:rPr>
        <w:t xml:space="preserve"> The Graph button helps visualize the readings through a graph.</w:t>
      </w:r>
    </w:p>
    <w:p w:rsidR="00037DE0" w:rsidRDefault="00037DE0" w:rsidP="00037DE0">
      <w:pPr>
        <w:pStyle w:val="NormalWeb"/>
        <w:shd w:val="clear" w:color="auto" w:fill="FFFFFF"/>
        <w:spacing w:before="0" w:beforeAutospacing="0" w:after="240" w:afterAutospacing="0"/>
        <w:jc w:val="both"/>
      </w:pPr>
      <w:r>
        <w:rPr>
          <w:rFonts w:ascii="Arial" w:hAnsi="Arial" w:cs="Arial"/>
          <w:b/>
          <w:bCs/>
          <w:color w:val="000000"/>
          <w:sz w:val="20"/>
          <w:szCs w:val="20"/>
        </w:rPr>
        <w:t>Print:</w:t>
      </w:r>
      <w:r>
        <w:rPr>
          <w:rFonts w:ascii="Arial" w:hAnsi="Arial" w:cs="Arial"/>
          <w:color w:val="000000"/>
          <w:sz w:val="20"/>
          <w:szCs w:val="20"/>
        </w:rPr>
        <w:t xml:space="preserve"> The Print button allows you to print the simulation.</w:t>
      </w:r>
    </w:p>
    <w:p w:rsidR="00F8056C" w:rsidRDefault="00F8056C"/>
    <w:sectPr w:rsidR="00F80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F5977"/>
    <w:multiLevelType w:val="multilevel"/>
    <w:tmpl w:val="F61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502AD"/>
    <w:multiLevelType w:val="multilevel"/>
    <w:tmpl w:val="A08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E0"/>
    <w:rsid w:val="00037DE0"/>
    <w:rsid w:val="00476811"/>
    <w:rsid w:val="00776495"/>
    <w:rsid w:val="00F80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3A27"/>
  <w15:chartTrackingRefBased/>
  <w15:docId w15:val="{DE445DA2-F37A-4801-AC44-A50EF5AC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7DE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246561">
      <w:bodyDiv w:val="1"/>
      <w:marLeft w:val="0"/>
      <w:marRight w:val="0"/>
      <w:marTop w:val="0"/>
      <w:marBottom w:val="0"/>
      <w:divBdr>
        <w:top w:val="none" w:sz="0" w:space="0" w:color="auto"/>
        <w:left w:val="none" w:sz="0" w:space="0" w:color="auto"/>
        <w:bottom w:val="none" w:sz="0" w:space="0" w:color="auto"/>
        <w:right w:val="none" w:sz="0" w:space="0" w:color="auto"/>
      </w:divBdr>
    </w:div>
    <w:div w:id="186509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2025-12-02T05:39:00Z</dcterms:created>
  <dcterms:modified xsi:type="dcterms:W3CDTF">2026-01-20T07:28:00Z</dcterms:modified>
</cp:coreProperties>
</file>