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Heretic Astartes: Os Renegados do Caos (The Lore)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que é e por que lutam:</w:t>
      </w:r>
    </w:p>
    <w:p>
      <w:pPr>
        <w:pStyle w:val="Blocodecitao"/>
        <w:bidi w:val="0"/>
        <w:jc w:val="start"/>
        <w:rPr/>
      </w:pPr>
      <w:r>
        <w:rPr/>
        <w:t>"O Caos não é apenas um inimigo externo, mas o reflexo das sombras da alma humana. Composto por traidores que um dia foram os maiores defensores do Império, os Heretic Astartes abraçaram as Poderes Ruinosos em troca de imortalidade e poder além da compreensão mortal. Eles não lutam apenas por território, mas para desmantelar a farsa do Trono Dourado. Liderados por visões de vingança e alimentados pelas energias mutáveis do Warp, eles são a prova viva de que até os deuses podem sangrar e que o destino da galáxia é o retorno ao caos primordial."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O Arsenal: Instrumentos de Corrupção (The Arsenal)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Sobre as armas (Baseado na estética de armas corrompidas):</w:t>
      </w:r>
    </w:p>
    <w:p>
      <w:pPr>
        <w:pStyle w:val="Blocodecitao"/>
        <w:bidi w:val="0"/>
        <w:jc w:val="start"/>
        <w:rPr/>
      </w:pPr>
      <w:r>
        <w:rPr/>
        <w:t xml:space="preserve">"O armamento do Caos é uma distorção profana da tecnologia imperial, fundida com feitiçaria e entidades demoníacas. O </w:t>
      </w:r>
      <w:r>
        <w:rPr>
          <w:b/>
        </w:rPr>
        <w:t>Combi-Bolter</w:t>
      </w:r>
      <w:r>
        <w:rPr/>
        <w:t xml:space="preserve"> ruge com munição amaldiçoada, enquanto lâminas de energia pulsante são banhadas em sangue de sacrifícios para cortar a realidade. Nas mãos dos Chosen e Chaos Lords, encontramos armas 'Daemonbound', onde um demônio vivo é aprisionado dentro da lâmina ou do canhão, conferindo-lhes uma vontade própria e uma sede insaciável por almas. De maças de energia que emitem ondas de choque de agonia a canhões ceifadores que cospem fogo infernal, cada arma é uma extensão da vontade dos Deuses Escuros."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A Defesa: Armadura de Corrupção e Ódio (The Defense)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Sobre as armaduras:</w:t>
      </w:r>
    </w:p>
    <w:p>
      <w:pPr>
        <w:pStyle w:val="Blocodecitao"/>
        <w:bidi w:val="0"/>
        <w:jc w:val="start"/>
        <w:rPr/>
      </w:pPr>
      <w:r>
        <w:rPr/>
        <w:t xml:space="preserve">"Uma </w:t>
      </w:r>
      <w:r>
        <w:rPr>
          <w:b/>
        </w:rPr>
        <w:t>Chaos Power Armor</w:t>
      </w:r>
      <w:r>
        <w:rPr/>
        <w:t xml:space="preserve"> é uma relíquia de dez mil anos de guerra constante, muitas vezes fundida permanentemente à carne do seu portador através de mutações grotescas. Decoradas com espinhos, troféus de inimigos caídos e runas que desviam disparos através de manipulação da sorte, essas armaduras são virtualmente indestrutíveis. A proteção não vem apenas da cerite reforçada, mas de pactos demoníacos que permitem que o guerreiro ignore ferimentos que desintegrariam um homem comum. Para um Space Marine do Caos, sua armadura é seu altar pessoal, um testemunho de suas atrocidades e de sua devoção ao panteão negro."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O Legado: O Império de Huron (The Legacy)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Objetivos Atuais (Nome Sugerido: "O Despertar do Maelstrom"):</w:t>
      </w:r>
    </w:p>
    <w:p>
      <w:pPr>
        <w:pStyle w:val="Blocodecitao"/>
        <w:bidi w:val="0"/>
        <w:spacing w:before="0" w:after="283"/>
        <w:jc w:val="start"/>
        <w:rPr/>
      </w:pPr>
      <w:r>
        <w:rPr/>
        <w:t xml:space="preserve">"Com a ascensão de </w:t>
      </w:r>
      <w:r>
        <w:rPr>
          <w:b/>
        </w:rPr>
        <w:t>Huron Blackheart</w:t>
      </w:r>
      <w:r>
        <w:rPr/>
        <w:t xml:space="preserve"> como o principal estrategista das frotas renegadas, o objetivo mudou. Não se trata mais apenas da Longa Guerra de Abaddon, mas da fundação de um contra-império que prospera no coração do Maelstrom. Huron lidera os Corsários Vermelhos e inúmeras legiões aliadas em ataques cirúrgicos que paralisam setores inteiros. Enquanto o Império se distrai com as frotas colmeia, o Caos se infiltra nas rachaduras de um governo em colapso, preparando o golpe final para transformar a galáxia em um banquete para os Deuses do Caos."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442</Words>
  <Characters>2277</Characters>
  <CharactersWithSpaces>2707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2026-03-05T13:39:24Z</dcterms:created>
  <dc:creator/>
  <dc:description/>
  <dc:language>pt-BR</dc:language>
  <cp:lastModifiedBy/>
  <dcterms:modified xsi:type="dcterms:W3CDTF">2026-03-05T13:40:04Z</dcterms:modified>
  <cp:revision>1</cp:revision>
  <dc:subject/>
  <dc:title/>
</cp:coreProperties>
</file>