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Império do Homem: A Última Fortaleza da Humanidade (The Lore)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O que é e por que lutam:</w:t>
      </w:r>
    </w:p>
    <w:p>
      <w:pPr>
        <w:pStyle w:val="Blocodecitao"/>
        <w:bidi w:val="0"/>
        <w:jc w:val="start"/>
        <w:rPr/>
      </w:pPr>
      <w:r>
        <w:rPr/>
        <w:t>"Há mais de dez milênios, o Imperador senta-se imóvel no Trono Dourado de Terra. Ele é o Mestre da Humanidade por vontade dos deuses e mestre de um milhão de mundos pelo poder de Seus exércitos inesgotáveis. O Império é um regime vasto e cruel, mantido pela fé fervorosa e pelo sacrifício de trilhões. Em uma galáxia consumida por horrores alienígenas e corrupção demoníaca, a humanidade não luta mais por progresso ou iluminação, mas pela pura e simples sobrevivência. Cada guerra travada, cada planeta purificado e cada gota de sangue derramada servem a um único propósito: adiar o inevitável fim da espécie humana perante as trevas do universo."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</w:rPr>
        <w:t>The Arsenal: A Diversidade do Poder de Fogo Humano</w:t>
      </w:r>
    </w:p>
    <w:p>
      <w:pPr>
        <w:pStyle w:val="Blocodecitao"/>
        <w:bidi w:val="0"/>
        <w:jc w:val="start"/>
        <w:rPr/>
      </w:pPr>
      <w:r>
        <w:rPr/>
        <w:t xml:space="preserve">"O arsenal de um Capítulo de Space Marines é uma coleção de relíquias tecnológicas e instrumentos de destruição em massa. No coração desta armaria está o </w:t>
      </w:r>
      <w:r>
        <w:rPr>
          <w:b/>
        </w:rPr>
        <w:t>Boltgun</w:t>
      </w:r>
      <w:r>
        <w:rPr/>
        <w:t>, uma arma que dispara granadas autopropelidas de 75mm, mas a maestria tática dos Astartes vai muito além:</w:t>
      </w:r>
    </w:p>
    <w:p>
      <w:pPr>
        <w:pStyle w:val="Blocodecitao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>
          <w:b/>
        </w:rPr>
        <w:t>Armas de Longo Alcance e Assalto:</w:t>
      </w:r>
      <w:r>
        <w:rPr/>
        <w:t xml:space="preserve"> De variantes compactas de Bolters para combate urbano a rifles de precisão e canhões de plasma que brilham com a energia de uma estrela contida, cada disparo é calculado para a aniquilação total.</w:t>
      </w:r>
    </w:p>
    <w:p>
      <w:pPr>
        <w:pStyle w:val="Blocodecitao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>
          <w:b/>
        </w:rPr>
        <w:t>O Terror do Combate Próximo:</w:t>
      </w:r>
      <w:r>
        <w:rPr/>
        <w:t xml:space="preserve"> Para quando o inimigo está a poucos metros, os guerreiros empunham </w:t>
      </w:r>
      <w:r>
        <w:rPr>
          <w:b/>
        </w:rPr>
        <w:t>Chainswords</w:t>
      </w:r>
      <w:r>
        <w:rPr/>
        <w:t xml:space="preserve"> (espadas-serra) cujos dentes rugem ao morder armaduras, além de espadas de energia (Power Swords) que cortam matéria no nível atômico.</w:t>
      </w:r>
    </w:p>
    <w:p>
      <w:pPr>
        <w:pStyle w:val="Blocodecitao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>
          <w:b/>
        </w:rPr>
        <w:t>Relíquias de Destruição:</w:t>
      </w:r>
      <w:r>
        <w:rPr/>
        <w:t xml:space="preserve"> O arsenal inclui martelos de trovão capazes de esmagar tanques com um único golpe e armas de fusão (Melta) que transformam bunkers em poças de metal derretido.</w:t>
      </w:r>
    </w:p>
    <w:p>
      <w:pPr>
        <w:pStyle w:val="Blocodecitao"/>
        <w:bidi w:val="0"/>
        <w:jc w:val="start"/>
        <w:rPr/>
      </w:pPr>
      <w:r>
        <w:rPr/>
        <w:t>Cada arma é santificada por sacerdotes rúnicos, pois no 41º milênio, a manutenção do equipamento é um rito religioso e a falha de uma arma é considerada uma traição ao Imperador."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A Defesa: A Muralha de Cerite (The Defense)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Sobre as armaduras:</w:t>
      </w:r>
    </w:p>
    <w:p>
      <w:pPr>
        <w:pStyle w:val="Blocodecitao"/>
        <w:bidi w:val="0"/>
        <w:jc w:val="start"/>
        <w:rPr/>
      </w:pPr>
      <w:r>
        <w:rPr/>
        <w:t xml:space="preserve">"A </w:t>
      </w:r>
      <w:r>
        <w:rPr>
          <w:b/>
        </w:rPr>
        <w:t>Power Armor</w:t>
      </w:r>
      <w:r>
        <w:rPr/>
        <w:t xml:space="preserve"> (Armadura de Poder) é mais do que uma proteção; é um sistema de suporte à vida completo que transforma um Space Marine em um tanque andante. Construída com placas espessas de </w:t>
      </w:r>
      <w:r>
        <w:rPr>
          <w:b/>
        </w:rPr>
        <w:t>Cerite</w:t>
      </w:r>
      <w:r>
        <w:rPr/>
        <w:t xml:space="preserve"> e alimentada por um reator dorsal, ela é conectada diretamente ao sistema nervoso do guerreiro através do 'Black Carapace'. Essa armadura permite que o usuário ignore ferimentos mortais, sobreviva ao vácuo do espaço e mova-se com uma agilidade impossível para o seu tamanho. Enquanto um soldado comum confia na sorte, um Astartes confia na sua armadura para ser o escudo inquebrável da humanidade."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O Legado: A Cruzada de Indomitus (The Legacy)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Objetivos Atuais (Nome Sugerido: "Horizontes de Guerra" ou "O Destino de Ultramar"):</w:t>
      </w:r>
    </w:p>
    <w:p>
      <w:pPr>
        <w:pStyle w:val="Blocodecitao"/>
        <w:bidi w:val="0"/>
        <w:jc w:val="start"/>
        <w:rPr/>
      </w:pPr>
      <w:r>
        <w:rPr/>
        <w:t xml:space="preserve">"Sob o comando do Primarca Ressurgido, Roboute Guilliman, e líderes como o Capitão Titus, o Império lançou a </w:t>
      </w:r>
      <w:r>
        <w:rPr>
          <w:b/>
        </w:rPr>
        <w:t>Cruzada Indomitus</w:t>
      </w:r>
      <w:r>
        <w:rPr/>
        <w:t>. O objetivo não é apenas defender o que resta, mas reconquistar o que foi perdido. Na região de Ultramar, o foco é absoluto: purgar a infestação Tyranid da Frota Colmeia Leviathan e repelir as incursões heréticas que ameaçam os 500 mundos. A missão é clara: estabilizar a Cicatriz Maligna e garantir que a luz do Astronomican continue a guiar a humanidade através da noite eterna."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533</Words>
  <Characters>2669</Characters>
  <CharactersWithSpaces>3186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2026-03-05T13:33:47Z</dcterms:created>
  <dc:creator/>
  <dc:description/>
  <dc:language>pt-BR</dc:language>
  <cp:lastModifiedBy/>
  <dcterms:modified xsi:type="dcterms:W3CDTF">2026-03-05T13:37:56Z</dcterms:modified>
  <cp:revision>1</cp:revision>
  <dc:subject/>
  <dc:title/>
</cp:coreProperties>
</file>