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B8" w:rsidRDefault="00B51732" w:rsidP="00B517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 3</w:t>
      </w:r>
    </w:p>
    <w:p w:rsidR="00B51732" w:rsidRDefault="00B51732" w:rsidP="00B517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Авраменка Владислава </w:t>
      </w:r>
    </w:p>
    <w:p w:rsidR="00B51732" w:rsidRDefault="00B51732" w:rsidP="00B517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Група ІПС-33</w:t>
      </w: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Задача:</w:t>
      </w: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3283272" wp14:editId="6D9425F2">
            <wp:extent cx="38957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DA69897" wp14:editId="40F15624">
            <wp:extent cx="27146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D" w:rsidRDefault="00C22AFD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Тож мені необхідно розв’язати систему нелінійних рівнянь модифікованим методом Ньютона.</w:t>
      </w:r>
    </w:p>
    <w:p w:rsidR="00C22AFD" w:rsidRDefault="00C22AFD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Перевіримо умови збіжності:</w:t>
      </w:r>
    </w:p>
    <w:p w:rsidR="00C22AFD" w:rsidRDefault="00C22AFD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Очевидно, що нелінійні функції є неперервними. Перевіримо для початкового наближення х0 = (-0.5; -0.5) матриця часткових похідних (якобіан) не є виродженою (тобто детермінант != 0 і відповідно існує обернена).</w:t>
      </w:r>
    </w:p>
    <w:p w:rsidR="00C22AFD" w:rsidRDefault="00C22AFD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Дана умова перевіряється у мене в коді на кожній ітерації:</w:t>
      </w:r>
    </w:p>
    <w:p w:rsidR="00C22AFD" w:rsidRDefault="00C22AFD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7268E7A" wp14:editId="343216B2">
            <wp:extent cx="507682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D" w:rsidRDefault="00C22AFD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Де </w:t>
      </w:r>
      <w:proofErr w:type="spellStart"/>
      <w:r>
        <w:rPr>
          <w:rFonts w:ascii="Times New Roman" w:hAnsi="Times New Roman" w:cs="Times New Roman"/>
          <w:b/>
          <w:sz w:val="28"/>
        </w:rPr>
        <w:t>tol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це точність (10</w:t>
      </w:r>
      <w:r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  <w:lang w:val="uk-UA"/>
        </w:rPr>
        <w:t>-6).</w:t>
      </w:r>
    </w:p>
    <w:p w:rsidR="00C22AFD" w:rsidRDefault="00C22AFD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Відповідно якщо ця умова не виконується то програма припиняє своє виконання.</w:t>
      </w:r>
    </w:p>
    <w:p w:rsidR="002C6EFB" w:rsidRDefault="002C6EFB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на кожній ітерації на відміну він звичайного методу Ньютона ми підраховуємо обернену матрицю до якобіана і за допомогою неї розв’язуємо СЛАР:</w:t>
      </w:r>
    </w:p>
    <w:p w:rsidR="00A70217" w:rsidRDefault="002C6EFB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91240FF" wp14:editId="17054800">
            <wp:extent cx="2190750" cy="32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17" w:rsidRDefault="00A70217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Таким чином економимо операції не розв’язуючи СЛАР прямим способом. Підрахувавши вектор </w:t>
      </w:r>
      <w:r>
        <w:rPr>
          <w:rFonts w:ascii="Times New Roman" w:hAnsi="Times New Roman" w:cs="Times New Roman"/>
          <w:b/>
          <w:sz w:val="28"/>
        </w:rPr>
        <w:t>z</w:t>
      </w:r>
      <w:r>
        <w:rPr>
          <w:rFonts w:ascii="Times New Roman" w:hAnsi="Times New Roman" w:cs="Times New Roman"/>
          <w:b/>
          <w:sz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дівіацію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 попередня розв’язку </w:t>
      </w:r>
      <w:r>
        <w:rPr>
          <w:rFonts w:ascii="Times New Roman" w:hAnsi="Times New Roman" w:cs="Times New Roman"/>
          <w:b/>
          <w:sz w:val="28"/>
        </w:rPr>
        <w:t>x</w:t>
      </w:r>
      <w:r>
        <w:rPr>
          <w:rFonts w:ascii="Times New Roman" w:hAnsi="Times New Roman" w:cs="Times New Roman"/>
          <w:sz w:val="28"/>
          <w:lang w:val="uk-UA"/>
        </w:rPr>
        <w:t xml:space="preserve">, ми рахуємо новий </w:t>
      </w:r>
      <w:r>
        <w:rPr>
          <w:rFonts w:ascii="Times New Roman" w:hAnsi="Times New Roman" w:cs="Times New Roman"/>
          <w:b/>
          <w:sz w:val="28"/>
        </w:rPr>
        <w:t>x</w:t>
      </w:r>
      <w:r w:rsidRPr="00A70217">
        <w:rPr>
          <w:rFonts w:ascii="Times New Roman" w:hAnsi="Times New Roman" w:cs="Times New Roman"/>
          <w:b/>
          <w:sz w:val="28"/>
          <w:lang w:val="uk-UA"/>
        </w:rPr>
        <w:t>_</w:t>
      </w:r>
      <w:r>
        <w:rPr>
          <w:rFonts w:ascii="Times New Roman" w:hAnsi="Times New Roman" w:cs="Times New Roman"/>
          <w:b/>
          <w:sz w:val="28"/>
        </w:rPr>
        <w:t>new</w:t>
      </w:r>
      <w:r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b/>
          <w:sz w:val="28"/>
        </w:rPr>
        <w:t>x</w:t>
      </w:r>
      <w:r w:rsidRPr="00A70217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–</w:t>
      </w:r>
      <w:r w:rsidRPr="00A70217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z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Наступним кроком перевіряємо чи норма </w:t>
      </w:r>
      <w:r w:rsidRPr="00A70217">
        <w:rPr>
          <w:rFonts w:ascii="Times New Roman" w:hAnsi="Times New Roman" w:cs="Times New Roman"/>
          <w:b/>
          <w:sz w:val="28"/>
        </w:rPr>
        <w:t>z</w:t>
      </w:r>
      <w:r w:rsidRPr="00A70217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A70217">
        <w:rPr>
          <w:rFonts w:ascii="Times New Roman" w:hAnsi="Times New Roman" w:cs="Times New Roman"/>
          <w:sz w:val="28"/>
          <w:lang w:val="uk-UA"/>
        </w:rPr>
        <w:t xml:space="preserve">&lt; </w:t>
      </w:r>
      <w:proofErr w:type="spellStart"/>
      <w:r>
        <w:rPr>
          <w:rFonts w:ascii="Times New Roman" w:hAnsi="Times New Roman" w:cs="Times New Roman"/>
          <w:b/>
          <w:sz w:val="28"/>
        </w:rPr>
        <w:t>tol</w:t>
      </w:r>
      <w:proofErr w:type="spellEnd"/>
      <w:r w:rsidRPr="00A70217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(тобто == 0) і відповідно, якщо умова виконується, то завершуємо процес, оскільки ми знайшли відповідь</w:t>
      </w:r>
      <w:r w:rsidR="000742C2">
        <w:rPr>
          <w:rFonts w:ascii="Times New Roman" w:hAnsi="Times New Roman" w:cs="Times New Roman"/>
          <w:sz w:val="28"/>
          <w:lang w:val="uk-UA"/>
        </w:rPr>
        <w:t>. Якщо ні, то виконуємо операції знову</w:t>
      </w:r>
    </w:p>
    <w:p w:rsidR="000525ED" w:rsidRPr="00A70217" w:rsidRDefault="000525ED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466DA7" wp14:editId="21CE644F">
            <wp:extent cx="5305425" cy="3000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Вивід:</w:t>
      </w:r>
    </w:p>
    <w:p w:rsidR="00B51732" w:rsidRDefault="00164A6F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7B83B09" wp14:editId="6065B553">
            <wp:extent cx="2865120" cy="511874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836" cy="51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2" w:rsidRDefault="00164A6F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E279B56" wp14:editId="2044A64D">
            <wp:extent cx="2644140" cy="3483338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152" cy="34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6F" w:rsidRDefault="00164A6F" w:rsidP="00B51732">
      <w:pPr>
        <w:rPr>
          <w:rFonts w:ascii="Times New Roman" w:hAnsi="Times New Roman" w:cs="Times New Roman"/>
          <w:sz w:val="28"/>
          <w:lang w:val="uk-UA"/>
        </w:rPr>
      </w:pP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599BA7F" wp14:editId="5DC0DB94">
            <wp:extent cx="4592979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350" cy="41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2" w:rsidRP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01A5E1" wp14:editId="6BC52482">
            <wp:extent cx="6152515" cy="1752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732" w:rsidRPr="00B517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35"/>
    <w:rsid w:val="000525ED"/>
    <w:rsid w:val="000742C2"/>
    <w:rsid w:val="00105BB8"/>
    <w:rsid w:val="00164A6F"/>
    <w:rsid w:val="002C6EFB"/>
    <w:rsid w:val="00561935"/>
    <w:rsid w:val="00A70217"/>
    <w:rsid w:val="00AC6C6A"/>
    <w:rsid w:val="00B51732"/>
    <w:rsid w:val="00C2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BD5B"/>
  <w15:chartTrackingRefBased/>
  <w15:docId w15:val="{118C4095-701E-48BB-9FFA-FBD52300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2023-11-06T10:32:00Z</dcterms:created>
  <dcterms:modified xsi:type="dcterms:W3CDTF">2023-11-06T11:13:00Z</dcterms:modified>
</cp:coreProperties>
</file>