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агентство связи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Северо-Кавказский филиал ордена Трудового Красного Знамени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федерального государственного бюджетного образовательного учреждения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«Информатики и вычислительной техники»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eastAsia="Times New Roman"/>
          <w:sz w:val="28"/>
          <w:szCs w:val="28"/>
        </w:rPr>
        <w:t>по лабораторной работе №1</w:t>
      </w:r>
      <w:r>
        <w:rPr>
          <w:rFonts w:eastAsia="Times New Roman"/>
          <w:sz w:val="28"/>
          <w:szCs w:val="28"/>
        </w:rPr>
        <w:t>3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sz w:val="28"/>
          <w:szCs w:val="28"/>
        </w:rPr>
        <w:t>«Работа с системным реестром»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 студент группы ДП-31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Гаврилов Владислав Вадимович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Ростов-на-Дону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eastAsia="Times New Roman"/>
          <w:sz w:val="28"/>
          <w:szCs w:val="28"/>
        </w:rPr>
        <w:t>2019</w:t>
      </w:r>
    </w:p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Получение основных сведений о структуре и функциях системного реестра операционной системы Windows 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Оборудование:</w:t>
      </w:r>
      <w:r>
        <w:rPr>
          <w:sz w:val="28"/>
          <w:szCs w:val="28"/>
        </w:rPr>
        <w:t xml:space="preserve"> персональный компьютер (монитор, системный блок, клавиатура, мышь), ОС Windows, программа для виртуализации Oracle VM VirtualBox, образ виртуальной машины (Win7_01).</w:t>
      </w:r>
    </w:p>
    <w:p>
      <w:pPr>
        <w:sectPr>
          <w:type w:val="nextPage"/>
          <w:pgSz w:w="11906" w:h="16838"/>
          <w:pgMar w:left="1440" w:right="586" w:header="0" w:top="1125" w:footer="0" w:bottom="568" w:gutter="0"/>
          <w:pgNumType w:fmt="decimal"/>
          <w:formProt w:val="false"/>
          <w:textDirection w:val="lrTb"/>
          <w:docGrid w:type="default" w:linePitch="299" w:charSpace="0"/>
        </w:sect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Запускаем редактор реестра.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647055" cy="4237990"/>
            <wp:effectExtent l="0" t="0" r="0" b="0"/>
            <wp:docPr id="1" name="Рисунок 1" descr="C:\Users\Starte\Desktop\МТУСИ 5 семестр\ОС лабы\скрины 4 лаб\VirtualBox_Win7_01_10_2018_11_3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Starte\Desktop\МТУСИ 5 семестр\ОС лабы\скрины 4 лаб\VirtualBox_Win7_01_10_2018_11_31_1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Переходим в раздел реестра HKEY_CURRENT_USER.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645785" cy="4236720"/>
            <wp:effectExtent l="0" t="0" r="0" b="0"/>
            <wp:docPr id="2" name="Рисунок 2" descr="C:\Users\Starte\Desktop\МТУСИ 5 семестр\ОС лабы\скрины 4 лаб\VirtualBox_Win7_14_10_2018_20_11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Starte\Desktop\МТУСИ 5 семестр\ОС лабы\скрины 4 лаб\VirtualBox_Win7_14_10_2018_20_11_0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Находим ключ, отвечающий за настройки Рабочего стола.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6985">
            <wp:extent cx="5594350" cy="4198620"/>
            <wp:effectExtent l="0" t="0" r="0" b="0"/>
            <wp:docPr id="3" name="Рисунок 3" descr="C:\Users\Starte\Desktop\МТУСИ 5 семестр\ОС лабы\скрины 4 лаб\VirtualBox_Win7_14_10_2018_20_11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Starte\Desktop\МТУСИ 5 семестр\ОС лабы\скрины 4 лаб\VirtualBox_Win7_14_10_2018_20_11_3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Список вложенных ключей.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5080">
            <wp:extent cx="5615305" cy="4213860"/>
            <wp:effectExtent l="0" t="0" r="0" b="0"/>
            <wp:docPr id="4" name="Рисунок 4" descr="C:\Users\Starte\Desktop\МТУСИ 5 семестр\ОС лабы\скрины 4 лаб\VirtualBox_Win7_14_10_2018_20_11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Starte\Desktop\МТУСИ 5 семестр\ОС лабы\скрины 4 лаб\VirtualBox_Win7_14_10_2018_20_11_5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Исследуем для произвольно выбранных 5 ключей аналогом каких настроек панели управления они являются.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553075" cy="4161790"/>
            <wp:effectExtent l="0" t="0" r="0" b="0"/>
            <wp:docPr id="5" name="Рисунок 15" descr="C:\Users\Starte\Desktop\МТУСИ 5 семестр\ОС лабы\скрины 4 лаб\VirtualBox_Win7_14_10_2018_20_11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C:\Users\Starte\Desktop\МТУСИ 5 семестр\ОС лабы\скрины 4 лаб\VirtualBox_Win7_14_10_2018_20_11_5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8255" distL="0" distR="1270">
            <wp:extent cx="5581015" cy="4182745"/>
            <wp:effectExtent l="0" t="0" r="0" b="0"/>
            <wp:docPr id="6" name="Рисунок 16" descr="C:\Users\Starte\Desktop\МТУСИ 5 семестр\ОС лабы\скрины 4 лаб\VirtualBox_Win7_14_10_2018_20_12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C:\Users\Starte\Desktop\МТУСИ 5 семестр\ОС лабы\скрины 4 лаб\VirtualBox_Win7_14_10_2018_20_12_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9525">
            <wp:extent cx="5572125" cy="4177665"/>
            <wp:effectExtent l="0" t="0" r="0" b="0"/>
            <wp:docPr id="7" name="Рисунок 17" descr="C:\Users\Starte\Desktop\МТУСИ 5 семестр\ОС лабы\скрины 4 лаб\VirtualBox_Win7_14_10_2018_20_12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C:\Users\Starte\Desktop\МТУСИ 5 семестр\ОС лабы\скрины 4 лаб\VirtualBox_Win7_14_10_2018_20_12_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HKEY_CURRENT_USER\Control Panel\Colors\\ButtonFace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Цвет переднего плана 3-мерных элементов.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HKEY_CURRENT_USER\Control Panel\Colors\\ButtonText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Текст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кнопки</w:t>
      </w:r>
      <w:r>
        <w:rPr>
          <w:sz w:val="28"/>
          <w:szCs w:val="28"/>
          <w:lang w:val="en-US"/>
        </w:rPr>
        <w:t>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HKEY_CURRENT_USER\Control Panel\Colors\\GrayText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Серый («недоступен») текст. Этот цвет установлен в #000 на тот случай, если текущий дисплей не поддерживает сплошной серый цвет.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HKEY_CURRENT_USER\Control Panel\Colors\\Hilight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Объект(ы), выделенный в элементе управления.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HKEY_CURRENT_USER\Control Panel\Colors\\HilightText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Текст объекта(ов), выделенного в элементе управления.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Переходим в раздел реестра HKEY_CLASSES_ROOT.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7620" distL="0" distR="1270">
            <wp:extent cx="5199380" cy="3898265"/>
            <wp:effectExtent l="0" t="0" r="0" b="0"/>
            <wp:docPr id="8" name="Рисунок 18" descr="C:\Users\Starte\Desktop\МТУСИ 5 семестр\ОС лабы\скрины 4 лаб\VirtualBox_Win7_14_10_2018_20_25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C:\Users\Starte\Desktop\МТУСИ 5 семестр\ОС лабы\скрины 4 лаб\VirtualBox_Win7_14_10_2018_20_25_3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Выбираем из списка 5 ключей и описываем с какими расширениями они используются и какие параметры для них установлены.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Html. </w:t>
      </w: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: Content Type, PerceivedType.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7620" distL="0" distR="0">
            <wp:extent cx="5201285" cy="3898265"/>
            <wp:effectExtent l="0" t="0" r="0" b="0"/>
            <wp:docPr id="9" name="Рисунок 19" descr="C:\Users\Starte\Desktop\МТУСИ 5 семестр\ОС лабы\скрины 4 лаб\VirtualBox_Win7_14_10_2018_20_26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C:\Users\Starte\Desktop\МТУСИ 5 семестр\ОС лабы\скрины 4 лаб\VirtualBox_Win7_14_10_2018_20_26_5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Js. Параметры: (По умолчанию).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9525" distL="0" distR="6350">
            <wp:extent cx="5575300" cy="4181475"/>
            <wp:effectExtent l="0" t="0" r="0" b="0"/>
            <wp:docPr id="10" name="Рисунок 24" descr="C:\Users\Starte\Desktop\МТУСИ 5 семестр\ОС лабы\скрины 4 лаб\VirtualBox_Win7_14_10_2018_20_27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4" descr="C:\Users\Starte\Desktop\МТУСИ 5 семестр\ОС лабы\скрины 4 лаб\VirtualBox_Win7_14_10_2018_20_27_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Jpeg. Параметры: Content Type, PerceivedType.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9525" distL="0" distR="6350">
            <wp:extent cx="5575300" cy="4181475"/>
            <wp:effectExtent l="0" t="0" r="0" b="0"/>
            <wp:docPr id="11" name="Рисунок 25" descr="C:\Users\Starte\Desktop\МТУСИ 5 семестр\ОС лабы\скрины 4 лаб\VirtualBox_Win7_14_10_2018_20_27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5" descr="C:\Users\Starte\Desktop\МТУСИ 5 семестр\ОС лабы\скрины 4 лаб\VirtualBox_Win7_14_10_2018_20_27_1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Zip. Параметры: Content Type, PerceivedType.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3810">
            <wp:extent cx="5558790" cy="4171950"/>
            <wp:effectExtent l="0" t="0" r="0" b="0"/>
            <wp:docPr id="12" name="Рисунок 20" descr="C:\Users\Starte\Desktop\МТУСИ 5 семестр\ОС лабы\скрины 4 лаб\VirtualBox_Win7_14_10_2018_20_27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" descr="C:\Users\Starte\Desktop\МТУСИ 5 семестр\ОС лабы\скрины 4 лаб\VirtualBox_Win7_14_10_2018_20_27_3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Cpp. Параметры: PerceivedType.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584190" cy="4191000"/>
            <wp:effectExtent l="0" t="0" r="0" b="0"/>
            <wp:docPr id="13" name="Рисунок 21" descr="C:\Users\Starte\Desktop\МТУСИ 5 семестр\ОС лабы\скрины 4 лаб\VirtualBox_Win7_14_10_2018_20_27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1" descr="C:\Users\Starte\Desktop\МТУСИ 5 семестр\ОС лабы\скрины 4 лаб\VirtualBox_Win7_14_10_2018_20_27_5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widowControl/>
        <w:overflowPunct w:val="false"/>
        <w:bidi w:val="0"/>
        <w:spacing w:lineRule="auto" w:line="276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15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6786793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6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480" w:after="240"/>
      <w:outlineLvl w:val="0"/>
    </w:pPr>
    <w:rPr>
      <w:rFonts w:eastAsia="Calibri" w:cs="DejaVu Sans"/>
      <w:b/>
      <w:bCs/>
      <w:sz w:val="30"/>
      <w:szCs w:val="28"/>
    </w:rPr>
  </w:style>
  <w:style w:type="paragraph" w:styleId="Heading2">
    <w:name w:val="Heading 2"/>
    <w:basedOn w:val="Heading1"/>
    <w:qFormat/>
    <w:pPr>
      <w:numPr>
        <w:ilvl w:val="1"/>
        <w:numId w:val="1"/>
      </w:numPr>
      <w:spacing w:before="200" w:after="240"/>
      <w:ind w:left="0" w:right="0" w:firstLine="578"/>
      <w:outlineLvl w:val="1"/>
    </w:pPr>
    <w:rPr>
      <w:bCs w:val="false"/>
      <w:sz w:val="28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spacing w:lineRule="atLeast" w:line="240" w:before="200" w:after="120"/>
      <w:ind w:left="0" w:right="0" w:firstLine="624"/>
      <w:outlineLvl w:val="2"/>
    </w:pPr>
    <w:rPr>
      <w:b/>
      <w:bCs/>
      <w:sz w:val="28"/>
      <w:lang w:val="en-US" w:bidi="en-US"/>
    </w:rPr>
  </w:style>
  <w:style w:type="paragraph" w:styleId="Heading4">
    <w:name w:val="Heading 4"/>
    <w:basedOn w:val="Normal"/>
    <w:qFormat/>
    <w:pPr>
      <w:numPr>
        <w:ilvl w:val="3"/>
        <w:numId w:val="1"/>
      </w:numPr>
      <w:spacing w:before="280" w:after="280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lineRule="atLeast" w:line="240" w:before="200" w:after="0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lineRule="atLeast" w:line="240" w:before="200" w:after="0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lineRule="atLeast" w:line="240" w:before="200" w:after="0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lineRule="atLeast" w:line="240" w:before="200" w:after="0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lineRule="atLeast" w:line="240" w:before="200" w:after="0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styleId="DefaultParagraphFont">
    <w:name w:val="Default Paragraph Font"/>
    <w:qFormat/>
    <w:rPr/>
  </w:style>
  <w:style w:type="character" w:styleId="Style5">
    <w:name w:val="Нижний колонтитул Знак"/>
    <w:basedOn w:val="DefaultParagraphFont"/>
    <w:qFormat/>
    <w:rPr>
      <w:rFonts w:ascii="Times New Roman" w:hAnsi="Times New Roman" w:eastAsia="Calibri" w:cs="Times New Roman"/>
      <w:lang w:eastAsia="ru-RU"/>
    </w:rPr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b/>
      <w:bCs/>
      <w:sz w:val="30"/>
      <w:szCs w:val="28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Calibri" w:cs="DejaVu Sans"/>
      <w:b/>
      <w:sz w:val="28"/>
      <w:szCs w:val="26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Times New Roman"/>
      <w:b/>
      <w:bCs/>
      <w:sz w:val="28"/>
      <w:lang w:val="en-US" w:bidi="en-US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x-none" w:eastAsia="ru-RU"/>
    </w:rPr>
  </w:style>
  <w:style w:type="character" w:styleId="5">
    <w:name w:val="Заголовок 5 Знак"/>
    <w:basedOn w:val="DefaultParagraphFont"/>
    <w:qFormat/>
    <w:rPr>
      <w:rFonts w:ascii="Cambria" w:hAnsi="Cambria" w:eastAsia="Calibri" w:cs="Times New Roman"/>
      <w:color w:val="243F60"/>
      <w:lang w:val="en-US" w:bidi="en-US"/>
    </w:rPr>
  </w:style>
  <w:style w:type="character" w:styleId="6">
    <w:name w:val="Заголовок 6 Знак"/>
    <w:basedOn w:val="DefaultParagraphFont"/>
    <w:qFormat/>
    <w:rPr>
      <w:rFonts w:ascii="Cambria" w:hAnsi="Cambria" w:eastAsia="Calibri" w:cs="Times New Roman"/>
      <w:i/>
      <w:iCs/>
      <w:color w:val="243F60"/>
      <w:lang w:val="en-US" w:bidi="en-US"/>
    </w:rPr>
  </w:style>
  <w:style w:type="character" w:styleId="7">
    <w:name w:val="Заголовок 7 Знак"/>
    <w:basedOn w:val="DefaultParagraphFont"/>
    <w:qFormat/>
    <w:rPr>
      <w:rFonts w:ascii="Cambria" w:hAnsi="Cambria" w:eastAsia="Calibri" w:cs="Times New Roman"/>
      <w:i/>
      <w:iCs/>
      <w:color w:val="404040"/>
      <w:lang w:val="en-US" w:bidi="en-US"/>
    </w:rPr>
  </w:style>
  <w:style w:type="character" w:styleId="8">
    <w:name w:val="Заголовок 8 Знак"/>
    <w:basedOn w:val="DefaultParagraphFont"/>
    <w:qFormat/>
    <w:rPr>
      <w:rFonts w:ascii="Cambria" w:hAnsi="Cambria" w:eastAsia="Calibri" w:cs="Times New Roman"/>
      <w:color w:val="4F81BD"/>
      <w:sz w:val="20"/>
      <w:szCs w:val="20"/>
      <w:lang w:val="en-US" w:bidi="en-US"/>
    </w:rPr>
  </w:style>
  <w:style w:type="character" w:styleId="9">
    <w:name w:val="Заголовок 9 Знак"/>
    <w:basedOn w:val="DefaultParagraphFont"/>
    <w:qFormat/>
    <w:rPr>
      <w:rFonts w:ascii="Cambria" w:hAnsi="Cambria" w:eastAsia="Calibri" w:cs="Times New Roman"/>
      <w:i/>
      <w:iCs/>
      <w:color w:val="404040"/>
      <w:sz w:val="20"/>
      <w:szCs w:val="20"/>
      <w:lang w:val="en-US" w:bidi="en-US"/>
    </w:rPr>
  </w:style>
  <w:style w:type="character" w:styleId="Style6">
    <w:name w:val="Текст выноски Знак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Style7">
    <w:name w:val="Абзац списка Знак"/>
    <w:basedOn w:val="DefaultParagraphFont"/>
    <w:qFormat/>
    <w:rPr>
      <w:rFonts w:ascii="Times New Roman" w:hAnsi="Times New Roman" w:eastAsia="Calibri" w:cs="Times New Roman"/>
      <w:sz w:val="26"/>
      <w:szCs w:val="26"/>
    </w:rPr>
  </w:style>
  <w:style w:type="character" w:styleId="Style8">
    <w:name w:val="Интернет-ссылка"/>
    <w:qFormat/>
    <w:rPr>
      <w:color w:val="000080"/>
      <w:u w:val="single"/>
    </w:rPr>
  </w:style>
  <w:style w:type="character" w:styleId="Applestylespan">
    <w:name w:val="apple-style-span"/>
    <w:basedOn w:val="DefaultParagraphFont"/>
    <w:qFormat/>
    <w:rPr>
      <w:sz w:val="20"/>
      <w:szCs w:val="20"/>
      <w:u w:val="single"/>
      <w:lang w:val="ru-RU"/>
    </w:rPr>
  </w:style>
  <w:style w:type="character" w:styleId="Style9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/>
      <w:ind w:left="0" w:right="0" w:hanging="0"/>
      <w:jc w:val="left"/>
    </w:pPr>
    <w:rPr>
      <w:rFonts w:eastAsia="Calibri"/>
      <w:sz w:val="22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contextualSpacing/>
    </w:pPr>
    <w:rPr>
      <w:szCs w:val="2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Application>LibreOffice/6.0.7.3$Linux_X86_64 LibreOffice_project/00m0$Build-3</Application>
  <Pages>14</Pages>
  <Words>209</Words>
  <Characters>1700</Characters>
  <CharactersWithSpaces>1869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2019-10-21T11:30:00Z</dcterms:created>
  <dc:creator>a216-student</dc:creator>
  <dc:description/>
  <dc:language>ru-RU</dc:language>
  <cp:lastModifiedBy/>
  <dcterms:modified xsi:type="dcterms:W3CDTF">2019-10-24T10:20:05Z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