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F80DB" w14:textId="77777777" w:rsidR="005A30F0" w:rsidRPr="005A30F0" w:rsidRDefault="005A30F0" w:rsidP="005A30F0">
      <w:pPr>
        <w:jc w:val="center"/>
        <w:rPr>
          <w:rFonts w:ascii="Times New Roman" w:hAnsi="Times New Roman" w:cs="Times New Roman"/>
          <w:b/>
          <w:bCs/>
          <w:sz w:val="32"/>
          <w:szCs w:val="32"/>
          <w:lang w:val="uk-UA"/>
        </w:rPr>
      </w:pPr>
      <w:r w:rsidRPr="005A30F0">
        <w:rPr>
          <w:rFonts w:ascii="Times New Roman" w:hAnsi="Times New Roman" w:cs="Times New Roman"/>
          <w:b/>
          <w:bCs/>
          <w:sz w:val="32"/>
          <w:szCs w:val="32"/>
          <w:lang w:val="uk-UA"/>
        </w:rPr>
        <w:t>КИЇВСЬКИЙ НАЦІОНАЛЬНИЙ УНІВЕРСИТЕТ</w:t>
      </w:r>
    </w:p>
    <w:p w14:paraId="6E9ECF57" w14:textId="2A9E449A" w:rsidR="000B3F08" w:rsidRDefault="005A30F0" w:rsidP="005A30F0">
      <w:pPr>
        <w:jc w:val="center"/>
        <w:rPr>
          <w:rFonts w:ascii="Times New Roman" w:hAnsi="Times New Roman" w:cs="Times New Roman"/>
          <w:b/>
          <w:bCs/>
          <w:sz w:val="32"/>
          <w:szCs w:val="32"/>
          <w:lang w:val="uk-UA"/>
        </w:rPr>
      </w:pPr>
      <w:r w:rsidRPr="005A30F0">
        <w:rPr>
          <w:rFonts w:ascii="Times New Roman" w:hAnsi="Times New Roman" w:cs="Times New Roman"/>
          <w:b/>
          <w:bCs/>
          <w:sz w:val="32"/>
          <w:szCs w:val="32"/>
          <w:lang w:val="uk-UA"/>
        </w:rPr>
        <w:t>ІМЕНІ ТАРАСА ШЕВЧЕНКА</w:t>
      </w:r>
    </w:p>
    <w:p w14:paraId="453B62AC" w14:textId="77777777" w:rsidR="00C50085" w:rsidRDefault="00C50085" w:rsidP="00C50085">
      <w:pPr>
        <w:rPr>
          <w:rFonts w:ascii="Times New Roman" w:hAnsi="Times New Roman" w:cs="Times New Roman"/>
          <w:b/>
          <w:bCs/>
          <w:lang w:val="uk-UA"/>
        </w:rPr>
      </w:pPr>
    </w:p>
    <w:p w14:paraId="6EA9E000" w14:textId="77777777" w:rsidR="00C50085" w:rsidRDefault="00C50085" w:rsidP="00C50085">
      <w:pPr>
        <w:jc w:val="center"/>
        <w:rPr>
          <w:rFonts w:ascii="Times New Roman" w:hAnsi="Times New Roman" w:cs="Times New Roman"/>
          <w:b/>
          <w:bCs/>
          <w:sz w:val="28"/>
          <w:szCs w:val="28"/>
          <w:lang w:val="ru-UA"/>
        </w:rPr>
      </w:pPr>
      <w:r w:rsidRPr="00C50085">
        <w:rPr>
          <w:rFonts w:ascii="Times New Roman" w:hAnsi="Times New Roman" w:cs="Times New Roman"/>
          <w:b/>
          <w:bCs/>
          <w:sz w:val="28"/>
          <w:szCs w:val="28"/>
          <w:lang w:val="ru-UA"/>
        </w:rPr>
        <w:t xml:space="preserve">Факультет </w:t>
      </w:r>
      <w:proofErr w:type="spellStart"/>
      <w:r w:rsidRPr="00C50085">
        <w:rPr>
          <w:rFonts w:ascii="Times New Roman" w:hAnsi="Times New Roman" w:cs="Times New Roman"/>
          <w:b/>
          <w:bCs/>
          <w:sz w:val="28"/>
          <w:szCs w:val="28"/>
          <w:lang w:val="ru-UA"/>
        </w:rPr>
        <w:t>інформаційних</w:t>
      </w:r>
      <w:proofErr w:type="spellEnd"/>
      <w:r w:rsidRPr="00C50085">
        <w:rPr>
          <w:rFonts w:ascii="Times New Roman" w:hAnsi="Times New Roman" w:cs="Times New Roman"/>
          <w:b/>
          <w:bCs/>
          <w:sz w:val="28"/>
          <w:szCs w:val="28"/>
          <w:lang w:val="ru-UA"/>
        </w:rPr>
        <w:t xml:space="preserve"> </w:t>
      </w:r>
      <w:proofErr w:type="spellStart"/>
      <w:r w:rsidRPr="00C50085">
        <w:rPr>
          <w:rFonts w:ascii="Times New Roman" w:hAnsi="Times New Roman" w:cs="Times New Roman"/>
          <w:b/>
          <w:bCs/>
          <w:sz w:val="28"/>
          <w:szCs w:val="28"/>
          <w:lang w:val="ru-UA"/>
        </w:rPr>
        <w:t>технологій</w:t>
      </w:r>
      <w:proofErr w:type="spellEnd"/>
    </w:p>
    <w:p w14:paraId="4855563E" w14:textId="77777777" w:rsidR="00C50085" w:rsidRDefault="00C50085" w:rsidP="00C50085">
      <w:pPr>
        <w:jc w:val="center"/>
        <w:rPr>
          <w:rFonts w:ascii="Times New Roman" w:hAnsi="Times New Roman" w:cs="Times New Roman"/>
          <w:b/>
          <w:bCs/>
          <w:sz w:val="28"/>
          <w:szCs w:val="28"/>
          <w:lang w:val="ru-UA"/>
        </w:rPr>
      </w:pPr>
    </w:p>
    <w:p w14:paraId="53131B75" w14:textId="0603515F" w:rsidR="0052406D" w:rsidRPr="00C50085" w:rsidRDefault="000B3F08" w:rsidP="00C50085">
      <w:pPr>
        <w:jc w:val="center"/>
        <w:rPr>
          <w:rFonts w:ascii="Times New Roman" w:hAnsi="Times New Roman" w:cs="Times New Roman"/>
          <w:b/>
          <w:bCs/>
          <w:sz w:val="28"/>
          <w:szCs w:val="28"/>
          <w:lang w:val="ru-UA"/>
        </w:rPr>
      </w:pPr>
      <w:r w:rsidRPr="00C50085">
        <w:rPr>
          <w:rFonts w:ascii="Times New Roman" w:hAnsi="Times New Roman" w:cs="Times New Roman"/>
          <w:lang w:val="uk-UA"/>
        </w:rPr>
        <w:t>Кафедра технологій управління</w:t>
      </w:r>
    </w:p>
    <w:p w14:paraId="1F11358B" w14:textId="77777777" w:rsidR="0052406D" w:rsidRPr="00201F85" w:rsidRDefault="0052406D" w:rsidP="0052406D">
      <w:pPr>
        <w:jc w:val="center"/>
        <w:rPr>
          <w:rFonts w:ascii="Times New Roman" w:hAnsi="Times New Roman" w:cs="Times New Roman"/>
          <w:sz w:val="32"/>
          <w:szCs w:val="32"/>
          <w:lang w:val="uk-UA"/>
        </w:rPr>
      </w:pPr>
    </w:p>
    <w:p w14:paraId="723FC765" w14:textId="77777777" w:rsidR="0052406D" w:rsidRPr="00201F85" w:rsidRDefault="0052406D" w:rsidP="0052406D">
      <w:pPr>
        <w:jc w:val="center"/>
        <w:rPr>
          <w:rFonts w:ascii="Times New Roman" w:hAnsi="Times New Roman" w:cs="Times New Roman"/>
          <w:sz w:val="32"/>
          <w:szCs w:val="32"/>
          <w:lang w:val="uk-UA"/>
        </w:rPr>
      </w:pPr>
    </w:p>
    <w:p w14:paraId="13D16CD9" w14:textId="77777777" w:rsidR="0052406D" w:rsidRPr="00201F85" w:rsidRDefault="0052406D" w:rsidP="0052406D">
      <w:pPr>
        <w:jc w:val="center"/>
        <w:rPr>
          <w:rFonts w:ascii="Times New Roman" w:hAnsi="Times New Roman" w:cs="Times New Roman"/>
          <w:sz w:val="32"/>
          <w:szCs w:val="32"/>
          <w:lang w:val="uk-UA"/>
        </w:rPr>
      </w:pPr>
    </w:p>
    <w:p w14:paraId="64497DBF" w14:textId="77777777" w:rsidR="0052406D" w:rsidRPr="00201F85" w:rsidRDefault="0052406D" w:rsidP="0052406D">
      <w:pPr>
        <w:jc w:val="center"/>
        <w:rPr>
          <w:rFonts w:ascii="Times New Roman" w:hAnsi="Times New Roman" w:cs="Times New Roman"/>
          <w:sz w:val="32"/>
          <w:szCs w:val="32"/>
          <w:lang w:val="uk-UA"/>
        </w:rPr>
      </w:pPr>
    </w:p>
    <w:p w14:paraId="7269FC13" w14:textId="77777777" w:rsidR="0052406D" w:rsidRPr="00201F85" w:rsidRDefault="0052406D" w:rsidP="0052406D">
      <w:pPr>
        <w:jc w:val="center"/>
        <w:rPr>
          <w:rFonts w:ascii="Times New Roman" w:hAnsi="Times New Roman" w:cs="Times New Roman"/>
          <w:sz w:val="32"/>
          <w:szCs w:val="32"/>
          <w:lang w:val="uk-UA"/>
        </w:rPr>
      </w:pPr>
    </w:p>
    <w:p w14:paraId="09D49352" w14:textId="6E7B2075" w:rsidR="000B3F08" w:rsidRDefault="00C50085" w:rsidP="00C50085">
      <w:pPr>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t>ЗВІТ</w:t>
      </w:r>
    </w:p>
    <w:p w14:paraId="04991707" w14:textId="00151807" w:rsidR="00C50085" w:rsidRPr="00C50085" w:rsidRDefault="00C50085" w:rsidP="000B3F08">
      <w:pPr>
        <w:jc w:val="center"/>
        <w:rPr>
          <w:rFonts w:ascii="Times New Roman" w:hAnsi="Times New Roman" w:cs="Times New Roman"/>
          <w:b/>
          <w:bCs/>
          <w:lang w:val="uk-UA"/>
        </w:rPr>
      </w:pPr>
    </w:p>
    <w:p w14:paraId="444765A9" w14:textId="40EBDEED" w:rsidR="00C50085" w:rsidRPr="00C50085" w:rsidRDefault="00C50085" w:rsidP="000B3F08">
      <w:pPr>
        <w:jc w:val="center"/>
        <w:rPr>
          <w:rFonts w:ascii="Times New Roman" w:hAnsi="Times New Roman" w:cs="Times New Roman"/>
          <w:b/>
          <w:bCs/>
          <w:sz w:val="28"/>
          <w:szCs w:val="28"/>
          <w:lang w:val="uk-UA"/>
        </w:rPr>
      </w:pPr>
      <w:r w:rsidRPr="00C50085">
        <w:rPr>
          <w:rFonts w:ascii="Times New Roman" w:hAnsi="Times New Roman" w:cs="Times New Roman"/>
          <w:b/>
          <w:bCs/>
          <w:sz w:val="28"/>
          <w:szCs w:val="28"/>
          <w:lang w:val="uk-UA"/>
        </w:rPr>
        <w:t>ПРО ПРОХОДЖЕННЯ НАУКОВО-ДОСЛІДНОЇ ПРАКТИКИ</w:t>
      </w:r>
    </w:p>
    <w:p w14:paraId="05B30C92" w14:textId="77777777" w:rsidR="0052406D" w:rsidRPr="00201F85" w:rsidRDefault="0052406D" w:rsidP="0052406D">
      <w:pPr>
        <w:jc w:val="center"/>
        <w:rPr>
          <w:rFonts w:ascii="Times New Roman" w:hAnsi="Times New Roman" w:cs="Times New Roman"/>
          <w:sz w:val="44"/>
          <w:szCs w:val="44"/>
          <w:lang w:val="uk-UA"/>
        </w:rPr>
      </w:pPr>
    </w:p>
    <w:p w14:paraId="16E25469" w14:textId="6261B4AF" w:rsidR="00C50085" w:rsidRPr="00C50085" w:rsidRDefault="00C50085" w:rsidP="00C50085">
      <w:pPr>
        <w:rPr>
          <w:rFonts w:ascii="Times New Roman" w:hAnsi="Times New Roman" w:cs="Times New Roman"/>
          <w:sz w:val="28"/>
          <w:szCs w:val="28"/>
          <w:lang w:val="uk-UA"/>
        </w:rPr>
      </w:pPr>
      <w:r w:rsidRPr="00C50085">
        <w:rPr>
          <w:rFonts w:ascii="Times New Roman" w:hAnsi="Times New Roman" w:cs="Times New Roman"/>
          <w:sz w:val="28"/>
          <w:szCs w:val="28"/>
          <w:lang w:val="uk-UA"/>
        </w:rPr>
        <w:t>Студента 2 курсу магістратури групи ІАВ-21</w:t>
      </w:r>
    </w:p>
    <w:p w14:paraId="03CCFB0B" w14:textId="77777777" w:rsidR="00C50085" w:rsidRPr="00C50085" w:rsidRDefault="00C50085" w:rsidP="00C50085">
      <w:pPr>
        <w:rPr>
          <w:rFonts w:ascii="Times New Roman" w:hAnsi="Times New Roman" w:cs="Times New Roman"/>
          <w:sz w:val="28"/>
          <w:szCs w:val="28"/>
          <w:lang w:val="uk-UA"/>
        </w:rPr>
      </w:pPr>
      <w:r w:rsidRPr="00C50085">
        <w:rPr>
          <w:rFonts w:ascii="Times New Roman" w:hAnsi="Times New Roman" w:cs="Times New Roman"/>
          <w:sz w:val="28"/>
          <w:szCs w:val="28"/>
          <w:lang w:val="uk-UA"/>
        </w:rPr>
        <w:t>спеціальності 122 Комп’ютерні науки освітньої програми «Інформаційна</w:t>
      </w:r>
    </w:p>
    <w:p w14:paraId="40F5EF8A" w14:textId="09DBFAD2" w:rsidR="0052406D" w:rsidRDefault="00C50085" w:rsidP="00C50085">
      <w:pPr>
        <w:rPr>
          <w:rFonts w:ascii="Times New Roman" w:hAnsi="Times New Roman" w:cs="Times New Roman"/>
          <w:sz w:val="28"/>
          <w:szCs w:val="28"/>
          <w:lang w:val="uk-UA"/>
        </w:rPr>
      </w:pPr>
      <w:r w:rsidRPr="00C50085">
        <w:rPr>
          <w:rFonts w:ascii="Times New Roman" w:hAnsi="Times New Roman" w:cs="Times New Roman"/>
          <w:sz w:val="28"/>
          <w:szCs w:val="28"/>
          <w:lang w:val="uk-UA"/>
        </w:rPr>
        <w:t>аналітика та впливи»</w:t>
      </w:r>
    </w:p>
    <w:p w14:paraId="5731F765" w14:textId="77777777" w:rsidR="00C50085" w:rsidRDefault="00C50085" w:rsidP="00C50085">
      <w:pPr>
        <w:rPr>
          <w:rFonts w:ascii="Times New Roman" w:hAnsi="Times New Roman" w:cs="Times New Roman"/>
          <w:sz w:val="28"/>
          <w:szCs w:val="28"/>
          <w:lang w:val="uk-UA"/>
        </w:rPr>
      </w:pPr>
    </w:p>
    <w:p w14:paraId="163A3FF1" w14:textId="315AF7AA" w:rsidR="00C50085" w:rsidRPr="00C50085" w:rsidRDefault="00C50085" w:rsidP="00C50085">
      <w:pPr>
        <w:jc w:val="center"/>
        <w:rPr>
          <w:rFonts w:ascii="Times New Roman" w:hAnsi="Times New Roman" w:cs="Times New Roman"/>
          <w:sz w:val="28"/>
          <w:szCs w:val="28"/>
          <w:lang w:val="uk-UA"/>
        </w:rPr>
      </w:pPr>
      <w:r>
        <w:rPr>
          <w:rFonts w:ascii="Times New Roman" w:hAnsi="Times New Roman" w:cs="Times New Roman"/>
          <w:sz w:val="28"/>
          <w:szCs w:val="28"/>
          <w:lang w:val="uk-UA"/>
        </w:rPr>
        <w:t>Лавриновича Владислава Валерійовича</w:t>
      </w:r>
    </w:p>
    <w:p w14:paraId="35F36B4F" w14:textId="557CA9FA" w:rsidR="0052406D" w:rsidRDefault="00C50085" w:rsidP="00C50085">
      <w:pPr>
        <w:jc w:val="center"/>
        <w:rPr>
          <w:rFonts w:ascii="Times New Roman" w:hAnsi="Times New Roman" w:cs="Times New Roman"/>
          <w:sz w:val="20"/>
          <w:szCs w:val="20"/>
          <w:lang w:val="uk-UA"/>
        </w:rPr>
      </w:pPr>
      <w:r w:rsidRPr="00C50085">
        <w:rPr>
          <w:rFonts w:ascii="Times New Roman" w:hAnsi="Times New Roman" w:cs="Times New Roman"/>
          <w:sz w:val="20"/>
          <w:szCs w:val="20"/>
          <w:lang w:val="uk-UA"/>
        </w:rPr>
        <w:t>(прізвище, ім’я, по батькові)</w:t>
      </w:r>
    </w:p>
    <w:p w14:paraId="2A91B0CA" w14:textId="77777777" w:rsidR="00C50085" w:rsidRPr="00C50085" w:rsidRDefault="00C50085" w:rsidP="00C50085">
      <w:pPr>
        <w:jc w:val="center"/>
        <w:rPr>
          <w:rFonts w:ascii="Times New Roman" w:hAnsi="Times New Roman" w:cs="Times New Roman"/>
          <w:sz w:val="20"/>
          <w:szCs w:val="20"/>
          <w:lang w:val="uk-UA"/>
        </w:rPr>
      </w:pPr>
    </w:p>
    <w:p w14:paraId="4049570F" w14:textId="77777777" w:rsidR="00C50085" w:rsidRDefault="00C50085" w:rsidP="00C50085">
      <w:pPr>
        <w:rPr>
          <w:rFonts w:ascii="Times New Roman" w:hAnsi="Times New Roman" w:cs="Times New Roman"/>
          <w:sz w:val="28"/>
          <w:szCs w:val="28"/>
          <w:lang w:val="uk-UA"/>
        </w:rPr>
      </w:pPr>
    </w:p>
    <w:p w14:paraId="5738C57B" w14:textId="3F0BBAD5" w:rsidR="00C50085" w:rsidRPr="00C50085" w:rsidRDefault="00C50085" w:rsidP="00C50085">
      <w:pPr>
        <w:rPr>
          <w:rFonts w:ascii="Times New Roman" w:hAnsi="Times New Roman" w:cs="Times New Roman"/>
          <w:sz w:val="28"/>
          <w:szCs w:val="28"/>
          <w:lang w:val="uk-UA"/>
        </w:rPr>
      </w:pPr>
      <w:r w:rsidRPr="00C50085">
        <w:rPr>
          <w:rFonts w:ascii="Times New Roman" w:hAnsi="Times New Roman" w:cs="Times New Roman"/>
          <w:sz w:val="28"/>
          <w:szCs w:val="28"/>
          <w:lang w:val="uk-UA"/>
        </w:rPr>
        <w:t>Термін практики з</w:t>
      </w:r>
      <w:r w:rsidR="002703EE">
        <w:rPr>
          <w:rFonts w:ascii="Times New Roman" w:hAnsi="Times New Roman" w:cs="Times New Roman"/>
          <w:sz w:val="28"/>
          <w:szCs w:val="28"/>
        </w:rPr>
        <w:t xml:space="preserve"> 03.04.2023</w:t>
      </w:r>
      <w:r w:rsidR="002703EE">
        <w:rPr>
          <w:rFonts w:ascii="Times New Roman" w:hAnsi="Times New Roman" w:cs="Times New Roman"/>
          <w:sz w:val="28"/>
          <w:szCs w:val="28"/>
          <w:lang w:val="uk-UA"/>
        </w:rPr>
        <w:t>р.</w:t>
      </w:r>
      <w:r w:rsidRPr="00C50085">
        <w:rPr>
          <w:rFonts w:ascii="Times New Roman" w:hAnsi="Times New Roman" w:cs="Times New Roman"/>
          <w:sz w:val="28"/>
          <w:szCs w:val="28"/>
          <w:lang w:val="uk-UA"/>
        </w:rPr>
        <w:t xml:space="preserve"> по</w:t>
      </w:r>
      <w:r w:rsidR="002703EE">
        <w:rPr>
          <w:rFonts w:ascii="Times New Roman" w:hAnsi="Times New Roman" w:cs="Times New Roman"/>
          <w:sz w:val="28"/>
          <w:szCs w:val="28"/>
        </w:rPr>
        <w:t xml:space="preserve"> 14.05.</w:t>
      </w:r>
      <w:r w:rsidRPr="00C50085">
        <w:rPr>
          <w:rFonts w:ascii="Times New Roman" w:hAnsi="Times New Roman" w:cs="Times New Roman"/>
          <w:sz w:val="28"/>
          <w:szCs w:val="28"/>
          <w:lang w:val="uk-UA"/>
        </w:rPr>
        <w:t>20</w:t>
      </w:r>
      <w:r>
        <w:rPr>
          <w:rFonts w:ascii="Times New Roman" w:hAnsi="Times New Roman" w:cs="Times New Roman"/>
          <w:sz w:val="28"/>
          <w:szCs w:val="28"/>
          <w:lang w:val="uk-UA"/>
        </w:rPr>
        <w:t>23</w:t>
      </w:r>
      <w:r w:rsidRPr="00C50085">
        <w:rPr>
          <w:rFonts w:ascii="Times New Roman" w:hAnsi="Times New Roman" w:cs="Times New Roman"/>
          <w:sz w:val="28"/>
          <w:szCs w:val="28"/>
          <w:lang w:val="uk-UA"/>
        </w:rPr>
        <w:t>р.</w:t>
      </w:r>
    </w:p>
    <w:p w14:paraId="6021C6DF" w14:textId="77777777" w:rsidR="00C50085" w:rsidRDefault="00C50085" w:rsidP="00C50085">
      <w:pPr>
        <w:rPr>
          <w:rFonts w:ascii="Times New Roman" w:hAnsi="Times New Roman" w:cs="Times New Roman"/>
          <w:sz w:val="28"/>
          <w:szCs w:val="28"/>
          <w:lang w:val="uk-UA"/>
        </w:rPr>
      </w:pPr>
    </w:p>
    <w:p w14:paraId="37FCF2B3" w14:textId="7BCB8E13" w:rsidR="00C50085" w:rsidRPr="00B02148" w:rsidRDefault="00C50085" w:rsidP="00C50085">
      <w:pPr>
        <w:rPr>
          <w:rFonts w:ascii="Times New Roman" w:hAnsi="Times New Roman" w:cs="Times New Roman"/>
          <w:sz w:val="28"/>
          <w:szCs w:val="28"/>
          <w:lang w:val="ru-UA"/>
        </w:rPr>
      </w:pPr>
      <w:r w:rsidRPr="00C50085">
        <w:rPr>
          <w:rFonts w:ascii="Times New Roman" w:hAnsi="Times New Roman" w:cs="Times New Roman"/>
          <w:sz w:val="28"/>
          <w:szCs w:val="28"/>
          <w:lang w:val="uk-UA"/>
        </w:rPr>
        <w:t xml:space="preserve">База практики </w:t>
      </w:r>
      <w:r w:rsidR="00B02148">
        <w:rPr>
          <w:rFonts w:ascii="Times New Roman" w:hAnsi="Times New Roman" w:cs="Times New Roman"/>
          <w:sz w:val="28"/>
          <w:szCs w:val="28"/>
          <w:lang w:val="ru-UA"/>
        </w:rPr>
        <w:t>ТОВ “</w:t>
      </w:r>
      <w:r w:rsidR="00B02148">
        <w:rPr>
          <w:rFonts w:ascii="Times New Roman" w:hAnsi="Times New Roman" w:cs="Times New Roman"/>
          <w:sz w:val="28"/>
          <w:szCs w:val="28"/>
          <w:lang w:val="uk-UA"/>
        </w:rPr>
        <w:t>Інститут інформаційних технологій «</w:t>
      </w:r>
      <w:proofErr w:type="spellStart"/>
      <w:r w:rsidR="00B02148">
        <w:rPr>
          <w:rFonts w:ascii="Times New Roman" w:hAnsi="Times New Roman" w:cs="Times New Roman"/>
          <w:sz w:val="28"/>
          <w:szCs w:val="28"/>
          <w:lang w:val="uk-UA"/>
        </w:rPr>
        <w:t>Інтелліас</w:t>
      </w:r>
      <w:proofErr w:type="spellEnd"/>
      <w:r w:rsidR="00B02148">
        <w:rPr>
          <w:rFonts w:ascii="Times New Roman" w:hAnsi="Times New Roman" w:cs="Times New Roman"/>
          <w:sz w:val="28"/>
          <w:szCs w:val="28"/>
          <w:lang w:val="uk-UA"/>
        </w:rPr>
        <w:t>»</w:t>
      </w:r>
      <w:r w:rsidR="00B02148">
        <w:rPr>
          <w:rFonts w:ascii="Times New Roman" w:hAnsi="Times New Roman" w:cs="Times New Roman"/>
          <w:sz w:val="28"/>
          <w:szCs w:val="28"/>
          <w:lang w:val="ru-UA"/>
        </w:rPr>
        <w:t>”</w:t>
      </w:r>
    </w:p>
    <w:p w14:paraId="1A53DE9A" w14:textId="77777777" w:rsidR="00C50085" w:rsidRDefault="00C50085" w:rsidP="00C50085">
      <w:pPr>
        <w:jc w:val="center"/>
        <w:rPr>
          <w:rFonts w:ascii="Times New Roman" w:hAnsi="Times New Roman" w:cs="Times New Roman"/>
          <w:sz w:val="28"/>
          <w:szCs w:val="28"/>
          <w:lang w:val="uk-UA"/>
        </w:rPr>
      </w:pPr>
    </w:p>
    <w:p w14:paraId="7DF78FE5" w14:textId="7E54E7F7" w:rsidR="00C50085" w:rsidRPr="00C50085" w:rsidRDefault="00C50085" w:rsidP="00C50085">
      <w:pPr>
        <w:rPr>
          <w:rFonts w:ascii="Times New Roman" w:hAnsi="Times New Roman" w:cs="Times New Roman"/>
          <w:sz w:val="28"/>
          <w:szCs w:val="28"/>
          <w:lang w:val="uk-UA"/>
        </w:rPr>
      </w:pPr>
      <w:r w:rsidRPr="00C50085">
        <w:rPr>
          <w:rFonts w:ascii="Times New Roman" w:hAnsi="Times New Roman" w:cs="Times New Roman"/>
          <w:sz w:val="28"/>
          <w:szCs w:val="28"/>
          <w:lang w:val="uk-UA"/>
        </w:rPr>
        <w:t>Науковий керівник магістерської роботи</w:t>
      </w:r>
    </w:p>
    <w:p w14:paraId="1D58405A" w14:textId="0E7AA352" w:rsidR="00C50085" w:rsidRDefault="00C50085" w:rsidP="00C50085">
      <w:pPr>
        <w:rPr>
          <w:rFonts w:ascii="Times New Roman" w:hAnsi="Times New Roman" w:cs="Times New Roman"/>
          <w:sz w:val="28"/>
          <w:szCs w:val="28"/>
          <w:lang w:val="uk-UA"/>
        </w:rPr>
      </w:pPr>
    </w:p>
    <w:p w14:paraId="11D842A7" w14:textId="6B8A8C8F" w:rsidR="002703EE" w:rsidRPr="00C50085" w:rsidRDefault="002703EE" w:rsidP="002703EE">
      <w:pPr>
        <w:ind w:firstLine="720"/>
        <w:rPr>
          <w:rFonts w:ascii="Times New Roman" w:hAnsi="Times New Roman" w:cs="Times New Roman"/>
          <w:sz w:val="28"/>
          <w:szCs w:val="28"/>
          <w:lang w:val="uk-UA"/>
        </w:rPr>
      </w:pPr>
      <w:proofErr w:type="spellStart"/>
      <w:r w:rsidRPr="002703EE">
        <w:rPr>
          <w:rFonts w:ascii="Times New Roman" w:hAnsi="Times New Roman" w:cs="Times New Roman"/>
          <w:sz w:val="28"/>
          <w:szCs w:val="28"/>
          <w:lang w:val="uk-UA"/>
        </w:rPr>
        <w:t>д.т.н</w:t>
      </w:r>
      <w:proofErr w:type="spellEnd"/>
      <w:r w:rsidRPr="002703EE">
        <w:rPr>
          <w:rFonts w:ascii="Times New Roman" w:hAnsi="Times New Roman" w:cs="Times New Roman"/>
          <w:sz w:val="28"/>
          <w:szCs w:val="28"/>
          <w:lang w:val="uk-UA"/>
        </w:rPr>
        <w:t xml:space="preserve">., </w:t>
      </w:r>
      <w:r w:rsidR="009672E7">
        <w:rPr>
          <w:rFonts w:ascii="Times New Roman" w:hAnsi="Times New Roman" w:cs="Times New Roman"/>
          <w:sz w:val="28"/>
          <w:szCs w:val="28"/>
          <w:lang w:val="uk-UA"/>
        </w:rPr>
        <w:t>доцент</w:t>
      </w:r>
      <w:r w:rsidRPr="002703EE">
        <w:rPr>
          <w:rFonts w:ascii="Times New Roman" w:hAnsi="Times New Roman" w:cs="Times New Roman"/>
          <w:sz w:val="28"/>
          <w:szCs w:val="28"/>
          <w:lang w:val="uk-UA"/>
        </w:rPr>
        <w:t xml:space="preserve">. </w:t>
      </w:r>
      <w:proofErr w:type="spellStart"/>
      <w:r w:rsidRPr="002703EE">
        <w:rPr>
          <w:rFonts w:ascii="Times New Roman" w:hAnsi="Times New Roman" w:cs="Times New Roman"/>
          <w:sz w:val="28"/>
          <w:szCs w:val="28"/>
          <w:lang w:val="uk-UA"/>
        </w:rPr>
        <w:t>Хлевна</w:t>
      </w:r>
      <w:proofErr w:type="spellEnd"/>
      <w:r w:rsidRPr="002703EE">
        <w:rPr>
          <w:rFonts w:ascii="Times New Roman" w:hAnsi="Times New Roman" w:cs="Times New Roman"/>
          <w:sz w:val="28"/>
          <w:szCs w:val="28"/>
          <w:lang w:val="uk-UA"/>
        </w:rPr>
        <w:t xml:space="preserve"> Юлія Леонідівн</w:t>
      </w:r>
      <w:r>
        <w:rPr>
          <w:rFonts w:ascii="Times New Roman" w:hAnsi="Times New Roman" w:cs="Times New Roman"/>
          <w:sz w:val="28"/>
          <w:szCs w:val="28"/>
          <w:lang w:val="uk-UA"/>
        </w:rPr>
        <w:t>а</w:t>
      </w:r>
    </w:p>
    <w:p w14:paraId="35C1F884" w14:textId="484DEF3E" w:rsidR="00C50085" w:rsidRPr="00C50085" w:rsidRDefault="00B02148" w:rsidP="002703EE">
      <w:pPr>
        <w:jc w:val="center"/>
        <w:rPr>
          <w:rFonts w:ascii="Times New Roman" w:hAnsi="Times New Roman" w:cs="Times New Roman"/>
          <w:sz w:val="20"/>
          <w:szCs w:val="20"/>
          <w:lang w:val="uk-UA"/>
        </w:rPr>
      </w:pPr>
      <w:r w:rsidRPr="00C50085">
        <w:rPr>
          <w:rFonts w:ascii="Times New Roman" w:hAnsi="Times New Roman" w:cs="Times New Roman"/>
          <w:sz w:val="28"/>
          <w:szCs w:val="28"/>
          <w:lang w:val="uk-UA"/>
        </w:rPr>
        <w:t>__________________________________________________________________</w:t>
      </w:r>
      <w:r w:rsidRPr="00C50085">
        <w:rPr>
          <w:rFonts w:ascii="Times New Roman" w:hAnsi="Times New Roman" w:cs="Times New Roman"/>
          <w:sz w:val="20"/>
          <w:szCs w:val="20"/>
          <w:lang w:val="uk-UA"/>
        </w:rPr>
        <w:t xml:space="preserve"> </w:t>
      </w:r>
      <w:r w:rsidR="00C50085" w:rsidRPr="00C50085">
        <w:rPr>
          <w:rFonts w:ascii="Times New Roman" w:hAnsi="Times New Roman" w:cs="Times New Roman"/>
          <w:sz w:val="20"/>
          <w:szCs w:val="20"/>
          <w:lang w:val="uk-UA"/>
        </w:rPr>
        <w:t>(науковий ступінь, вчене звання керівника, ПІБ)</w:t>
      </w:r>
    </w:p>
    <w:p w14:paraId="6D67AA6E" w14:textId="77777777" w:rsidR="00C50085" w:rsidRPr="00C50085" w:rsidRDefault="00C50085" w:rsidP="00C50085">
      <w:pPr>
        <w:rPr>
          <w:rFonts w:ascii="Times New Roman" w:hAnsi="Times New Roman" w:cs="Times New Roman"/>
          <w:sz w:val="28"/>
          <w:szCs w:val="28"/>
          <w:lang w:val="uk-UA"/>
        </w:rPr>
      </w:pPr>
    </w:p>
    <w:p w14:paraId="5B6DA5CE" w14:textId="77777777" w:rsidR="00C50085" w:rsidRPr="00C50085" w:rsidRDefault="00C50085" w:rsidP="00C50085">
      <w:pPr>
        <w:rPr>
          <w:rFonts w:ascii="Times New Roman" w:hAnsi="Times New Roman" w:cs="Times New Roman"/>
          <w:sz w:val="28"/>
          <w:szCs w:val="28"/>
          <w:lang w:val="uk-UA"/>
        </w:rPr>
      </w:pPr>
      <w:r w:rsidRPr="00C50085">
        <w:rPr>
          <w:rFonts w:ascii="Times New Roman" w:hAnsi="Times New Roman" w:cs="Times New Roman"/>
          <w:sz w:val="28"/>
          <w:szCs w:val="28"/>
          <w:lang w:val="uk-UA"/>
        </w:rPr>
        <w:t>Керівник практики від кафедри</w:t>
      </w:r>
    </w:p>
    <w:p w14:paraId="187EA8B4" w14:textId="43A252A6" w:rsidR="00C50085" w:rsidRDefault="002703EE" w:rsidP="00C50085">
      <w:pPr>
        <w:rPr>
          <w:rFonts w:ascii="Times New Roman" w:hAnsi="Times New Roman" w:cs="Times New Roman"/>
          <w:sz w:val="28"/>
          <w:szCs w:val="28"/>
          <w:lang w:val="uk-UA"/>
        </w:rPr>
      </w:pPr>
      <w:r>
        <w:rPr>
          <w:rFonts w:ascii="Times New Roman" w:hAnsi="Times New Roman" w:cs="Times New Roman"/>
          <w:sz w:val="28"/>
          <w:szCs w:val="28"/>
          <w:lang w:val="uk-UA"/>
        </w:rPr>
        <w:tab/>
      </w:r>
    </w:p>
    <w:p w14:paraId="45499082" w14:textId="4C7B9D2F" w:rsidR="002703EE" w:rsidRPr="00C50085" w:rsidRDefault="002703EE" w:rsidP="00C50085">
      <w:pPr>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sidRPr="002703EE">
        <w:rPr>
          <w:rFonts w:ascii="Times New Roman" w:hAnsi="Times New Roman" w:cs="Times New Roman"/>
          <w:sz w:val="28"/>
          <w:szCs w:val="28"/>
          <w:lang w:val="uk-UA"/>
        </w:rPr>
        <w:t>Мочалова</w:t>
      </w:r>
      <w:proofErr w:type="spellEnd"/>
      <w:r w:rsidRPr="002703EE">
        <w:rPr>
          <w:rFonts w:ascii="Times New Roman" w:hAnsi="Times New Roman" w:cs="Times New Roman"/>
          <w:sz w:val="28"/>
          <w:szCs w:val="28"/>
          <w:lang w:val="uk-UA"/>
        </w:rPr>
        <w:t xml:space="preserve"> Дарія Сергіївна</w:t>
      </w:r>
    </w:p>
    <w:p w14:paraId="4E1AC533" w14:textId="77777777" w:rsidR="00C50085" w:rsidRPr="00C50085" w:rsidRDefault="00C50085" w:rsidP="00C50085">
      <w:pPr>
        <w:rPr>
          <w:rFonts w:ascii="Times New Roman" w:hAnsi="Times New Roman" w:cs="Times New Roman"/>
          <w:sz w:val="28"/>
          <w:szCs w:val="28"/>
          <w:lang w:val="uk-UA"/>
        </w:rPr>
      </w:pPr>
      <w:r w:rsidRPr="00C50085">
        <w:rPr>
          <w:rFonts w:ascii="Times New Roman" w:hAnsi="Times New Roman" w:cs="Times New Roman"/>
          <w:sz w:val="28"/>
          <w:szCs w:val="28"/>
          <w:lang w:val="uk-UA"/>
        </w:rPr>
        <w:t>__________________________________________________________________</w:t>
      </w:r>
    </w:p>
    <w:p w14:paraId="566877EF" w14:textId="0FECA159" w:rsidR="0052406D" w:rsidRPr="00C50085" w:rsidRDefault="00C50085" w:rsidP="00C50085">
      <w:pPr>
        <w:jc w:val="center"/>
        <w:rPr>
          <w:rFonts w:ascii="Times New Roman" w:hAnsi="Times New Roman" w:cs="Times New Roman"/>
          <w:sz w:val="20"/>
          <w:szCs w:val="20"/>
          <w:lang w:val="uk-UA"/>
        </w:rPr>
      </w:pPr>
      <w:r w:rsidRPr="00C50085">
        <w:rPr>
          <w:rFonts w:ascii="Times New Roman" w:hAnsi="Times New Roman" w:cs="Times New Roman"/>
          <w:sz w:val="20"/>
          <w:szCs w:val="20"/>
          <w:lang w:val="uk-UA"/>
        </w:rPr>
        <w:t>(науковий ступінь, вчене звання керівника, ПІБ)</w:t>
      </w:r>
    </w:p>
    <w:p w14:paraId="223E6D5D" w14:textId="589DAF31" w:rsidR="00354599" w:rsidRDefault="00354599" w:rsidP="0052406D">
      <w:pPr>
        <w:jc w:val="center"/>
        <w:rPr>
          <w:rFonts w:ascii="Times New Roman" w:hAnsi="Times New Roman" w:cs="Times New Roman"/>
          <w:sz w:val="44"/>
          <w:szCs w:val="44"/>
          <w:lang w:val="uk-UA"/>
        </w:rPr>
      </w:pPr>
    </w:p>
    <w:p w14:paraId="37C50C62" w14:textId="77777777" w:rsidR="00C50085" w:rsidRDefault="00C50085" w:rsidP="00C50085">
      <w:pPr>
        <w:jc w:val="center"/>
        <w:rPr>
          <w:rFonts w:ascii="Times New Roman" w:hAnsi="Times New Roman" w:cs="Times New Roman"/>
          <w:sz w:val="28"/>
          <w:szCs w:val="28"/>
          <w:lang w:val="uk-UA"/>
        </w:rPr>
      </w:pPr>
    </w:p>
    <w:p w14:paraId="58E8BAF6" w14:textId="124DCE68" w:rsidR="00C50085" w:rsidRDefault="00C50085" w:rsidP="00C50085">
      <w:pPr>
        <w:jc w:val="center"/>
        <w:rPr>
          <w:rFonts w:ascii="Times New Roman" w:hAnsi="Times New Roman" w:cs="Times New Roman"/>
          <w:b/>
          <w:bCs/>
          <w:sz w:val="28"/>
          <w:szCs w:val="28"/>
          <w:lang w:val="uk-UA"/>
        </w:rPr>
      </w:pPr>
      <w:r w:rsidRPr="00C50085">
        <w:rPr>
          <w:rFonts w:ascii="Times New Roman" w:hAnsi="Times New Roman" w:cs="Times New Roman"/>
          <w:b/>
          <w:bCs/>
          <w:sz w:val="28"/>
          <w:szCs w:val="28"/>
          <w:lang w:val="uk-UA"/>
        </w:rPr>
        <w:t>Київ-202</w:t>
      </w:r>
      <w:r>
        <w:rPr>
          <w:rFonts w:ascii="Times New Roman" w:hAnsi="Times New Roman" w:cs="Times New Roman"/>
          <w:b/>
          <w:bCs/>
          <w:sz w:val="28"/>
          <w:szCs w:val="28"/>
          <w:lang w:val="uk-UA"/>
        </w:rPr>
        <w:t>3</w:t>
      </w:r>
    </w:p>
    <w:p w14:paraId="41AB67F5" w14:textId="59F84A5B" w:rsidR="00FC0F7D" w:rsidRDefault="00FC0F7D" w:rsidP="00FC0F7D">
      <w:pPr>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lastRenderedPageBreak/>
        <w:t>Завдання</w:t>
      </w:r>
    </w:p>
    <w:p w14:paraId="254969C4" w14:textId="0C6B3C7A" w:rsidR="00FC0F7D" w:rsidRDefault="00FC0F7D" w:rsidP="00FC0F7D">
      <w:pPr>
        <w:jc w:val="center"/>
        <w:rPr>
          <w:rFonts w:ascii="Times New Roman" w:hAnsi="Times New Roman" w:cs="Times New Roman"/>
          <w:b/>
          <w:bCs/>
          <w:sz w:val="32"/>
          <w:szCs w:val="32"/>
          <w:lang w:val="uk-UA"/>
        </w:rPr>
      </w:pPr>
    </w:p>
    <w:p w14:paraId="08FBD79C" w14:textId="06116DFE" w:rsidR="00FC0F7D" w:rsidRDefault="00FC0F7D" w:rsidP="002703E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Аналіз предметної області та наукової літератури за темою дипломної роботи «Передбачення серцево-судинних </w:t>
      </w:r>
      <w:proofErr w:type="spellStart"/>
      <w:r>
        <w:rPr>
          <w:rFonts w:ascii="Times New Roman" w:hAnsi="Times New Roman" w:cs="Times New Roman"/>
          <w:sz w:val="28"/>
          <w:szCs w:val="28"/>
          <w:lang w:val="uk-UA"/>
        </w:rPr>
        <w:t>хвороб</w:t>
      </w:r>
      <w:proofErr w:type="spellEnd"/>
      <w:r>
        <w:rPr>
          <w:rFonts w:ascii="Times New Roman" w:hAnsi="Times New Roman" w:cs="Times New Roman"/>
          <w:sz w:val="28"/>
          <w:szCs w:val="28"/>
          <w:lang w:val="uk-UA"/>
        </w:rPr>
        <w:t xml:space="preserve"> технологіями машинного навчання»</w:t>
      </w:r>
      <w:r w:rsidR="00F44C3A">
        <w:rPr>
          <w:rFonts w:ascii="Times New Roman" w:hAnsi="Times New Roman" w:cs="Times New Roman"/>
          <w:sz w:val="28"/>
          <w:szCs w:val="28"/>
          <w:lang w:val="uk-UA"/>
        </w:rPr>
        <w:t>.</w:t>
      </w:r>
      <w:r w:rsidR="00396A25">
        <w:rPr>
          <w:rFonts w:ascii="Times New Roman" w:hAnsi="Times New Roman" w:cs="Times New Roman"/>
          <w:sz w:val="28"/>
          <w:szCs w:val="28"/>
          <w:lang w:val="uk-UA"/>
        </w:rPr>
        <w:t xml:space="preserve"> Підбір математичних моделей, методи та методики дослідження. </w:t>
      </w:r>
    </w:p>
    <w:p w14:paraId="65B55541" w14:textId="10384437" w:rsidR="002703EE" w:rsidRDefault="002703EE" w:rsidP="002703E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проблематики установи, де студент проходить практику.</w:t>
      </w:r>
    </w:p>
    <w:p w14:paraId="599DB830" w14:textId="10DBED31" w:rsidR="002703EE" w:rsidRPr="00FC0F7D" w:rsidRDefault="002703EE" w:rsidP="002703EE">
      <w:pPr>
        <w:spacing w:line="360" w:lineRule="auto"/>
        <w:jc w:val="both"/>
        <w:rPr>
          <w:rFonts w:ascii="Times New Roman" w:hAnsi="Times New Roman" w:cs="Times New Roman"/>
          <w:sz w:val="28"/>
          <w:szCs w:val="28"/>
          <w:lang w:val="uk-UA"/>
        </w:rPr>
      </w:pPr>
    </w:p>
    <w:p w14:paraId="4DF42C38" w14:textId="2B514247" w:rsidR="00FC0F7D" w:rsidRDefault="00FC0F7D" w:rsidP="00FC0F7D">
      <w:pPr>
        <w:rPr>
          <w:rFonts w:ascii="Times New Roman" w:hAnsi="Times New Roman" w:cs="Times New Roman"/>
          <w:b/>
          <w:bCs/>
          <w:sz w:val="28"/>
          <w:szCs w:val="28"/>
          <w:lang w:val="uk-UA"/>
        </w:rPr>
      </w:pPr>
    </w:p>
    <w:p w14:paraId="676860C7" w14:textId="57220802" w:rsidR="00FC0F7D" w:rsidRDefault="00FC0F7D">
      <w:pPr>
        <w:spacing w:after="160" w:line="259"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712640EC" w14:textId="77777777" w:rsidR="00FC0F7D" w:rsidRPr="00FC0F7D" w:rsidRDefault="00FC0F7D" w:rsidP="00FC0F7D">
      <w:pPr>
        <w:jc w:val="center"/>
        <w:rPr>
          <w:rFonts w:ascii="Times New Roman" w:hAnsi="Times New Roman" w:cs="Times New Roman"/>
          <w:b/>
          <w:bCs/>
          <w:sz w:val="32"/>
          <w:szCs w:val="32"/>
          <w:lang w:val="uk-UA"/>
        </w:rPr>
      </w:pPr>
      <w:r w:rsidRPr="00FC0F7D">
        <w:rPr>
          <w:rFonts w:ascii="Times New Roman" w:hAnsi="Times New Roman" w:cs="Times New Roman"/>
          <w:b/>
          <w:bCs/>
          <w:sz w:val="32"/>
          <w:szCs w:val="32"/>
          <w:lang w:val="uk-UA"/>
        </w:rPr>
        <w:lastRenderedPageBreak/>
        <w:t>ІНДИВІДУАЛЬНИЙ ГРАФІК ПРОХОДЖЕННЯ</w:t>
      </w:r>
    </w:p>
    <w:p w14:paraId="081FF7E2" w14:textId="63959A90" w:rsidR="00FC0F7D" w:rsidRDefault="00FC0F7D" w:rsidP="00FC0F7D">
      <w:pPr>
        <w:jc w:val="center"/>
        <w:rPr>
          <w:rFonts w:ascii="Times New Roman" w:hAnsi="Times New Roman" w:cs="Times New Roman"/>
          <w:b/>
          <w:bCs/>
          <w:sz w:val="32"/>
          <w:szCs w:val="32"/>
          <w:lang w:val="uk-UA"/>
        </w:rPr>
      </w:pPr>
      <w:r w:rsidRPr="00FC0F7D">
        <w:rPr>
          <w:rFonts w:ascii="Times New Roman" w:hAnsi="Times New Roman" w:cs="Times New Roman"/>
          <w:b/>
          <w:bCs/>
          <w:sz w:val="32"/>
          <w:szCs w:val="32"/>
          <w:lang w:val="uk-UA"/>
        </w:rPr>
        <w:t>НАУКОВО-ДОСЛІДНОЇ ПРАКТИКИ</w:t>
      </w:r>
    </w:p>
    <w:p w14:paraId="4D753C9E" w14:textId="77777777" w:rsidR="00FC0F7D" w:rsidRDefault="00FC0F7D" w:rsidP="00FC0F7D">
      <w:pPr>
        <w:jc w:val="center"/>
        <w:rPr>
          <w:rFonts w:ascii="Times New Roman" w:hAnsi="Times New Roman" w:cs="Times New Roman"/>
          <w:b/>
          <w:bCs/>
          <w:sz w:val="32"/>
          <w:szCs w:val="32"/>
          <w:lang w:val="uk-UA"/>
        </w:rPr>
      </w:pPr>
    </w:p>
    <w:p w14:paraId="5A61AB3C" w14:textId="77777777" w:rsidR="00FE49D5" w:rsidRDefault="00FC0F7D" w:rsidP="00FE49D5">
      <w:pPr>
        <w:jc w:val="center"/>
        <w:rPr>
          <w:rFonts w:ascii="Times New Roman" w:hAnsi="Times New Roman" w:cs="Times New Roman"/>
          <w:sz w:val="28"/>
          <w:szCs w:val="28"/>
          <w:lang w:val="uk-UA"/>
        </w:rPr>
      </w:pPr>
      <w:r w:rsidRPr="00FC0F7D">
        <w:rPr>
          <w:rFonts w:ascii="Times New Roman" w:hAnsi="Times New Roman" w:cs="Times New Roman"/>
          <w:sz w:val="28"/>
          <w:szCs w:val="28"/>
          <w:lang w:val="uk-UA"/>
        </w:rPr>
        <w:t xml:space="preserve">студентом </w:t>
      </w:r>
      <w:r>
        <w:rPr>
          <w:rFonts w:ascii="Times New Roman" w:hAnsi="Times New Roman" w:cs="Times New Roman"/>
          <w:sz w:val="28"/>
          <w:szCs w:val="28"/>
          <w:lang w:val="uk-UA"/>
        </w:rPr>
        <w:t>2</w:t>
      </w:r>
      <w:r w:rsidRPr="00FC0F7D">
        <w:rPr>
          <w:rFonts w:ascii="Times New Roman" w:hAnsi="Times New Roman" w:cs="Times New Roman"/>
          <w:sz w:val="28"/>
          <w:szCs w:val="28"/>
          <w:lang w:val="uk-UA"/>
        </w:rPr>
        <w:t xml:space="preserve"> курсу магістратури групи </w:t>
      </w:r>
      <w:r>
        <w:rPr>
          <w:rFonts w:ascii="Times New Roman" w:hAnsi="Times New Roman" w:cs="Times New Roman"/>
          <w:sz w:val="28"/>
          <w:szCs w:val="28"/>
          <w:lang w:val="uk-UA"/>
        </w:rPr>
        <w:t>ІАВ-21</w:t>
      </w:r>
    </w:p>
    <w:p w14:paraId="24BA9F49" w14:textId="77777777" w:rsidR="00FE49D5" w:rsidRDefault="00FC0F7D" w:rsidP="00FE49D5">
      <w:pPr>
        <w:jc w:val="center"/>
        <w:rPr>
          <w:rFonts w:ascii="Times New Roman" w:hAnsi="Times New Roman" w:cs="Times New Roman"/>
          <w:sz w:val="28"/>
          <w:szCs w:val="28"/>
          <w:lang w:val="uk-UA"/>
        </w:rPr>
      </w:pPr>
      <w:r w:rsidRPr="00FC0F7D">
        <w:rPr>
          <w:rFonts w:ascii="Times New Roman" w:hAnsi="Times New Roman" w:cs="Times New Roman"/>
          <w:sz w:val="28"/>
          <w:szCs w:val="28"/>
          <w:lang w:val="uk-UA"/>
        </w:rPr>
        <w:t xml:space="preserve">спеціальності 122 Комп’ютерні науки, освітньої програми </w:t>
      </w:r>
    </w:p>
    <w:p w14:paraId="064CD65F" w14:textId="3666A562" w:rsidR="00FC0F7D" w:rsidRDefault="00FC0F7D" w:rsidP="00FE49D5">
      <w:pPr>
        <w:jc w:val="center"/>
        <w:rPr>
          <w:rFonts w:ascii="Times New Roman" w:hAnsi="Times New Roman" w:cs="Times New Roman"/>
          <w:sz w:val="28"/>
          <w:szCs w:val="28"/>
          <w:lang w:val="uk-UA"/>
        </w:rPr>
      </w:pPr>
      <w:r w:rsidRPr="00FC0F7D">
        <w:rPr>
          <w:rFonts w:ascii="Times New Roman" w:hAnsi="Times New Roman" w:cs="Times New Roman"/>
          <w:sz w:val="28"/>
          <w:szCs w:val="28"/>
          <w:lang w:val="uk-UA"/>
        </w:rPr>
        <w:t>«Інформаційна</w:t>
      </w:r>
      <w:r w:rsidR="00FE49D5">
        <w:rPr>
          <w:rFonts w:ascii="Times New Roman" w:hAnsi="Times New Roman" w:cs="Times New Roman"/>
          <w:sz w:val="28"/>
          <w:szCs w:val="28"/>
          <w:lang w:val="uk-UA"/>
        </w:rPr>
        <w:t xml:space="preserve"> </w:t>
      </w:r>
      <w:r w:rsidRPr="00FC0F7D">
        <w:rPr>
          <w:rFonts w:ascii="Times New Roman" w:hAnsi="Times New Roman" w:cs="Times New Roman"/>
          <w:sz w:val="28"/>
          <w:szCs w:val="28"/>
          <w:lang w:val="uk-UA"/>
        </w:rPr>
        <w:t>аналітика та</w:t>
      </w:r>
      <w:r w:rsidR="00FE49D5">
        <w:rPr>
          <w:rFonts w:ascii="Times New Roman" w:hAnsi="Times New Roman" w:cs="Times New Roman"/>
          <w:sz w:val="28"/>
          <w:szCs w:val="28"/>
          <w:lang w:val="uk-UA"/>
        </w:rPr>
        <w:t xml:space="preserve"> </w:t>
      </w:r>
      <w:r w:rsidRPr="00FC0F7D">
        <w:rPr>
          <w:rFonts w:ascii="Times New Roman" w:hAnsi="Times New Roman" w:cs="Times New Roman"/>
          <w:sz w:val="28"/>
          <w:szCs w:val="28"/>
          <w:lang w:val="uk-UA"/>
        </w:rPr>
        <w:t>впливи»</w:t>
      </w:r>
    </w:p>
    <w:p w14:paraId="308800B7" w14:textId="6C90427F" w:rsidR="00FE49D5" w:rsidRDefault="00FE49D5" w:rsidP="00FE49D5">
      <w:pPr>
        <w:jc w:val="center"/>
        <w:rPr>
          <w:rFonts w:ascii="Times New Roman" w:hAnsi="Times New Roman" w:cs="Times New Roman"/>
          <w:sz w:val="28"/>
          <w:szCs w:val="28"/>
          <w:lang w:val="uk-UA"/>
        </w:rPr>
      </w:pPr>
    </w:p>
    <w:tbl>
      <w:tblPr>
        <w:tblStyle w:val="TableGrid"/>
        <w:tblW w:w="0" w:type="auto"/>
        <w:tblLook w:val="04A0" w:firstRow="1" w:lastRow="0" w:firstColumn="1" w:lastColumn="0" w:noHBand="0" w:noVBand="1"/>
      </w:tblPr>
      <w:tblGrid>
        <w:gridCol w:w="5809"/>
        <w:gridCol w:w="1311"/>
        <w:gridCol w:w="1311"/>
        <w:gridCol w:w="1473"/>
      </w:tblGrid>
      <w:tr w:rsidR="00C4228C" w:rsidRPr="003A164E" w14:paraId="20766712" w14:textId="77777777" w:rsidTr="00B02148">
        <w:trPr>
          <w:cantSplit/>
          <w:trHeight w:val="1295"/>
        </w:trPr>
        <w:tc>
          <w:tcPr>
            <w:tcW w:w="6588" w:type="dxa"/>
            <w:vAlign w:val="center"/>
          </w:tcPr>
          <w:p w14:paraId="39351E25" w14:textId="77777777" w:rsidR="00FE49D5" w:rsidRPr="00FE49D5" w:rsidRDefault="00FE49D5" w:rsidP="00FE49D5">
            <w:pPr>
              <w:jc w:val="center"/>
              <w:rPr>
                <w:rFonts w:ascii="Times New Roman" w:hAnsi="Times New Roman" w:cs="Times New Roman"/>
                <w:lang w:val="uk-UA"/>
              </w:rPr>
            </w:pPr>
            <w:r w:rsidRPr="00FE49D5">
              <w:rPr>
                <w:rFonts w:ascii="Times New Roman" w:hAnsi="Times New Roman" w:cs="Times New Roman"/>
                <w:lang w:val="uk-UA"/>
              </w:rPr>
              <w:t>Завдання за планом</w:t>
            </w:r>
          </w:p>
        </w:tc>
        <w:tc>
          <w:tcPr>
            <w:tcW w:w="900" w:type="dxa"/>
            <w:textDirection w:val="btLr"/>
            <w:vAlign w:val="center"/>
          </w:tcPr>
          <w:p w14:paraId="45D25253" w14:textId="77777777" w:rsidR="00FE49D5" w:rsidRPr="00FE49D5" w:rsidRDefault="00FE49D5" w:rsidP="00FE49D5">
            <w:pPr>
              <w:ind w:left="113" w:right="113"/>
              <w:jc w:val="center"/>
              <w:rPr>
                <w:rFonts w:ascii="Times New Roman" w:hAnsi="Times New Roman" w:cs="Times New Roman"/>
                <w:lang w:val="uk-UA"/>
              </w:rPr>
            </w:pPr>
            <w:r w:rsidRPr="00FE49D5">
              <w:rPr>
                <w:rFonts w:ascii="Times New Roman" w:hAnsi="Times New Roman" w:cs="Times New Roman"/>
                <w:lang w:val="uk-UA"/>
              </w:rPr>
              <w:t>Термін виконання</w:t>
            </w:r>
          </w:p>
        </w:tc>
        <w:tc>
          <w:tcPr>
            <w:tcW w:w="900" w:type="dxa"/>
            <w:textDirection w:val="btLr"/>
            <w:vAlign w:val="center"/>
          </w:tcPr>
          <w:p w14:paraId="30AD0EAC" w14:textId="77777777" w:rsidR="00FE49D5" w:rsidRPr="00FE49D5" w:rsidRDefault="00FE49D5" w:rsidP="00FE49D5">
            <w:pPr>
              <w:ind w:left="113" w:right="113"/>
              <w:jc w:val="center"/>
              <w:rPr>
                <w:rFonts w:ascii="Times New Roman" w:hAnsi="Times New Roman" w:cs="Times New Roman"/>
                <w:lang w:val="uk-UA"/>
              </w:rPr>
            </w:pPr>
            <w:r w:rsidRPr="00FE49D5">
              <w:rPr>
                <w:rFonts w:ascii="Times New Roman" w:hAnsi="Times New Roman" w:cs="Times New Roman"/>
                <w:lang w:val="uk-UA"/>
              </w:rPr>
              <w:t>Фактичне виконання</w:t>
            </w:r>
          </w:p>
        </w:tc>
        <w:tc>
          <w:tcPr>
            <w:tcW w:w="1516" w:type="dxa"/>
            <w:vAlign w:val="center"/>
          </w:tcPr>
          <w:p w14:paraId="7A18B220" w14:textId="77777777" w:rsidR="00FE49D5" w:rsidRPr="00FE49D5" w:rsidRDefault="00FE49D5" w:rsidP="00FE49D5">
            <w:pPr>
              <w:jc w:val="center"/>
              <w:rPr>
                <w:rFonts w:ascii="Times New Roman" w:hAnsi="Times New Roman" w:cs="Times New Roman"/>
                <w:lang w:val="uk-UA"/>
              </w:rPr>
            </w:pPr>
            <w:r w:rsidRPr="00FE49D5">
              <w:rPr>
                <w:rFonts w:ascii="Times New Roman" w:hAnsi="Times New Roman" w:cs="Times New Roman"/>
                <w:lang w:val="uk-UA"/>
              </w:rPr>
              <w:t>Підписи наукового керівника та керівника від кафедри</w:t>
            </w:r>
          </w:p>
        </w:tc>
      </w:tr>
      <w:tr w:rsidR="002703EE" w:rsidRPr="003A164E" w14:paraId="04103D37" w14:textId="77777777" w:rsidTr="00F1594B">
        <w:trPr>
          <w:trHeight w:val="476"/>
        </w:trPr>
        <w:tc>
          <w:tcPr>
            <w:tcW w:w="6588" w:type="dxa"/>
            <w:vAlign w:val="center"/>
          </w:tcPr>
          <w:p w14:paraId="2493A433" w14:textId="77777777"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Розробка індивідуального графіку проходження практики.</w:t>
            </w:r>
          </w:p>
          <w:p w14:paraId="2654449F" w14:textId="0D0F58E5"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Узгодження його з науковим керівником магістерської роботи</w:t>
            </w:r>
            <w:r w:rsidRPr="00B02148">
              <w:rPr>
                <w:rFonts w:ascii="Times New Roman" w:hAnsi="Times New Roman" w:cs="Times New Roman"/>
                <w:lang w:val="uk-UA"/>
              </w:rPr>
              <w:t xml:space="preserve"> </w:t>
            </w:r>
            <w:r w:rsidRPr="00FE49D5">
              <w:rPr>
                <w:rFonts w:ascii="Times New Roman" w:hAnsi="Times New Roman" w:cs="Times New Roman"/>
                <w:lang w:val="uk-UA"/>
              </w:rPr>
              <w:t>та керівником практики від кафедри.</w:t>
            </w:r>
          </w:p>
        </w:tc>
        <w:tc>
          <w:tcPr>
            <w:tcW w:w="900" w:type="dxa"/>
          </w:tcPr>
          <w:p w14:paraId="09D93BC4" w14:textId="628D5D13" w:rsidR="002703EE" w:rsidRPr="00FE49D5" w:rsidRDefault="002703EE" w:rsidP="002703EE">
            <w:pPr>
              <w:jc w:val="center"/>
              <w:rPr>
                <w:rFonts w:ascii="Times New Roman" w:hAnsi="Times New Roman" w:cs="Times New Roman"/>
                <w:lang w:val="uk-UA"/>
              </w:rPr>
            </w:pPr>
            <w:r w:rsidRPr="00FB3ACA">
              <w:t>03.04.2023</w:t>
            </w:r>
          </w:p>
        </w:tc>
        <w:tc>
          <w:tcPr>
            <w:tcW w:w="900" w:type="dxa"/>
          </w:tcPr>
          <w:p w14:paraId="6DD683ED" w14:textId="386932EB" w:rsidR="002703EE" w:rsidRPr="00FE49D5" w:rsidRDefault="002703EE" w:rsidP="002703EE">
            <w:pPr>
              <w:jc w:val="center"/>
              <w:rPr>
                <w:rFonts w:ascii="Times New Roman" w:hAnsi="Times New Roman" w:cs="Times New Roman"/>
                <w:lang w:val="uk-UA"/>
              </w:rPr>
            </w:pPr>
            <w:r w:rsidRPr="00FB3ACA">
              <w:t>03.04.2023</w:t>
            </w:r>
          </w:p>
        </w:tc>
        <w:tc>
          <w:tcPr>
            <w:tcW w:w="1516" w:type="dxa"/>
            <w:vAlign w:val="center"/>
          </w:tcPr>
          <w:p w14:paraId="598FFE00" w14:textId="77777777" w:rsidR="002703EE" w:rsidRPr="00FE49D5" w:rsidRDefault="002703EE" w:rsidP="002703EE">
            <w:pPr>
              <w:jc w:val="center"/>
              <w:rPr>
                <w:rFonts w:ascii="Times New Roman" w:hAnsi="Times New Roman" w:cs="Times New Roman"/>
                <w:lang w:val="uk-UA"/>
              </w:rPr>
            </w:pPr>
          </w:p>
        </w:tc>
      </w:tr>
      <w:tr w:rsidR="002703EE" w:rsidRPr="00FE49D5" w14:paraId="7FF647A8" w14:textId="77777777" w:rsidTr="00F1594B">
        <w:trPr>
          <w:trHeight w:val="476"/>
        </w:trPr>
        <w:tc>
          <w:tcPr>
            <w:tcW w:w="6588" w:type="dxa"/>
            <w:vAlign w:val="center"/>
          </w:tcPr>
          <w:p w14:paraId="130BDF84" w14:textId="77777777"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Визначення предмету та об’єкту дослідження науково-</w:t>
            </w:r>
          </w:p>
          <w:p w14:paraId="498A79DC" w14:textId="77777777"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дослідної практики та їх взаємозв’язок з темою магістерської</w:t>
            </w:r>
          </w:p>
          <w:p w14:paraId="7A93818D" w14:textId="0633CBEA"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роботи</w:t>
            </w:r>
          </w:p>
        </w:tc>
        <w:tc>
          <w:tcPr>
            <w:tcW w:w="900" w:type="dxa"/>
          </w:tcPr>
          <w:p w14:paraId="07DE08B2" w14:textId="64387DC3" w:rsidR="002703EE" w:rsidRPr="00FE49D5" w:rsidRDefault="002703EE" w:rsidP="002703EE">
            <w:pPr>
              <w:jc w:val="center"/>
              <w:rPr>
                <w:rFonts w:ascii="Times New Roman" w:hAnsi="Times New Roman" w:cs="Times New Roman"/>
                <w:lang w:val="uk-UA"/>
              </w:rPr>
            </w:pPr>
            <w:r w:rsidRPr="00FB3ACA">
              <w:t>03.04.2023</w:t>
            </w:r>
          </w:p>
        </w:tc>
        <w:tc>
          <w:tcPr>
            <w:tcW w:w="900" w:type="dxa"/>
          </w:tcPr>
          <w:p w14:paraId="6C003B8D" w14:textId="36D32375" w:rsidR="002703EE" w:rsidRPr="00FE49D5" w:rsidRDefault="002703EE" w:rsidP="002703EE">
            <w:pPr>
              <w:jc w:val="center"/>
              <w:rPr>
                <w:rFonts w:ascii="Times New Roman" w:hAnsi="Times New Roman" w:cs="Times New Roman"/>
                <w:lang w:val="uk-UA"/>
              </w:rPr>
            </w:pPr>
            <w:r w:rsidRPr="00FB3ACA">
              <w:t>03.04.2023</w:t>
            </w:r>
          </w:p>
        </w:tc>
        <w:tc>
          <w:tcPr>
            <w:tcW w:w="1516" w:type="dxa"/>
            <w:vAlign w:val="center"/>
          </w:tcPr>
          <w:p w14:paraId="5FF9747A" w14:textId="77777777" w:rsidR="002703EE" w:rsidRPr="00FE49D5" w:rsidRDefault="002703EE" w:rsidP="002703EE">
            <w:pPr>
              <w:jc w:val="center"/>
              <w:rPr>
                <w:rFonts w:ascii="Times New Roman" w:hAnsi="Times New Roman" w:cs="Times New Roman"/>
                <w:lang w:val="uk-UA"/>
              </w:rPr>
            </w:pPr>
          </w:p>
        </w:tc>
      </w:tr>
      <w:tr w:rsidR="002703EE" w:rsidRPr="00FE49D5" w14:paraId="59A08599" w14:textId="77777777" w:rsidTr="00F1594B">
        <w:trPr>
          <w:trHeight w:val="476"/>
        </w:trPr>
        <w:tc>
          <w:tcPr>
            <w:tcW w:w="6588" w:type="dxa"/>
            <w:vAlign w:val="center"/>
          </w:tcPr>
          <w:p w14:paraId="05CADFBF" w14:textId="43D1D78C"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Ознайомлення з науковими напрямами роботи бази практики</w:t>
            </w:r>
          </w:p>
        </w:tc>
        <w:tc>
          <w:tcPr>
            <w:tcW w:w="900" w:type="dxa"/>
          </w:tcPr>
          <w:p w14:paraId="52F65D81" w14:textId="60398072" w:rsidR="002703EE" w:rsidRPr="00FE49D5" w:rsidRDefault="002703EE" w:rsidP="002703EE">
            <w:pPr>
              <w:jc w:val="center"/>
              <w:rPr>
                <w:rFonts w:ascii="Times New Roman" w:hAnsi="Times New Roman" w:cs="Times New Roman"/>
                <w:lang w:val="uk-UA"/>
              </w:rPr>
            </w:pPr>
            <w:r>
              <w:rPr>
                <w:lang w:val="uk-UA"/>
              </w:rPr>
              <w:t>10</w:t>
            </w:r>
            <w:r w:rsidRPr="00FB3ACA">
              <w:t>.04.2023</w:t>
            </w:r>
          </w:p>
        </w:tc>
        <w:tc>
          <w:tcPr>
            <w:tcW w:w="900" w:type="dxa"/>
          </w:tcPr>
          <w:p w14:paraId="506E03C4" w14:textId="4AF55134" w:rsidR="002703EE" w:rsidRPr="00FE49D5" w:rsidRDefault="002703EE" w:rsidP="002703EE">
            <w:pPr>
              <w:jc w:val="center"/>
              <w:rPr>
                <w:rFonts w:ascii="Times New Roman" w:hAnsi="Times New Roman" w:cs="Times New Roman"/>
                <w:lang w:val="uk-UA"/>
              </w:rPr>
            </w:pPr>
            <w:r>
              <w:rPr>
                <w:lang w:val="uk-UA"/>
              </w:rPr>
              <w:t>10</w:t>
            </w:r>
            <w:r w:rsidRPr="00FB3ACA">
              <w:t>.04.2023</w:t>
            </w:r>
          </w:p>
        </w:tc>
        <w:tc>
          <w:tcPr>
            <w:tcW w:w="1516" w:type="dxa"/>
            <w:vAlign w:val="center"/>
          </w:tcPr>
          <w:p w14:paraId="2793513E" w14:textId="77777777" w:rsidR="002703EE" w:rsidRPr="00FE49D5" w:rsidRDefault="002703EE" w:rsidP="002703EE">
            <w:pPr>
              <w:jc w:val="center"/>
              <w:rPr>
                <w:rFonts w:ascii="Times New Roman" w:hAnsi="Times New Roman" w:cs="Times New Roman"/>
                <w:lang w:val="uk-UA"/>
              </w:rPr>
            </w:pPr>
          </w:p>
        </w:tc>
      </w:tr>
      <w:tr w:rsidR="002703EE" w:rsidRPr="003A164E" w14:paraId="4541CBCB" w14:textId="77777777" w:rsidTr="00B02148">
        <w:trPr>
          <w:trHeight w:val="746"/>
        </w:trPr>
        <w:tc>
          <w:tcPr>
            <w:tcW w:w="6588" w:type="dxa"/>
          </w:tcPr>
          <w:p w14:paraId="383A73BE" w14:textId="30C58200"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Ознайомлення з іноземними та вітчизняними науково-інформаційними джерелами за спеціалізацією та темою</w:t>
            </w:r>
            <w:r>
              <w:rPr>
                <w:rFonts w:ascii="Times New Roman" w:hAnsi="Times New Roman" w:cs="Times New Roman"/>
                <w:lang w:val="uk-UA"/>
              </w:rPr>
              <w:t xml:space="preserve"> </w:t>
            </w:r>
            <w:r w:rsidRPr="00FE49D5">
              <w:rPr>
                <w:rFonts w:ascii="Times New Roman" w:hAnsi="Times New Roman" w:cs="Times New Roman"/>
                <w:lang w:val="uk-UA"/>
              </w:rPr>
              <w:t>наукового дослідження, формування постановки задачі</w:t>
            </w:r>
          </w:p>
          <w:p w14:paraId="7E3222C2" w14:textId="35770329"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дослідження та розробка бібліографії</w:t>
            </w:r>
          </w:p>
        </w:tc>
        <w:tc>
          <w:tcPr>
            <w:tcW w:w="900" w:type="dxa"/>
          </w:tcPr>
          <w:p w14:paraId="646C670F" w14:textId="3C409EF4" w:rsidR="002703EE" w:rsidRPr="00FE49D5" w:rsidRDefault="002703EE" w:rsidP="002703EE">
            <w:pPr>
              <w:jc w:val="center"/>
              <w:rPr>
                <w:rFonts w:ascii="Times New Roman" w:hAnsi="Times New Roman" w:cs="Times New Roman"/>
                <w:lang w:val="uk-UA"/>
              </w:rPr>
            </w:pPr>
            <w:r>
              <w:rPr>
                <w:lang w:val="uk-UA"/>
              </w:rPr>
              <w:t>18</w:t>
            </w:r>
            <w:r w:rsidRPr="00FB3ACA">
              <w:t>.04.2023</w:t>
            </w:r>
          </w:p>
        </w:tc>
        <w:tc>
          <w:tcPr>
            <w:tcW w:w="900" w:type="dxa"/>
          </w:tcPr>
          <w:p w14:paraId="2DBA8A95" w14:textId="63459BA4" w:rsidR="002703EE" w:rsidRPr="00FE49D5" w:rsidRDefault="002703EE" w:rsidP="002703EE">
            <w:pPr>
              <w:jc w:val="center"/>
              <w:rPr>
                <w:rFonts w:ascii="Times New Roman" w:hAnsi="Times New Roman" w:cs="Times New Roman"/>
                <w:lang w:val="uk-UA"/>
              </w:rPr>
            </w:pPr>
            <w:r>
              <w:rPr>
                <w:lang w:val="uk-UA"/>
              </w:rPr>
              <w:t>18</w:t>
            </w:r>
            <w:r w:rsidRPr="00FB3ACA">
              <w:t>.04.2023</w:t>
            </w:r>
          </w:p>
        </w:tc>
        <w:tc>
          <w:tcPr>
            <w:tcW w:w="1516" w:type="dxa"/>
          </w:tcPr>
          <w:p w14:paraId="686351B0" w14:textId="77777777" w:rsidR="002703EE" w:rsidRPr="00FE49D5" w:rsidRDefault="002703EE" w:rsidP="002703EE">
            <w:pPr>
              <w:jc w:val="center"/>
              <w:rPr>
                <w:rFonts w:ascii="Times New Roman" w:hAnsi="Times New Roman" w:cs="Times New Roman"/>
                <w:lang w:val="uk-UA"/>
              </w:rPr>
            </w:pPr>
          </w:p>
        </w:tc>
      </w:tr>
      <w:tr w:rsidR="002703EE" w:rsidRPr="003A164E" w14:paraId="6589F4BE" w14:textId="77777777" w:rsidTr="00B02148">
        <w:trPr>
          <w:trHeight w:val="746"/>
        </w:trPr>
        <w:tc>
          <w:tcPr>
            <w:tcW w:w="6588" w:type="dxa"/>
          </w:tcPr>
          <w:p w14:paraId="3BB96E52" w14:textId="77777777"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Визначення проблематики бази практики, за темою</w:t>
            </w:r>
          </w:p>
          <w:p w14:paraId="2208B9A8" w14:textId="53CA01F3"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магістерського дослідження та розробка програми її рішення</w:t>
            </w:r>
          </w:p>
        </w:tc>
        <w:tc>
          <w:tcPr>
            <w:tcW w:w="900" w:type="dxa"/>
          </w:tcPr>
          <w:p w14:paraId="43C72072" w14:textId="55AD0736" w:rsidR="002703EE" w:rsidRPr="00FE49D5" w:rsidRDefault="002703EE" w:rsidP="002703EE">
            <w:pPr>
              <w:jc w:val="center"/>
              <w:rPr>
                <w:rFonts w:ascii="Times New Roman" w:hAnsi="Times New Roman" w:cs="Times New Roman"/>
                <w:lang w:val="uk-UA"/>
              </w:rPr>
            </w:pPr>
            <w:r>
              <w:rPr>
                <w:lang w:val="uk-UA"/>
              </w:rPr>
              <w:t>01</w:t>
            </w:r>
            <w:r w:rsidRPr="00FB3ACA">
              <w:t>.0</w:t>
            </w:r>
            <w:r>
              <w:rPr>
                <w:lang w:val="uk-UA"/>
              </w:rPr>
              <w:t>5</w:t>
            </w:r>
            <w:r w:rsidRPr="00FB3ACA">
              <w:t>.2023</w:t>
            </w:r>
          </w:p>
        </w:tc>
        <w:tc>
          <w:tcPr>
            <w:tcW w:w="900" w:type="dxa"/>
          </w:tcPr>
          <w:p w14:paraId="49349B04" w14:textId="5B0A425C" w:rsidR="002703EE" w:rsidRPr="00FE49D5" w:rsidRDefault="002703EE" w:rsidP="002703EE">
            <w:pPr>
              <w:jc w:val="center"/>
              <w:rPr>
                <w:rFonts w:ascii="Times New Roman" w:hAnsi="Times New Roman" w:cs="Times New Roman"/>
                <w:lang w:val="uk-UA"/>
              </w:rPr>
            </w:pPr>
            <w:r>
              <w:rPr>
                <w:lang w:val="uk-UA"/>
              </w:rPr>
              <w:t>01</w:t>
            </w:r>
            <w:r w:rsidRPr="00FB3ACA">
              <w:t>.</w:t>
            </w:r>
            <w:r>
              <w:rPr>
                <w:lang w:val="uk-UA"/>
              </w:rPr>
              <w:t>05</w:t>
            </w:r>
            <w:r w:rsidRPr="00FB3ACA">
              <w:t>.2023</w:t>
            </w:r>
          </w:p>
        </w:tc>
        <w:tc>
          <w:tcPr>
            <w:tcW w:w="1516" w:type="dxa"/>
          </w:tcPr>
          <w:p w14:paraId="022BCDFC" w14:textId="77777777" w:rsidR="002703EE" w:rsidRPr="00FE49D5" w:rsidRDefault="002703EE" w:rsidP="002703EE">
            <w:pPr>
              <w:jc w:val="center"/>
              <w:rPr>
                <w:rFonts w:ascii="Times New Roman" w:hAnsi="Times New Roman" w:cs="Times New Roman"/>
                <w:lang w:val="uk-UA"/>
              </w:rPr>
            </w:pPr>
          </w:p>
        </w:tc>
      </w:tr>
      <w:tr w:rsidR="002703EE" w:rsidRPr="003A164E" w14:paraId="0A743993" w14:textId="77777777" w:rsidTr="00B02148">
        <w:trPr>
          <w:trHeight w:val="746"/>
        </w:trPr>
        <w:tc>
          <w:tcPr>
            <w:tcW w:w="6588" w:type="dxa"/>
          </w:tcPr>
          <w:p w14:paraId="058FD0DE" w14:textId="787C12B2"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Формулювання компонент магістерського дослідження: вступ,</w:t>
            </w:r>
            <w:r w:rsidRPr="00B02148">
              <w:rPr>
                <w:rFonts w:ascii="Times New Roman" w:hAnsi="Times New Roman" w:cs="Times New Roman"/>
                <w:lang w:val="uk-UA"/>
              </w:rPr>
              <w:t xml:space="preserve"> </w:t>
            </w:r>
            <w:r w:rsidRPr="00FE49D5">
              <w:rPr>
                <w:rFonts w:ascii="Times New Roman" w:hAnsi="Times New Roman" w:cs="Times New Roman"/>
                <w:lang w:val="uk-UA"/>
              </w:rPr>
              <w:t>літературний огляд, огляд проблематики діючих підприємств</w:t>
            </w:r>
            <w:r w:rsidRPr="00B02148">
              <w:rPr>
                <w:rFonts w:ascii="Times New Roman" w:hAnsi="Times New Roman" w:cs="Times New Roman"/>
                <w:lang w:val="uk-UA"/>
              </w:rPr>
              <w:t xml:space="preserve"> </w:t>
            </w:r>
            <w:r w:rsidRPr="00FE49D5">
              <w:rPr>
                <w:rFonts w:ascii="Times New Roman" w:hAnsi="Times New Roman" w:cs="Times New Roman"/>
                <w:lang w:val="uk-UA"/>
              </w:rPr>
              <w:t>(бази практики) за темою дослідження (перший розділ), підбір</w:t>
            </w:r>
            <w:r w:rsidRPr="00B02148">
              <w:rPr>
                <w:rFonts w:ascii="Times New Roman" w:hAnsi="Times New Roman" w:cs="Times New Roman"/>
                <w:lang w:val="uk-UA"/>
              </w:rPr>
              <w:t xml:space="preserve"> </w:t>
            </w:r>
            <w:r w:rsidRPr="00FE49D5">
              <w:rPr>
                <w:rFonts w:ascii="Times New Roman" w:hAnsi="Times New Roman" w:cs="Times New Roman"/>
                <w:lang w:val="uk-UA"/>
              </w:rPr>
              <w:t>математичних моделей, методів та методики дослідження з</w:t>
            </w:r>
            <w:r w:rsidRPr="00B02148">
              <w:rPr>
                <w:rFonts w:ascii="Times New Roman" w:hAnsi="Times New Roman" w:cs="Times New Roman"/>
                <w:lang w:val="uk-UA"/>
              </w:rPr>
              <w:t xml:space="preserve"> </w:t>
            </w:r>
            <w:r w:rsidRPr="00FE49D5">
              <w:rPr>
                <w:rFonts w:ascii="Times New Roman" w:hAnsi="Times New Roman" w:cs="Times New Roman"/>
                <w:lang w:val="uk-UA"/>
              </w:rPr>
              <w:t>врахуванням особливостей діючих підприємств (бази</w:t>
            </w:r>
            <w:r w:rsidRPr="00B02148">
              <w:rPr>
                <w:rFonts w:ascii="Times New Roman" w:hAnsi="Times New Roman" w:cs="Times New Roman"/>
                <w:lang w:val="uk-UA"/>
              </w:rPr>
              <w:t xml:space="preserve"> </w:t>
            </w:r>
            <w:r w:rsidRPr="00FE49D5">
              <w:rPr>
                <w:rFonts w:ascii="Times New Roman" w:hAnsi="Times New Roman" w:cs="Times New Roman"/>
                <w:lang w:val="uk-UA"/>
              </w:rPr>
              <w:t>практики) (другий розділ) та розробка програми (технології) її</w:t>
            </w:r>
            <w:r w:rsidRPr="00B02148">
              <w:rPr>
                <w:rFonts w:ascii="Times New Roman" w:hAnsi="Times New Roman" w:cs="Times New Roman"/>
                <w:lang w:val="uk-UA"/>
              </w:rPr>
              <w:t xml:space="preserve"> </w:t>
            </w:r>
            <w:r w:rsidRPr="00FE49D5">
              <w:rPr>
                <w:rFonts w:ascii="Times New Roman" w:hAnsi="Times New Roman" w:cs="Times New Roman"/>
                <w:lang w:val="uk-UA"/>
              </w:rPr>
              <w:t>рішення (четвертий розділ)</w:t>
            </w:r>
          </w:p>
        </w:tc>
        <w:tc>
          <w:tcPr>
            <w:tcW w:w="900" w:type="dxa"/>
          </w:tcPr>
          <w:p w14:paraId="794C8A25" w14:textId="426B17E4" w:rsidR="002703EE" w:rsidRPr="00FE49D5" w:rsidRDefault="002703EE" w:rsidP="002703EE">
            <w:pPr>
              <w:jc w:val="center"/>
              <w:rPr>
                <w:rFonts w:ascii="Times New Roman" w:hAnsi="Times New Roman" w:cs="Times New Roman"/>
                <w:lang w:val="uk-UA"/>
              </w:rPr>
            </w:pPr>
            <w:r>
              <w:rPr>
                <w:lang w:val="uk-UA"/>
              </w:rPr>
              <w:t>04</w:t>
            </w:r>
            <w:r w:rsidRPr="00FB3ACA">
              <w:t>.0</w:t>
            </w:r>
            <w:r>
              <w:rPr>
                <w:lang w:val="uk-UA"/>
              </w:rPr>
              <w:t>5</w:t>
            </w:r>
            <w:r w:rsidRPr="00FB3ACA">
              <w:t>.2023</w:t>
            </w:r>
          </w:p>
        </w:tc>
        <w:tc>
          <w:tcPr>
            <w:tcW w:w="900" w:type="dxa"/>
          </w:tcPr>
          <w:p w14:paraId="085CA1CF" w14:textId="15F6CD5B" w:rsidR="002703EE" w:rsidRPr="00FE49D5" w:rsidRDefault="002703EE" w:rsidP="002703EE">
            <w:pPr>
              <w:jc w:val="center"/>
              <w:rPr>
                <w:rFonts w:ascii="Times New Roman" w:hAnsi="Times New Roman" w:cs="Times New Roman"/>
                <w:lang w:val="uk-UA"/>
              </w:rPr>
            </w:pPr>
            <w:r>
              <w:rPr>
                <w:lang w:val="uk-UA"/>
              </w:rPr>
              <w:t>04</w:t>
            </w:r>
            <w:r w:rsidRPr="00FB3ACA">
              <w:t>.0</w:t>
            </w:r>
            <w:r>
              <w:rPr>
                <w:lang w:val="uk-UA"/>
              </w:rPr>
              <w:t>5</w:t>
            </w:r>
            <w:r w:rsidRPr="00FB3ACA">
              <w:t>.2023</w:t>
            </w:r>
          </w:p>
        </w:tc>
        <w:tc>
          <w:tcPr>
            <w:tcW w:w="1516" w:type="dxa"/>
          </w:tcPr>
          <w:p w14:paraId="64B8391F" w14:textId="77777777" w:rsidR="002703EE" w:rsidRPr="00FE49D5" w:rsidRDefault="002703EE" w:rsidP="002703EE">
            <w:pPr>
              <w:jc w:val="center"/>
              <w:rPr>
                <w:rFonts w:ascii="Times New Roman" w:hAnsi="Times New Roman" w:cs="Times New Roman"/>
                <w:lang w:val="uk-UA"/>
              </w:rPr>
            </w:pPr>
          </w:p>
        </w:tc>
      </w:tr>
      <w:tr w:rsidR="002703EE" w:rsidRPr="00FE49D5" w14:paraId="3004C8ED" w14:textId="77777777" w:rsidTr="00B02148">
        <w:trPr>
          <w:trHeight w:val="584"/>
        </w:trPr>
        <w:tc>
          <w:tcPr>
            <w:tcW w:w="6588" w:type="dxa"/>
          </w:tcPr>
          <w:p w14:paraId="5DCAD900" w14:textId="77777777"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Виконання індивідуального завдання з обраної проблеми</w:t>
            </w:r>
          </w:p>
          <w:p w14:paraId="6D576EE8" w14:textId="49F3CADD"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досліджень</w:t>
            </w:r>
          </w:p>
        </w:tc>
        <w:tc>
          <w:tcPr>
            <w:tcW w:w="900" w:type="dxa"/>
          </w:tcPr>
          <w:p w14:paraId="4E46B7DC" w14:textId="48008873" w:rsidR="002703EE" w:rsidRPr="00FE49D5" w:rsidRDefault="002703EE" w:rsidP="002703EE">
            <w:pPr>
              <w:jc w:val="center"/>
              <w:rPr>
                <w:rFonts w:ascii="Times New Roman" w:hAnsi="Times New Roman" w:cs="Times New Roman"/>
                <w:lang w:val="uk-UA"/>
              </w:rPr>
            </w:pPr>
            <w:r>
              <w:rPr>
                <w:lang w:val="uk-UA"/>
              </w:rPr>
              <w:t>09</w:t>
            </w:r>
            <w:r w:rsidRPr="00FB3ACA">
              <w:t>.04.2023</w:t>
            </w:r>
          </w:p>
        </w:tc>
        <w:tc>
          <w:tcPr>
            <w:tcW w:w="900" w:type="dxa"/>
          </w:tcPr>
          <w:p w14:paraId="0A085D40" w14:textId="79559AE2" w:rsidR="002703EE" w:rsidRPr="00FE49D5" w:rsidRDefault="002703EE" w:rsidP="002703EE">
            <w:pPr>
              <w:jc w:val="center"/>
              <w:rPr>
                <w:rFonts w:ascii="Times New Roman" w:hAnsi="Times New Roman" w:cs="Times New Roman"/>
                <w:lang w:val="uk-UA"/>
              </w:rPr>
            </w:pPr>
            <w:r>
              <w:rPr>
                <w:lang w:val="uk-UA"/>
              </w:rPr>
              <w:t>09</w:t>
            </w:r>
            <w:r w:rsidRPr="00FB3ACA">
              <w:t>.04.2023</w:t>
            </w:r>
          </w:p>
        </w:tc>
        <w:tc>
          <w:tcPr>
            <w:tcW w:w="1516" w:type="dxa"/>
          </w:tcPr>
          <w:p w14:paraId="7DEE0A0E" w14:textId="77777777" w:rsidR="002703EE" w:rsidRPr="00FE49D5" w:rsidRDefault="002703EE" w:rsidP="002703EE">
            <w:pPr>
              <w:jc w:val="center"/>
              <w:rPr>
                <w:rFonts w:ascii="Times New Roman" w:hAnsi="Times New Roman" w:cs="Times New Roman"/>
                <w:lang w:val="uk-UA"/>
              </w:rPr>
            </w:pPr>
          </w:p>
        </w:tc>
      </w:tr>
      <w:tr w:rsidR="002703EE" w:rsidRPr="00FE49D5" w14:paraId="175BF082" w14:textId="77777777" w:rsidTr="00B02148">
        <w:trPr>
          <w:trHeight w:val="377"/>
        </w:trPr>
        <w:tc>
          <w:tcPr>
            <w:tcW w:w="6588" w:type="dxa"/>
          </w:tcPr>
          <w:p w14:paraId="151C22D8" w14:textId="2939C9A3" w:rsidR="002703EE" w:rsidRPr="00FE49D5" w:rsidRDefault="002703EE" w:rsidP="002703EE">
            <w:pPr>
              <w:rPr>
                <w:rFonts w:ascii="Times New Roman" w:hAnsi="Times New Roman" w:cs="Times New Roman"/>
                <w:lang w:val="uk-UA"/>
              </w:rPr>
            </w:pPr>
            <w:r w:rsidRPr="00FE49D5">
              <w:rPr>
                <w:rFonts w:ascii="Times New Roman" w:hAnsi="Times New Roman" w:cs="Times New Roman"/>
                <w:lang w:val="uk-UA"/>
              </w:rPr>
              <w:t>Оформлення звіту з практики</w:t>
            </w:r>
          </w:p>
        </w:tc>
        <w:tc>
          <w:tcPr>
            <w:tcW w:w="900" w:type="dxa"/>
          </w:tcPr>
          <w:p w14:paraId="73716978" w14:textId="1D05E68A" w:rsidR="002703EE" w:rsidRPr="00FE49D5" w:rsidRDefault="002703EE" w:rsidP="002703EE">
            <w:pPr>
              <w:jc w:val="center"/>
              <w:rPr>
                <w:rFonts w:ascii="Times New Roman" w:hAnsi="Times New Roman" w:cs="Times New Roman"/>
                <w:lang w:val="uk-UA"/>
              </w:rPr>
            </w:pPr>
            <w:r w:rsidRPr="00FB3ACA">
              <w:t>12.0</w:t>
            </w:r>
            <w:r>
              <w:rPr>
                <w:lang w:val="uk-UA"/>
              </w:rPr>
              <w:t>5</w:t>
            </w:r>
            <w:r w:rsidRPr="00FB3ACA">
              <w:t>.2023</w:t>
            </w:r>
          </w:p>
        </w:tc>
        <w:tc>
          <w:tcPr>
            <w:tcW w:w="900" w:type="dxa"/>
          </w:tcPr>
          <w:p w14:paraId="60E818DA" w14:textId="298A204D" w:rsidR="002703EE" w:rsidRPr="00FE49D5" w:rsidRDefault="002703EE" w:rsidP="002703EE">
            <w:pPr>
              <w:jc w:val="center"/>
              <w:rPr>
                <w:rFonts w:ascii="Times New Roman" w:hAnsi="Times New Roman" w:cs="Times New Roman"/>
                <w:lang w:val="uk-UA"/>
              </w:rPr>
            </w:pPr>
            <w:r w:rsidRPr="00FB3ACA">
              <w:t>12.0</w:t>
            </w:r>
            <w:r>
              <w:rPr>
                <w:lang w:val="uk-UA"/>
              </w:rPr>
              <w:t>5</w:t>
            </w:r>
            <w:r w:rsidRPr="00FB3ACA">
              <w:t>.2023</w:t>
            </w:r>
          </w:p>
        </w:tc>
        <w:tc>
          <w:tcPr>
            <w:tcW w:w="1516" w:type="dxa"/>
          </w:tcPr>
          <w:p w14:paraId="430E5191" w14:textId="77777777" w:rsidR="002703EE" w:rsidRPr="00FE49D5" w:rsidRDefault="002703EE" w:rsidP="002703EE">
            <w:pPr>
              <w:jc w:val="center"/>
              <w:rPr>
                <w:rFonts w:ascii="Times New Roman" w:hAnsi="Times New Roman" w:cs="Times New Roman"/>
                <w:lang w:val="uk-UA"/>
              </w:rPr>
            </w:pPr>
          </w:p>
        </w:tc>
      </w:tr>
    </w:tbl>
    <w:p w14:paraId="573AA42C" w14:textId="3F6EA3C8" w:rsidR="00B02148" w:rsidRDefault="00FE49D5" w:rsidP="00B02148">
      <w:pPr>
        <w:rPr>
          <w:rFonts w:ascii="Times New Roman" w:hAnsi="Times New Roman" w:cs="Times New Roman"/>
          <w:lang w:val="uk-UA"/>
        </w:rPr>
      </w:pPr>
      <w:r>
        <w:rPr>
          <w:rFonts w:ascii="Times New Roman" w:hAnsi="Times New Roman" w:cs="Times New Roman"/>
          <w:b/>
          <w:bCs/>
          <w:sz w:val="28"/>
          <w:szCs w:val="28"/>
          <w:lang w:val="uk-UA"/>
        </w:rPr>
        <w:lastRenderedPageBreak/>
        <w:br/>
      </w:r>
      <w:r w:rsidR="00B02148" w:rsidRPr="00B02148">
        <w:rPr>
          <w:rFonts w:ascii="Times New Roman" w:hAnsi="Times New Roman" w:cs="Times New Roman"/>
          <w:lang w:val="uk-UA"/>
        </w:rPr>
        <w:t xml:space="preserve">Узгоджено: </w:t>
      </w:r>
      <w:r w:rsidR="00B02148">
        <w:rPr>
          <w:rFonts w:ascii="Times New Roman" w:hAnsi="Times New Roman" w:cs="Times New Roman"/>
          <w:lang w:val="uk-UA"/>
        </w:rPr>
        <w:tab/>
      </w:r>
      <w:r w:rsidR="00B02148">
        <w:rPr>
          <w:rFonts w:ascii="Times New Roman" w:hAnsi="Times New Roman" w:cs="Times New Roman"/>
          <w:lang w:val="uk-UA"/>
        </w:rPr>
        <w:tab/>
      </w:r>
      <w:r w:rsidR="00B02148">
        <w:rPr>
          <w:rFonts w:ascii="Times New Roman" w:hAnsi="Times New Roman" w:cs="Times New Roman"/>
          <w:lang w:val="uk-UA"/>
        </w:rPr>
        <w:tab/>
      </w:r>
      <w:r w:rsidR="00B02148" w:rsidRPr="00B02148">
        <w:rPr>
          <w:rFonts w:ascii="Times New Roman" w:hAnsi="Times New Roman" w:cs="Times New Roman"/>
          <w:lang w:val="uk-UA"/>
        </w:rPr>
        <w:t>дата _____________</w:t>
      </w:r>
    </w:p>
    <w:p w14:paraId="6F42B0F8" w14:textId="77777777" w:rsidR="00B02148" w:rsidRPr="00B02148" w:rsidRDefault="00B02148" w:rsidP="00B02148">
      <w:pPr>
        <w:rPr>
          <w:rFonts w:ascii="Times New Roman" w:hAnsi="Times New Roman" w:cs="Times New Roman"/>
          <w:b/>
          <w:bCs/>
          <w:sz w:val="16"/>
          <w:szCs w:val="16"/>
          <w:lang w:val="uk-UA"/>
        </w:rPr>
      </w:pPr>
    </w:p>
    <w:p w14:paraId="46C1E27A" w14:textId="6423C42A" w:rsidR="00B02148" w:rsidRDefault="00B02148" w:rsidP="00B02148">
      <w:pPr>
        <w:rPr>
          <w:rFonts w:ascii="Times New Roman" w:hAnsi="Times New Roman" w:cs="Times New Roman"/>
          <w:b/>
          <w:bCs/>
          <w:lang w:val="uk-UA"/>
        </w:rPr>
      </w:pPr>
      <w:r w:rsidRPr="00B02148">
        <w:rPr>
          <w:rFonts w:ascii="Times New Roman" w:hAnsi="Times New Roman" w:cs="Times New Roman"/>
          <w:b/>
          <w:bCs/>
          <w:lang w:val="uk-UA"/>
        </w:rPr>
        <w:t>Науковий керівник магістерської роботи</w:t>
      </w:r>
    </w:p>
    <w:p w14:paraId="4B296708" w14:textId="0E628DB4" w:rsidR="002703EE" w:rsidRDefault="002703EE" w:rsidP="00B02148">
      <w:pPr>
        <w:rPr>
          <w:rFonts w:ascii="Times New Roman" w:hAnsi="Times New Roman" w:cs="Times New Roman"/>
          <w:b/>
          <w:bCs/>
          <w:lang w:val="uk-UA"/>
        </w:rPr>
      </w:pPr>
    </w:p>
    <w:p w14:paraId="75E2E62A" w14:textId="49BE17AA" w:rsidR="002703EE" w:rsidRPr="00B02148" w:rsidRDefault="002703EE" w:rsidP="00B02148">
      <w:pPr>
        <w:rPr>
          <w:rFonts w:ascii="Times New Roman" w:hAnsi="Times New Roman" w:cs="Times New Roman"/>
          <w:b/>
          <w:bCs/>
          <w:lang w:val="uk-UA"/>
        </w:rPr>
      </w:pPr>
      <w:proofErr w:type="spellStart"/>
      <w:r>
        <w:rPr>
          <w:rFonts w:ascii="Times New Roman" w:hAnsi="Times New Roman" w:cs="Times New Roman"/>
          <w:b/>
          <w:bCs/>
          <w:lang w:val="uk-UA"/>
        </w:rPr>
        <w:t>д.т.н</w:t>
      </w:r>
      <w:proofErr w:type="spellEnd"/>
      <w:r>
        <w:rPr>
          <w:rFonts w:ascii="Times New Roman" w:hAnsi="Times New Roman" w:cs="Times New Roman"/>
          <w:b/>
          <w:bCs/>
          <w:lang w:val="uk-UA"/>
        </w:rPr>
        <w:t xml:space="preserve">., професор </w:t>
      </w:r>
      <w:proofErr w:type="spellStart"/>
      <w:r>
        <w:rPr>
          <w:rFonts w:ascii="Times New Roman" w:hAnsi="Times New Roman" w:cs="Times New Roman"/>
          <w:b/>
          <w:bCs/>
          <w:lang w:val="uk-UA"/>
        </w:rPr>
        <w:t>Хлевна</w:t>
      </w:r>
      <w:proofErr w:type="spellEnd"/>
      <w:r>
        <w:rPr>
          <w:rFonts w:ascii="Times New Roman" w:hAnsi="Times New Roman" w:cs="Times New Roman"/>
          <w:b/>
          <w:bCs/>
          <w:lang w:val="uk-UA"/>
        </w:rPr>
        <w:t xml:space="preserve"> Юлія Леонідівна</w:t>
      </w:r>
    </w:p>
    <w:p w14:paraId="171A3E1C" w14:textId="46313931" w:rsidR="00B02148" w:rsidRPr="00B02148" w:rsidRDefault="00B02148" w:rsidP="00B02148">
      <w:pPr>
        <w:rPr>
          <w:rFonts w:ascii="Times New Roman" w:hAnsi="Times New Roman" w:cs="Times New Roman"/>
          <w:lang w:val="uk-UA"/>
        </w:rPr>
      </w:pPr>
      <w:r w:rsidRPr="00B02148">
        <w:rPr>
          <w:rFonts w:ascii="Times New Roman" w:hAnsi="Times New Roman" w:cs="Times New Roman"/>
          <w:lang w:val="uk-UA"/>
        </w:rPr>
        <w:t>___________________________________________________</w:t>
      </w:r>
    </w:p>
    <w:p w14:paraId="3A95CF39" w14:textId="70932DA7" w:rsidR="00B02148" w:rsidRPr="00B02148" w:rsidRDefault="00B02148" w:rsidP="00B02148">
      <w:pPr>
        <w:rPr>
          <w:rFonts w:ascii="Times New Roman" w:hAnsi="Times New Roman" w:cs="Times New Roman"/>
          <w:sz w:val="20"/>
          <w:szCs w:val="20"/>
          <w:lang w:val="uk-UA"/>
        </w:rPr>
      </w:pPr>
      <w:r w:rsidRPr="00B02148">
        <w:rPr>
          <w:rFonts w:ascii="Times New Roman" w:hAnsi="Times New Roman" w:cs="Times New Roman"/>
          <w:sz w:val="20"/>
          <w:szCs w:val="20"/>
          <w:lang w:val="uk-UA"/>
        </w:rPr>
        <w:t>(науковий ступінь, вчене звання керівника, прізвище, ім'я, по-батькові)</w:t>
      </w:r>
    </w:p>
    <w:p w14:paraId="72746673" w14:textId="77777777" w:rsidR="00B02148" w:rsidRDefault="00B02148" w:rsidP="00B02148">
      <w:pPr>
        <w:rPr>
          <w:rFonts w:ascii="Times New Roman" w:hAnsi="Times New Roman" w:cs="Times New Roman"/>
          <w:lang w:val="uk-UA"/>
        </w:rPr>
      </w:pPr>
    </w:p>
    <w:p w14:paraId="203B95AD" w14:textId="1C9EC095" w:rsidR="00B02148" w:rsidRDefault="00B02148" w:rsidP="00B02148">
      <w:pPr>
        <w:rPr>
          <w:rFonts w:ascii="Times New Roman" w:hAnsi="Times New Roman" w:cs="Times New Roman"/>
          <w:b/>
          <w:bCs/>
          <w:lang w:val="uk-UA"/>
        </w:rPr>
      </w:pPr>
      <w:r w:rsidRPr="00B02148">
        <w:rPr>
          <w:rFonts w:ascii="Times New Roman" w:hAnsi="Times New Roman" w:cs="Times New Roman"/>
          <w:b/>
          <w:bCs/>
          <w:lang w:val="uk-UA"/>
        </w:rPr>
        <w:t>Керівник практики від кафедри</w:t>
      </w:r>
    </w:p>
    <w:p w14:paraId="114ED638" w14:textId="187CDDC4" w:rsidR="002703EE" w:rsidRDefault="002703EE" w:rsidP="00B02148">
      <w:pPr>
        <w:rPr>
          <w:rFonts w:ascii="Times New Roman" w:hAnsi="Times New Roman" w:cs="Times New Roman"/>
          <w:b/>
          <w:bCs/>
          <w:lang w:val="uk-UA"/>
        </w:rPr>
      </w:pPr>
    </w:p>
    <w:p w14:paraId="09545D42" w14:textId="0CACD1BE" w:rsidR="002703EE" w:rsidRPr="00B02148" w:rsidRDefault="002703EE" w:rsidP="00B02148">
      <w:pPr>
        <w:rPr>
          <w:rFonts w:ascii="Times New Roman" w:hAnsi="Times New Roman" w:cs="Times New Roman"/>
          <w:b/>
          <w:bCs/>
          <w:lang w:val="uk-UA"/>
        </w:rPr>
      </w:pPr>
      <w:proofErr w:type="spellStart"/>
      <w:r>
        <w:rPr>
          <w:rFonts w:ascii="Times New Roman" w:hAnsi="Times New Roman" w:cs="Times New Roman"/>
          <w:b/>
          <w:bCs/>
          <w:lang w:val="uk-UA"/>
        </w:rPr>
        <w:t>Мочалова</w:t>
      </w:r>
      <w:proofErr w:type="spellEnd"/>
      <w:r>
        <w:rPr>
          <w:rFonts w:ascii="Times New Roman" w:hAnsi="Times New Roman" w:cs="Times New Roman"/>
          <w:b/>
          <w:bCs/>
          <w:lang w:val="uk-UA"/>
        </w:rPr>
        <w:t xml:space="preserve"> Дарія Сергіївна</w:t>
      </w:r>
    </w:p>
    <w:p w14:paraId="28E9CAC4" w14:textId="3449D1B1" w:rsidR="00B02148" w:rsidRPr="00B02148" w:rsidRDefault="00B02148" w:rsidP="00B02148">
      <w:pPr>
        <w:rPr>
          <w:rFonts w:ascii="Times New Roman" w:hAnsi="Times New Roman" w:cs="Times New Roman"/>
          <w:lang w:val="uk-UA"/>
        </w:rPr>
      </w:pPr>
      <w:r w:rsidRPr="00B02148">
        <w:rPr>
          <w:rFonts w:ascii="Times New Roman" w:hAnsi="Times New Roman" w:cs="Times New Roman"/>
          <w:lang w:val="uk-UA"/>
        </w:rPr>
        <w:t>___________________________________________________</w:t>
      </w:r>
    </w:p>
    <w:p w14:paraId="550EBD2C" w14:textId="24191018" w:rsidR="00FE49D5" w:rsidRDefault="00B02148" w:rsidP="00B02148">
      <w:pPr>
        <w:rPr>
          <w:rFonts w:ascii="Times New Roman" w:hAnsi="Times New Roman" w:cs="Times New Roman"/>
          <w:sz w:val="20"/>
          <w:szCs w:val="20"/>
          <w:lang w:val="uk-UA"/>
        </w:rPr>
      </w:pPr>
      <w:r w:rsidRPr="00B02148">
        <w:rPr>
          <w:rFonts w:ascii="Times New Roman" w:hAnsi="Times New Roman" w:cs="Times New Roman"/>
          <w:sz w:val="20"/>
          <w:szCs w:val="20"/>
          <w:lang w:val="uk-UA"/>
        </w:rPr>
        <w:t>(науковий ступінь, вчене звання керівника, прізвище, ім'я, по-батькові)</w:t>
      </w:r>
    </w:p>
    <w:p w14:paraId="708B373E" w14:textId="27D32D27" w:rsidR="002703EE" w:rsidRDefault="002703EE" w:rsidP="00B02148">
      <w:pPr>
        <w:rPr>
          <w:rFonts w:ascii="Times New Roman" w:hAnsi="Times New Roman" w:cs="Times New Roman"/>
          <w:sz w:val="20"/>
          <w:szCs w:val="20"/>
          <w:lang w:val="uk-UA"/>
        </w:rPr>
      </w:pPr>
    </w:p>
    <w:p w14:paraId="6B77ECBC" w14:textId="72C1D1A5" w:rsidR="002703EE" w:rsidRDefault="002703EE">
      <w:pPr>
        <w:spacing w:after="160" w:line="259" w:lineRule="auto"/>
        <w:rPr>
          <w:rFonts w:ascii="Times New Roman" w:hAnsi="Times New Roman" w:cs="Times New Roman"/>
          <w:sz w:val="20"/>
          <w:szCs w:val="20"/>
          <w:lang w:val="uk-UA"/>
        </w:rPr>
      </w:pPr>
      <w:r>
        <w:rPr>
          <w:rFonts w:ascii="Times New Roman" w:hAnsi="Times New Roman" w:cs="Times New Roman"/>
          <w:sz w:val="20"/>
          <w:szCs w:val="20"/>
          <w:lang w:val="uk-UA"/>
        </w:rPr>
        <w:br w:type="page"/>
      </w:r>
    </w:p>
    <w:p w14:paraId="13ECCBAE" w14:textId="77777777" w:rsidR="00B02148" w:rsidRPr="00B02148" w:rsidRDefault="00B02148" w:rsidP="00B555E1">
      <w:pPr>
        <w:jc w:val="center"/>
        <w:rPr>
          <w:rFonts w:ascii="Times New Roman" w:hAnsi="Times New Roman" w:cs="Times New Roman"/>
          <w:sz w:val="28"/>
          <w:szCs w:val="28"/>
          <w:lang w:val="uk-UA"/>
        </w:rPr>
      </w:pPr>
      <w:r w:rsidRPr="00B02148">
        <w:rPr>
          <w:rFonts w:ascii="Times New Roman" w:hAnsi="Times New Roman" w:cs="Times New Roman"/>
          <w:sz w:val="28"/>
          <w:szCs w:val="28"/>
          <w:lang w:val="uk-UA"/>
        </w:rPr>
        <w:lastRenderedPageBreak/>
        <w:t>Характеристика студента-практиканта з об’єкту практики</w:t>
      </w:r>
    </w:p>
    <w:p w14:paraId="292017EF" w14:textId="77777777" w:rsidR="00B02148" w:rsidRPr="00B02148" w:rsidRDefault="00B02148" w:rsidP="00B02148">
      <w:pPr>
        <w:rPr>
          <w:rFonts w:ascii="Times New Roman" w:hAnsi="Times New Roman" w:cs="Times New Roman"/>
          <w:sz w:val="28"/>
          <w:szCs w:val="28"/>
          <w:lang w:val="uk-UA"/>
        </w:rPr>
      </w:pPr>
    </w:p>
    <w:p w14:paraId="047275B1" w14:textId="5F01C9EE" w:rsidR="00B555E1" w:rsidRPr="00B02148" w:rsidRDefault="00B02148" w:rsidP="00286279">
      <w:pPr>
        <w:spacing w:line="360" w:lineRule="auto"/>
        <w:rPr>
          <w:rFonts w:ascii="Times New Roman" w:hAnsi="Times New Roman" w:cs="Times New Roman"/>
          <w:sz w:val="28"/>
          <w:szCs w:val="28"/>
          <w:lang w:val="uk-UA"/>
        </w:rPr>
      </w:pPr>
      <w:r w:rsidRPr="00B02148">
        <w:rPr>
          <w:rFonts w:ascii="Times New Roman" w:hAnsi="Times New Roman" w:cs="Times New Roman"/>
          <w:sz w:val="28"/>
          <w:szCs w:val="28"/>
          <w:lang w:val="uk-UA"/>
        </w:rPr>
        <w:t xml:space="preserve">Студент </w:t>
      </w:r>
      <w:r w:rsidR="00B555E1">
        <w:rPr>
          <w:rFonts w:ascii="Times New Roman" w:hAnsi="Times New Roman" w:cs="Times New Roman"/>
          <w:sz w:val="28"/>
          <w:szCs w:val="28"/>
          <w:lang w:val="uk-UA"/>
        </w:rPr>
        <w:t>2</w:t>
      </w:r>
      <w:r w:rsidRPr="00B02148">
        <w:rPr>
          <w:rFonts w:ascii="Times New Roman" w:hAnsi="Times New Roman" w:cs="Times New Roman"/>
          <w:sz w:val="28"/>
          <w:szCs w:val="28"/>
          <w:lang w:val="uk-UA"/>
        </w:rPr>
        <w:t xml:space="preserve"> курсу </w:t>
      </w:r>
      <w:r w:rsidR="00B555E1">
        <w:rPr>
          <w:rFonts w:ascii="Times New Roman" w:hAnsi="Times New Roman" w:cs="Times New Roman"/>
          <w:sz w:val="28"/>
          <w:szCs w:val="28"/>
          <w:lang w:val="uk-UA"/>
        </w:rPr>
        <w:t>денної</w:t>
      </w:r>
      <w:r w:rsidRPr="00B02148">
        <w:rPr>
          <w:rFonts w:ascii="Times New Roman" w:hAnsi="Times New Roman" w:cs="Times New Roman"/>
          <w:sz w:val="28"/>
          <w:szCs w:val="28"/>
          <w:lang w:val="uk-UA"/>
        </w:rPr>
        <w:t xml:space="preserve"> форми навчання </w:t>
      </w:r>
      <w:r w:rsidR="00B555E1">
        <w:rPr>
          <w:rFonts w:ascii="Times New Roman" w:hAnsi="Times New Roman" w:cs="Times New Roman"/>
          <w:sz w:val="28"/>
          <w:szCs w:val="28"/>
          <w:lang w:val="uk-UA"/>
        </w:rPr>
        <w:t xml:space="preserve">122 </w:t>
      </w:r>
      <w:r w:rsidRPr="00B02148">
        <w:rPr>
          <w:rFonts w:ascii="Times New Roman" w:hAnsi="Times New Roman" w:cs="Times New Roman"/>
          <w:sz w:val="28"/>
          <w:szCs w:val="28"/>
          <w:lang w:val="uk-UA"/>
        </w:rPr>
        <w:t xml:space="preserve">спеціальності проходив навчально-дослідну практику в </w:t>
      </w:r>
      <w:r w:rsidR="00B555E1">
        <w:rPr>
          <w:rFonts w:ascii="Times New Roman" w:hAnsi="Times New Roman" w:cs="Times New Roman"/>
          <w:sz w:val="28"/>
          <w:szCs w:val="28"/>
          <w:lang w:val="uk-UA"/>
        </w:rPr>
        <w:t>ТОВ «Інститут інформаційних технологій «</w:t>
      </w:r>
      <w:proofErr w:type="spellStart"/>
      <w:r w:rsidR="00B555E1">
        <w:rPr>
          <w:rFonts w:ascii="Times New Roman" w:hAnsi="Times New Roman" w:cs="Times New Roman"/>
          <w:sz w:val="28"/>
          <w:szCs w:val="28"/>
          <w:lang w:val="uk-UA"/>
        </w:rPr>
        <w:t>Інтелліас</w:t>
      </w:r>
      <w:proofErr w:type="spellEnd"/>
      <w:r w:rsidR="00B555E1">
        <w:rPr>
          <w:rFonts w:ascii="Times New Roman" w:hAnsi="Times New Roman" w:cs="Times New Roman"/>
          <w:sz w:val="28"/>
          <w:szCs w:val="28"/>
          <w:lang w:val="uk-UA"/>
        </w:rPr>
        <w:t xml:space="preserve">» </w:t>
      </w:r>
      <w:r w:rsidRPr="00B02148">
        <w:rPr>
          <w:rFonts w:ascii="Times New Roman" w:hAnsi="Times New Roman" w:cs="Times New Roman"/>
          <w:sz w:val="28"/>
          <w:szCs w:val="28"/>
          <w:lang w:val="uk-UA"/>
        </w:rPr>
        <w:t xml:space="preserve">з </w:t>
      </w:r>
      <w:r w:rsidR="00B555E1">
        <w:rPr>
          <w:rFonts w:ascii="Times New Roman" w:hAnsi="Times New Roman" w:cs="Times New Roman"/>
          <w:sz w:val="28"/>
          <w:szCs w:val="28"/>
          <w:lang w:val="uk-UA"/>
        </w:rPr>
        <w:t xml:space="preserve">03.04.2023 </w:t>
      </w:r>
      <w:r w:rsidRPr="00B02148">
        <w:rPr>
          <w:rFonts w:ascii="Times New Roman" w:hAnsi="Times New Roman" w:cs="Times New Roman"/>
          <w:sz w:val="28"/>
          <w:szCs w:val="28"/>
          <w:lang w:val="uk-UA"/>
        </w:rPr>
        <w:t xml:space="preserve">по </w:t>
      </w:r>
      <w:r w:rsidR="00B555E1">
        <w:rPr>
          <w:rFonts w:ascii="Times New Roman" w:hAnsi="Times New Roman" w:cs="Times New Roman"/>
          <w:sz w:val="28"/>
          <w:szCs w:val="28"/>
          <w:lang w:val="uk-UA"/>
        </w:rPr>
        <w:t>14.05.2023.</w:t>
      </w:r>
    </w:p>
    <w:p w14:paraId="68263B0F" w14:textId="09746C07" w:rsidR="00B02148" w:rsidRDefault="00B02148" w:rsidP="00286279">
      <w:pPr>
        <w:spacing w:line="360" w:lineRule="auto"/>
        <w:ind w:firstLine="720"/>
        <w:jc w:val="both"/>
        <w:rPr>
          <w:rFonts w:ascii="Times New Roman" w:hAnsi="Times New Roman" w:cs="Times New Roman"/>
          <w:sz w:val="28"/>
          <w:szCs w:val="28"/>
          <w:lang w:val="uk-UA"/>
        </w:rPr>
      </w:pPr>
      <w:r w:rsidRPr="00B02148">
        <w:rPr>
          <w:rFonts w:ascii="Times New Roman" w:hAnsi="Times New Roman" w:cs="Times New Roman"/>
          <w:sz w:val="28"/>
          <w:szCs w:val="28"/>
          <w:lang w:val="uk-UA"/>
        </w:rPr>
        <w:t>За період проходження практики студентом були виконані</w:t>
      </w:r>
      <w:r w:rsidR="00612C1C">
        <w:rPr>
          <w:rFonts w:ascii="Times New Roman" w:hAnsi="Times New Roman" w:cs="Times New Roman"/>
          <w:sz w:val="28"/>
          <w:szCs w:val="28"/>
          <w:lang w:val="ru-UA"/>
        </w:rPr>
        <w:t xml:space="preserve"> </w:t>
      </w:r>
      <w:r w:rsidR="00286279">
        <w:rPr>
          <w:rFonts w:ascii="Times New Roman" w:hAnsi="Times New Roman" w:cs="Times New Roman"/>
          <w:sz w:val="28"/>
          <w:szCs w:val="28"/>
          <w:lang w:val="uk-UA"/>
        </w:rPr>
        <w:t xml:space="preserve">зазначені в індивідуальному завданні види робіт, а саме дослідження предметної області та аналіз наукової літератури та досліджень за темою дипломної роботи </w:t>
      </w:r>
      <w:r w:rsidR="00286279">
        <w:rPr>
          <w:rFonts w:ascii="Times New Roman" w:hAnsi="Times New Roman" w:cs="Times New Roman"/>
          <w:sz w:val="28"/>
          <w:szCs w:val="28"/>
          <w:lang w:val="ru-UA"/>
        </w:rPr>
        <w:t>“</w:t>
      </w:r>
      <w:proofErr w:type="spellStart"/>
      <w:r w:rsidR="00286279">
        <w:rPr>
          <w:rFonts w:ascii="Times New Roman" w:hAnsi="Times New Roman" w:cs="Times New Roman"/>
          <w:sz w:val="28"/>
          <w:szCs w:val="28"/>
          <w:lang w:val="ru-UA"/>
        </w:rPr>
        <w:t>Передбачення</w:t>
      </w:r>
      <w:proofErr w:type="spellEnd"/>
      <w:r w:rsidR="00286279">
        <w:rPr>
          <w:rFonts w:ascii="Times New Roman" w:hAnsi="Times New Roman" w:cs="Times New Roman"/>
          <w:sz w:val="28"/>
          <w:szCs w:val="28"/>
          <w:lang w:val="ru-UA"/>
        </w:rPr>
        <w:t xml:space="preserve"> </w:t>
      </w:r>
      <w:proofErr w:type="spellStart"/>
      <w:r w:rsidR="00286279">
        <w:rPr>
          <w:rFonts w:ascii="Times New Roman" w:hAnsi="Times New Roman" w:cs="Times New Roman"/>
          <w:sz w:val="28"/>
          <w:szCs w:val="28"/>
          <w:lang w:val="ru-UA"/>
        </w:rPr>
        <w:t>серцево-судинних</w:t>
      </w:r>
      <w:proofErr w:type="spellEnd"/>
      <w:r w:rsidR="00286279">
        <w:rPr>
          <w:rFonts w:ascii="Times New Roman" w:hAnsi="Times New Roman" w:cs="Times New Roman"/>
          <w:sz w:val="28"/>
          <w:szCs w:val="28"/>
          <w:lang w:val="ru-UA"/>
        </w:rPr>
        <w:t xml:space="preserve"> хвороб методами машинного </w:t>
      </w:r>
      <w:proofErr w:type="spellStart"/>
      <w:r w:rsidR="00286279">
        <w:rPr>
          <w:rFonts w:ascii="Times New Roman" w:hAnsi="Times New Roman" w:cs="Times New Roman"/>
          <w:sz w:val="28"/>
          <w:szCs w:val="28"/>
          <w:lang w:val="ru-UA"/>
        </w:rPr>
        <w:t>навчання</w:t>
      </w:r>
      <w:proofErr w:type="spellEnd"/>
      <w:r w:rsidR="00286279">
        <w:rPr>
          <w:rFonts w:ascii="Times New Roman" w:hAnsi="Times New Roman" w:cs="Times New Roman"/>
          <w:sz w:val="28"/>
          <w:szCs w:val="28"/>
          <w:lang w:val="ru-UA"/>
        </w:rPr>
        <w:t xml:space="preserve">”. </w:t>
      </w:r>
      <w:proofErr w:type="spellStart"/>
      <w:r w:rsidR="00286279">
        <w:rPr>
          <w:rFonts w:ascii="Times New Roman" w:hAnsi="Times New Roman" w:cs="Times New Roman"/>
          <w:sz w:val="28"/>
          <w:szCs w:val="28"/>
          <w:lang w:val="ru-UA"/>
        </w:rPr>
        <w:t>Роботи</w:t>
      </w:r>
      <w:proofErr w:type="spellEnd"/>
      <w:r w:rsidR="00286279">
        <w:rPr>
          <w:rFonts w:ascii="Times New Roman" w:hAnsi="Times New Roman" w:cs="Times New Roman"/>
          <w:sz w:val="28"/>
          <w:szCs w:val="28"/>
          <w:lang w:val="ru-UA"/>
        </w:rPr>
        <w:t xml:space="preserve"> </w:t>
      </w:r>
      <w:proofErr w:type="spellStart"/>
      <w:r w:rsidR="00286279">
        <w:rPr>
          <w:rFonts w:ascii="Times New Roman" w:hAnsi="Times New Roman" w:cs="Times New Roman"/>
          <w:sz w:val="28"/>
          <w:szCs w:val="28"/>
          <w:lang w:val="ru-UA"/>
        </w:rPr>
        <w:t>були</w:t>
      </w:r>
      <w:proofErr w:type="spellEnd"/>
      <w:r w:rsidR="00286279">
        <w:rPr>
          <w:rFonts w:ascii="Times New Roman" w:hAnsi="Times New Roman" w:cs="Times New Roman"/>
          <w:sz w:val="28"/>
          <w:szCs w:val="28"/>
          <w:lang w:val="ru-UA"/>
        </w:rPr>
        <w:t xml:space="preserve"> </w:t>
      </w:r>
      <w:proofErr w:type="spellStart"/>
      <w:r w:rsidR="00286279">
        <w:rPr>
          <w:rFonts w:ascii="Times New Roman" w:hAnsi="Times New Roman" w:cs="Times New Roman"/>
          <w:sz w:val="28"/>
          <w:szCs w:val="28"/>
          <w:lang w:val="ru-UA"/>
        </w:rPr>
        <w:t>виконан</w:t>
      </w:r>
      <w:proofErr w:type="spellEnd"/>
      <w:r w:rsidR="00286279">
        <w:rPr>
          <w:rFonts w:ascii="Times New Roman" w:hAnsi="Times New Roman" w:cs="Times New Roman"/>
          <w:sz w:val="28"/>
          <w:szCs w:val="28"/>
          <w:lang w:val="uk-UA"/>
        </w:rPr>
        <w:t>і</w:t>
      </w:r>
      <w:r w:rsidR="00286279">
        <w:rPr>
          <w:rFonts w:ascii="Times New Roman" w:hAnsi="Times New Roman" w:cs="Times New Roman"/>
          <w:sz w:val="28"/>
          <w:szCs w:val="28"/>
          <w:lang w:val="ru-UA"/>
        </w:rPr>
        <w:t xml:space="preserve"> в </w:t>
      </w:r>
      <w:proofErr w:type="spellStart"/>
      <w:r w:rsidR="00286279">
        <w:rPr>
          <w:rFonts w:ascii="Times New Roman" w:hAnsi="Times New Roman" w:cs="Times New Roman"/>
          <w:sz w:val="28"/>
          <w:szCs w:val="28"/>
          <w:lang w:val="ru-UA"/>
        </w:rPr>
        <w:t>повному</w:t>
      </w:r>
      <w:proofErr w:type="spellEnd"/>
      <w:r w:rsidR="00286279">
        <w:rPr>
          <w:rFonts w:ascii="Times New Roman" w:hAnsi="Times New Roman" w:cs="Times New Roman"/>
          <w:sz w:val="28"/>
          <w:szCs w:val="28"/>
          <w:lang w:val="ru-UA"/>
        </w:rPr>
        <w:t xml:space="preserve"> об</w:t>
      </w:r>
      <w:r w:rsidR="00286279">
        <w:rPr>
          <w:rFonts w:ascii="Times New Roman" w:hAnsi="Times New Roman" w:cs="Times New Roman"/>
          <w:sz w:val="28"/>
          <w:szCs w:val="28"/>
          <w:lang w:val="uk-UA"/>
        </w:rPr>
        <w:t>’</w:t>
      </w:r>
      <w:proofErr w:type="spellStart"/>
      <w:r w:rsidR="00286279">
        <w:rPr>
          <w:rFonts w:ascii="Times New Roman" w:hAnsi="Times New Roman" w:cs="Times New Roman"/>
          <w:sz w:val="28"/>
          <w:szCs w:val="28"/>
          <w:lang w:val="uk-UA"/>
        </w:rPr>
        <w:t>ємі</w:t>
      </w:r>
      <w:proofErr w:type="spellEnd"/>
      <w:r w:rsidR="00286279">
        <w:rPr>
          <w:rFonts w:ascii="Times New Roman" w:hAnsi="Times New Roman" w:cs="Times New Roman"/>
          <w:sz w:val="28"/>
          <w:szCs w:val="28"/>
          <w:lang w:val="uk-UA"/>
        </w:rPr>
        <w:t xml:space="preserve"> без зауважень зі сторони керівника. </w:t>
      </w:r>
    </w:p>
    <w:p w14:paraId="5260F533" w14:textId="62AC8BD9" w:rsidR="00286279" w:rsidRDefault="00286279" w:rsidP="00286279">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Протягом виконання робіт Лавринович В. В. зарекомендував себе як грамотний, відповідальний та пунктуальний співробітник. В процесі роботи практикант проявив себе як кваліфікований спеціаліст, здатний аналізувати факти, збирати необхідну інформацію і на її основі приймати зважені рішення.</w:t>
      </w:r>
    </w:p>
    <w:p w14:paraId="0634ED10" w14:textId="5CF2CDAC" w:rsidR="00B02148" w:rsidRPr="00B02148" w:rsidRDefault="00286279" w:rsidP="00F44C3A">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час проходження практики </w:t>
      </w:r>
      <w:r w:rsidR="00F44C3A">
        <w:rPr>
          <w:rFonts w:ascii="Times New Roman" w:hAnsi="Times New Roman" w:cs="Times New Roman"/>
          <w:sz w:val="28"/>
          <w:szCs w:val="28"/>
          <w:lang w:val="uk-UA"/>
        </w:rPr>
        <w:t>виявив зацікавленість, активність, концентрацію на вирішенні завдань у відповідності з профілем професійної діяльності. При вирішенні складних завдань проявив самостійність і оперативність. Володіє організаторськими здібностями, користується авторитетом у колег і співробітників.</w:t>
      </w:r>
    </w:p>
    <w:p w14:paraId="77BE6537" w14:textId="3D807C96" w:rsidR="00B02148" w:rsidRPr="00B02148" w:rsidRDefault="00B02148" w:rsidP="009672E7">
      <w:pPr>
        <w:spacing w:line="360" w:lineRule="auto"/>
        <w:ind w:firstLine="720"/>
        <w:jc w:val="both"/>
        <w:rPr>
          <w:rFonts w:ascii="Times New Roman" w:hAnsi="Times New Roman" w:cs="Times New Roman"/>
          <w:sz w:val="28"/>
          <w:szCs w:val="28"/>
          <w:lang w:val="uk-UA"/>
        </w:rPr>
      </w:pPr>
      <w:r w:rsidRPr="00B02148">
        <w:rPr>
          <w:rFonts w:ascii="Times New Roman" w:hAnsi="Times New Roman" w:cs="Times New Roman"/>
          <w:sz w:val="28"/>
          <w:szCs w:val="28"/>
          <w:lang w:val="uk-UA"/>
        </w:rPr>
        <w:t>За результатами роботи під час проходження практики, виконання програми</w:t>
      </w:r>
      <w:r w:rsidR="00F44C3A">
        <w:rPr>
          <w:rFonts w:ascii="Times New Roman" w:hAnsi="Times New Roman" w:cs="Times New Roman"/>
          <w:sz w:val="28"/>
          <w:szCs w:val="28"/>
          <w:lang w:val="uk-UA"/>
        </w:rPr>
        <w:t xml:space="preserve"> </w:t>
      </w:r>
      <w:r w:rsidRPr="00B02148">
        <w:rPr>
          <w:rFonts w:ascii="Times New Roman" w:hAnsi="Times New Roman" w:cs="Times New Roman"/>
          <w:sz w:val="28"/>
          <w:szCs w:val="28"/>
          <w:lang w:val="uk-UA"/>
        </w:rPr>
        <w:t>практики, індивідуального завдання, які відображені у звіті з практики студент</w:t>
      </w:r>
      <w:r w:rsidR="00F44C3A">
        <w:rPr>
          <w:rFonts w:ascii="Times New Roman" w:hAnsi="Times New Roman" w:cs="Times New Roman"/>
          <w:sz w:val="28"/>
          <w:szCs w:val="28"/>
          <w:lang w:val="uk-UA"/>
        </w:rPr>
        <w:t xml:space="preserve"> Лавринович Владислав Валерійович</w:t>
      </w:r>
      <w:r w:rsidRPr="00B02148">
        <w:rPr>
          <w:rFonts w:ascii="Times New Roman" w:hAnsi="Times New Roman" w:cs="Times New Roman"/>
          <w:sz w:val="28"/>
          <w:szCs w:val="28"/>
          <w:lang w:val="uk-UA"/>
        </w:rPr>
        <w:t xml:space="preserve"> заслуговує оцінки </w:t>
      </w:r>
      <w:r w:rsidR="00F44C3A">
        <w:rPr>
          <w:rFonts w:ascii="Times New Roman" w:hAnsi="Times New Roman" w:cs="Times New Roman"/>
          <w:sz w:val="28"/>
          <w:szCs w:val="28"/>
          <w:lang w:val="uk-UA"/>
        </w:rPr>
        <w:t>відмінно</w:t>
      </w:r>
      <w:r w:rsidRPr="00B02148">
        <w:rPr>
          <w:rFonts w:ascii="Times New Roman" w:hAnsi="Times New Roman" w:cs="Times New Roman"/>
          <w:sz w:val="28"/>
          <w:szCs w:val="28"/>
          <w:lang w:val="uk-UA"/>
        </w:rPr>
        <w:t>.</w:t>
      </w:r>
    </w:p>
    <w:p w14:paraId="5E3DD674" w14:textId="7907237B" w:rsidR="00B02148" w:rsidRDefault="00B02148" w:rsidP="00F44C3A">
      <w:pPr>
        <w:spacing w:line="360" w:lineRule="auto"/>
        <w:jc w:val="both"/>
        <w:rPr>
          <w:rFonts w:ascii="Times New Roman" w:hAnsi="Times New Roman" w:cs="Times New Roman"/>
          <w:sz w:val="28"/>
          <w:szCs w:val="28"/>
          <w:lang w:val="uk-UA"/>
        </w:rPr>
      </w:pPr>
    </w:p>
    <w:p w14:paraId="21E91DDF" w14:textId="77777777" w:rsidR="007A2F11" w:rsidRPr="00B02148" w:rsidRDefault="007A2F11" w:rsidP="00F44C3A">
      <w:pPr>
        <w:spacing w:line="360" w:lineRule="auto"/>
        <w:jc w:val="both"/>
        <w:rPr>
          <w:rFonts w:ascii="Times New Roman" w:hAnsi="Times New Roman" w:cs="Times New Roman"/>
          <w:sz w:val="28"/>
          <w:szCs w:val="28"/>
          <w:lang w:val="uk-UA"/>
        </w:rPr>
      </w:pPr>
    </w:p>
    <w:p w14:paraId="205DB560" w14:textId="77777777" w:rsidR="007A2F11" w:rsidRDefault="007A2F11" w:rsidP="00F44C3A">
      <w:pPr>
        <w:spacing w:line="360" w:lineRule="auto"/>
        <w:jc w:val="both"/>
        <w:rPr>
          <w:rFonts w:ascii="Times New Roman" w:hAnsi="Times New Roman" w:cs="Times New Roman"/>
          <w:sz w:val="28"/>
          <w:szCs w:val="28"/>
          <w:lang w:val="uk-UA"/>
        </w:rPr>
      </w:pPr>
    </w:p>
    <w:p w14:paraId="05591A81" w14:textId="42486E01" w:rsidR="00B02148" w:rsidRPr="00B02148" w:rsidRDefault="00B02148" w:rsidP="00F44C3A">
      <w:pPr>
        <w:spacing w:line="360" w:lineRule="auto"/>
        <w:jc w:val="both"/>
        <w:rPr>
          <w:rFonts w:ascii="Times New Roman" w:hAnsi="Times New Roman" w:cs="Times New Roman"/>
          <w:sz w:val="28"/>
          <w:szCs w:val="28"/>
          <w:lang w:val="uk-UA"/>
        </w:rPr>
      </w:pPr>
      <w:r w:rsidRPr="00B02148">
        <w:rPr>
          <w:rFonts w:ascii="Times New Roman" w:hAnsi="Times New Roman" w:cs="Times New Roman"/>
          <w:sz w:val="28"/>
          <w:szCs w:val="28"/>
          <w:lang w:val="uk-UA"/>
        </w:rPr>
        <w:t>М.П. Дата "</w:t>
      </w:r>
      <w:r w:rsidR="002703EE">
        <w:rPr>
          <w:rFonts w:ascii="Times New Roman" w:hAnsi="Times New Roman" w:cs="Times New Roman"/>
          <w:sz w:val="28"/>
          <w:szCs w:val="28"/>
          <w:lang w:val="uk-UA"/>
        </w:rPr>
        <w:t>12</w:t>
      </w:r>
      <w:r w:rsidRPr="00B02148">
        <w:rPr>
          <w:rFonts w:ascii="Times New Roman" w:hAnsi="Times New Roman" w:cs="Times New Roman"/>
          <w:sz w:val="28"/>
          <w:szCs w:val="28"/>
          <w:lang w:val="uk-UA"/>
        </w:rPr>
        <w:t>"</w:t>
      </w:r>
      <w:r w:rsidR="002703EE">
        <w:rPr>
          <w:rFonts w:ascii="Times New Roman" w:hAnsi="Times New Roman" w:cs="Times New Roman"/>
          <w:sz w:val="28"/>
          <w:szCs w:val="28"/>
          <w:lang w:val="uk-UA"/>
        </w:rPr>
        <w:t xml:space="preserve"> травня </w:t>
      </w:r>
      <w:r w:rsidRPr="00B02148">
        <w:rPr>
          <w:rFonts w:ascii="Times New Roman" w:hAnsi="Times New Roman" w:cs="Times New Roman"/>
          <w:sz w:val="28"/>
          <w:szCs w:val="28"/>
          <w:lang w:val="uk-UA"/>
        </w:rPr>
        <w:t>20</w:t>
      </w:r>
      <w:r w:rsidR="00F44C3A">
        <w:rPr>
          <w:rFonts w:ascii="Times New Roman" w:hAnsi="Times New Roman" w:cs="Times New Roman"/>
          <w:sz w:val="28"/>
          <w:szCs w:val="28"/>
          <w:lang w:val="uk-UA"/>
        </w:rPr>
        <w:t>23</w:t>
      </w:r>
      <w:r w:rsidRPr="00B02148">
        <w:rPr>
          <w:rFonts w:ascii="Times New Roman" w:hAnsi="Times New Roman" w:cs="Times New Roman"/>
          <w:sz w:val="28"/>
          <w:szCs w:val="28"/>
          <w:lang w:val="uk-UA"/>
        </w:rPr>
        <w:t>р.</w:t>
      </w:r>
    </w:p>
    <w:p w14:paraId="4CC89F4D" w14:textId="465A6BBA" w:rsidR="00FC0F7D" w:rsidRPr="00B02148" w:rsidRDefault="00B02148" w:rsidP="00F44C3A">
      <w:pPr>
        <w:spacing w:line="360" w:lineRule="auto"/>
        <w:jc w:val="both"/>
        <w:rPr>
          <w:rFonts w:ascii="Times New Roman" w:hAnsi="Times New Roman" w:cs="Times New Roman"/>
          <w:sz w:val="28"/>
          <w:szCs w:val="28"/>
          <w:lang w:val="uk-UA"/>
        </w:rPr>
      </w:pPr>
      <w:r w:rsidRPr="00B02148">
        <w:rPr>
          <w:rFonts w:ascii="Times New Roman" w:hAnsi="Times New Roman" w:cs="Times New Roman"/>
          <w:sz w:val="28"/>
          <w:szCs w:val="28"/>
          <w:lang w:val="uk-UA"/>
        </w:rPr>
        <w:t>________________________ ПІП керівника практики від підприємства</w:t>
      </w:r>
    </w:p>
    <w:p w14:paraId="73AFBF06" w14:textId="6314C146" w:rsidR="00425078" w:rsidRDefault="00425078" w:rsidP="00DA3E9D">
      <w:pPr>
        <w:ind w:firstLine="720"/>
        <w:jc w:val="center"/>
        <w:rPr>
          <w:rStyle w:val="IntenseEmphasis"/>
          <w:rFonts w:ascii="Times New Roman" w:hAnsi="Times New Roman" w:cs="Times New Roman"/>
          <w:b/>
          <w:i w:val="0"/>
          <w:color w:val="auto"/>
          <w:sz w:val="28"/>
          <w:szCs w:val="28"/>
          <w:lang w:val="uk-UA"/>
        </w:rPr>
      </w:pPr>
      <w:r w:rsidRPr="00E878C8">
        <w:rPr>
          <w:rStyle w:val="IntenseEmphasis"/>
          <w:rFonts w:ascii="Times New Roman" w:hAnsi="Times New Roman" w:cs="Times New Roman"/>
          <w:b/>
          <w:i w:val="0"/>
          <w:color w:val="auto"/>
          <w:sz w:val="28"/>
          <w:szCs w:val="28"/>
          <w:lang w:val="uk-UA"/>
        </w:rPr>
        <w:lastRenderedPageBreak/>
        <w:t>Зміст</w:t>
      </w:r>
    </w:p>
    <w:p w14:paraId="7B060747" w14:textId="77777777" w:rsidR="00414669" w:rsidRPr="00E878C8" w:rsidRDefault="00414669" w:rsidP="00DA3E9D">
      <w:pPr>
        <w:ind w:firstLine="720"/>
        <w:jc w:val="center"/>
        <w:rPr>
          <w:rStyle w:val="IntenseEmphasis"/>
          <w:rFonts w:ascii="Times New Roman" w:hAnsi="Times New Roman" w:cs="Times New Roman"/>
          <w:b/>
          <w:i w:val="0"/>
          <w:color w:val="auto"/>
          <w:sz w:val="28"/>
          <w:szCs w:val="28"/>
          <w:lang w:val="uk-UA"/>
        </w:rPr>
      </w:pPr>
    </w:p>
    <w:sdt>
      <w:sdtPr>
        <w:rPr>
          <w:rFonts w:asciiTheme="minorHAnsi" w:hAnsiTheme="minorHAnsi" w:cstheme="minorBidi"/>
          <w:b w:val="0"/>
          <w:i/>
          <w:iCs/>
          <w:color w:val="5B9BD5" w:themeColor="accent1"/>
          <w:sz w:val="24"/>
          <w:szCs w:val="24"/>
          <w:lang w:val="en-US" w:eastAsia="en-US"/>
        </w:rPr>
        <w:id w:val="-857655351"/>
        <w:docPartObj>
          <w:docPartGallery w:val="Table of Contents"/>
          <w:docPartUnique/>
        </w:docPartObj>
      </w:sdtPr>
      <w:sdtEndPr>
        <w:rPr>
          <w:rFonts w:ascii="Times New Roman" w:hAnsi="Times New Roman" w:cs="Times New Roman"/>
          <w:b/>
          <w:sz w:val="28"/>
          <w:szCs w:val="28"/>
          <w:lang w:val="uk-UA" w:eastAsia="ru-RU"/>
        </w:rPr>
      </w:sdtEndPr>
      <w:sdtContent>
        <w:p w14:paraId="38404423" w14:textId="718EC9D2" w:rsidR="00425078" w:rsidRPr="000F1A4D" w:rsidRDefault="00425078" w:rsidP="003B0F2B">
          <w:pPr>
            <w:pStyle w:val="TOC1"/>
            <w:rPr>
              <w:bCs/>
            </w:rPr>
          </w:pPr>
          <w:r w:rsidRPr="003B0F2B">
            <w:rPr>
              <w:rStyle w:val="IntenseEmphasis"/>
              <w:i w:val="0"/>
              <w:color w:val="auto"/>
            </w:rPr>
            <w:t>Вступ</w:t>
          </w:r>
          <w:r w:rsidRPr="003B0F2B">
            <w:t xml:space="preserve"> </w:t>
          </w:r>
          <w:r w:rsidRPr="00452335">
            <w:rPr>
              <w:b w:val="0"/>
              <w:bCs/>
            </w:rPr>
            <w:ptab w:relativeTo="margin" w:alignment="right" w:leader="dot"/>
          </w:r>
          <w:r w:rsidR="002703EE">
            <w:rPr>
              <w:b w:val="0"/>
              <w:bCs/>
            </w:rPr>
            <w:t>7</w:t>
          </w:r>
        </w:p>
        <w:p w14:paraId="1482CF67" w14:textId="1CA9B2C4" w:rsidR="00425078" w:rsidRPr="000F1A4D" w:rsidRDefault="00414669" w:rsidP="003B0F2B">
          <w:pPr>
            <w:pStyle w:val="TOC1"/>
            <w:rPr>
              <w:bCs/>
            </w:rPr>
          </w:pPr>
          <w:bookmarkStart w:id="0" w:name="_Hlk57602065"/>
          <w:r>
            <w:rPr>
              <w:rStyle w:val="IntenseEmphasis"/>
              <w:i w:val="0"/>
              <w:color w:val="auto"/>
            </w:rPr>
            <w:t>Основна частина</w:t>
          </w:r>
          <w:r w:rsidR="00425078" w:rsidRPr="00452335">
            <w:rPr>
              <w:b w:val="0"/>
              <w:bCs/>
            </w:rPr>
            <w:ptab w:relativeTo="margin" w:alignment="right" w:leader="dot"/>
          </w:r>
          <w:bookmarkEnd w:id="0"/>
          <w:r w:rsidR="002703EE">
            <w:rPr>
              <w:b w:val="0"/>
              <w:bCs/>
            </w:rPr>
            <w:t>8</w:t>
          </w:r>
        </w:p>
        <w:p w14:paraId="022DDE52" w14:textId="5379A613" w:rsidR="00414669" w:rsidRPr="00414669" w:rsidRDefault="00414669" w:rsidP="009E270D">
          <w:pPr>
            <w:pStyle w:val="TOC2"/>
          </w:pPr>
          <w:bookmarkStart w:id="1" w:name="_Hlk134554183"/>
          <w:r>
            <w:t>Напрями та характеристика наукової діяльності бази практики</w:t>
          </w:r>
          <w:r w:rsidR="00425078" w:rsidRPr="003B0F2B">
            <w:ptab w:relativeTo="margin" w:alignment="right" w:leader="dot"/>
          </w:r>
          <w:r w:rsidR="002703EE">
            <w:t>8</w:t>
          </w:r>
        </w:p>
        <w:bookmarkEnd w:id="1"/>
        <w:p w14:paraId="43F1B636" w14:textId="7AD58E1C" w:rsidR="00425078" w:rsidRPr="000F1A4D" w:rsidRDefault="00414669" w:rsidP="009E270D">
          <w:pPr>
            <w:pStyle w:val="TOC2"/>
            <w:rPr>
              <w:lang w:val="ru-RU"/>
            </w:rPr>
          </w:pPr>
          <w:r>
            <w:t>Літературний огляд</w:t>
          </w:r>
          <w:r w:rsidR="00425078" w:rsidRPr="00425078">
            <w:t xml:space="preserve"> </w:t>
          </w:r>
          <w:r>
            <w:t>наукових джерел</w:t>
          </w:r>
          <w:r w:rsidR="00425078" w:rsidRPr="003B0F2B">
            <w:ptab w:relativeTo="margin" w:alignment="right" w:leader="dot"/>
          </w:r>
          <w:r w:rsidR="002703EE">
            <w:rPr>
              <w:lang w:val="ru-RU"/>
            </w:rPr>
            <w:t>9</w:t>
          </w:r>
        </w:p>
        <w:p w14:paraId="299105E2" w14:textId="0CB8CC12" w:rsidR="00425078" w:rsidRDefault="002333CA" w:rsidP="009E270D">
          <w:pPr>
            <w:pStyle w:val="TOC2"/>
            <w:rPr>
              <w:lang w:val="ru-RU"/>
            </w:rPr>
          </w:pPr>
          <w:r>
            <w:t>Визначення проблематики бази практики за темою магістерського</w:t>
          </w:r>
          <w:r w:rsidR="00063189">
            <w:tab/>
          </w:r>
          <w:r>
            <w:t xml:space="preserve"> дослідження</w:t>
          </w:r>
          <w:r w:rsidR="00425078" w:rsidRPr="003B0F2B">
            <w:ptab w:relativeTo="margin" w:alignment="right" w:leader="dot"/>
          </w:r>
          <w:r w:rsidR="00B935B4">
            <w:rPr>
              <w:lang w:val="ru-RU"/>
            </w:rPr>
            <w:t>1</w:t>
          </w:r>
          <w:r w:rsidR="002703EE">
            <w:rPr>
              <w:lang w:val="ru-RU"/>
            </w:rPr>
            <w:t>9</w:t>
          </w:r>
        </w:p>
        <w:p w14:paraId="2E6CB329" w14:textId="2FCF917A" w:rsidR="009E270D" w:rsidRPr="000F1A4D" w:rsidRDefault="00E35FCE" w:rsidP="009E270D">
          <w:pPr>
            <w:pStyle w:val="TOC2"/>
            <w:rPr>
              <w:lang w:val="ru-RU"/>
            </w:rPr>
          </w:pPr>
          <w:r>
            <w:rPr>
              <w:lang w:val="ru-UA"/>
            </w:rPr>
            <w:t>П</w:t>
          </w:r>
          <w:proofErr w:type="spellStart"/>
          <w:r w:rsidRPr="00FE49D5">
            <w:t>ідбір</w:t>
          </w:r>
          <w:proofErr w:type="spellEnd"/>
          <w:r w:rsidRPr="00B02148">
            <w:t xml:space="preserve"> </w:t>
          </w:r>
          <w:r w:rsidRPr="00FE49D5">
            <w:t>математичних моделей, методів та методики дослідження</w:t>
          </w:r>
          <w:r w:rsidRPr="003B0F2B">
            <w:t xml:space="preserve"> </w:t>
          </w:r>
          <w:r w:rsidRPr="003B0F2B">
            <w:ptab w:relativeTo="margin" w:alignment="right" w:leader="dot"/>
          </w:r>
          <w:r w:rsidR="00B935B4">
            <w:rPr>
              <w:lang w:val="ru-RU"/>
            </w:rPr>
            <w:t>2</w:t>
          </w:r>
          <w:r w:rsidR="002703EE">
            <w:rPr>
              <w:lang w:val="ru-RU"/>
            </w:rPr>
            <w:t>1</w:t>
          </w:r>
          <w:r w:rsidR="009E270D">
            <w:rPr>
              <w:lang w:val="ru-RU"/>
            </w:rPr>
            <w:br/>
          </w:r>
          <w:r w:rsidR="009E270D">
            <w:t>4</w:t>
          </w:r>
          <w:r w:rsidR="009E270D" w:rsidRPr="003B0F2B">
            <w:t xml:space="preserve">.1 </w:t>
          </w:r>
          <w:r w:rsidR="009E270D" w:rsidRPr="004A0781">
            <w:t>Метод опорних векторів (SVM)</w:t>
          </w:r>
          <w:r w:rsidR="009E270D" w:rsidRPr="003B0F2B">
            <w:ptab w:relativeTo="margin" w:alignment="right" w:leader="dot"/>
          </w:r>
          <w:r w:rsidR="009E270D">
            <w:rPr>
              <w:lang w:val="ru-RU"/>
            </w:rPr>
            <w:t>2</w:t>
          </w:r>
          <w:r w:rsidR="002703EE">
            <w:rPr>
              <w:lang w:val="ru-RU"/>
            </w:rPr>
            <w:t>1</w:t>
          </w:r>
        </w:p>
        <w:p w14:paraId="1B2209EF" w14:textId="0A54B681" w:rsidR="009E270D" w:rsidRPr="000F1A4D" w:rsidRDefault="009E270D" w:rsidP="009E270D">
          <w:pPr>
            <w:pStyle w:val="TOC2"/>
            <w:numPr>
              <w:ilvl w:val="0"/>
              <w:numId w:val="0"/>
            </w:numPr>
            <w:ind w:left="360"/>
            <w:rPr>
              <w:lang w:val="ru-RU"/>
            </w:rPr>
          </w:pPr>
          <w:r>
            <w:t>4</w:t>
          </w:r>
          <w:r w:rsidRPr="003B0F2B">
            <w:t>.</w:t>
          </w:r>
          <w:r>
            <w:rPr>
              <w:lang w:val="ru-RU"/>
            </w:rPr>
            <w:t>2</w:t>
          </w:r>
          <w:r w:rsidRPr="003B0F2B">
            <w:t xml:space="preserve"> </w:t>
          </w:r>
          <w:r w:rsidRPr="004A0781">
            <w:t xml:space="preserve">Наївний </w:t>
          </w:r>
          <w:proofErr w:type="spellStart"/>
          <w:r w:rsidRPr="004A0781">
            <w:t>Байєсівський</w:t>
          </w:r>
          <w:proofErr w:type="spellEnd"/>
          <w:r w:rsidRPr="004A0781">
            <w:t xml:space="preserve"> алгоритм</w:t>
          </w:r>
          <w:r w:rsidRPr="003B0F2B">
            <w:ptab w:relativeTo="margin" w:alignment="right" w:leader="dot"/>
          </w:r>
          <w:r>
            <w:t>2</w:t>
          </w:r>
          <w:r w:rsidR="002703EE">
            <w:t>3</w:t>
          </w:r>
        </w:p>
        <w:p w14:paraId="03E3C7BB" w14:textId="2640FB20" w:rsidR="009E270D" w:rsidRPr="003B0F2B" w:rsidRDefault="009E270D" w:rsidP="009E270D">
          <w:pPr>
            <w:pStyle w:val="TOC2"/>
            <w:numPr>
              <w:ilvl w:val="0"/>
              <w:numId w:val="0"/>
            </w:numPr>
            <w:ind w:left="360"/>
          </w:pPr>
          <w:r>
            <w:t>4</w:t>
          </w:r>
          <w:r w:rsidRPr="003B0F2B">
            <w:t>.</w:t>
          </w:r>
          <w:r w:rsidRPr="004A0781">
            <w:t>3</w:t>
          </w:r>
          <w:r w:rsidRPr="003B0F2B">
            <w:t xml:space="preserve"> </w:t>
          </w:r>
          <w:r w:rsidRPr="004A0781">
            <w:t>Дерево рішень</w:t>
          </w:r>
          <w:r w:rsidRPr="003B0F2B">
            <w:ptab w:relativeTo="margin" w:alignment="right" w:leader="dot"/>
          </w:r>
          <w:r>
            <w:t>2</w:t>
          </w:r>
          <w:r w:rsidR="002703EE">
            <w:t>4</w:t>
          </w:r>
        </w:p>
        <w:p w14:paraId="5472035C" w14:textId="5545B751" w:rsidR="009E270D" w:rsidRPr="000F1A4D" w:rsidRDefault="009E270D" w:rsidP="009E270D">
          <w:pPr>
            <w:pStyle w:val="TOC2"/>
            <w:numPr>
              <w:ilvl w:val="0"/>
              <w:numId w:val="0"/>
            </w:numPr>
            <w:ind w:left="360"/>
            <w:rPr>
              <w:lang w:val="ru-RU"/>
            </w:rPr>
          </w:pPr>
          <w:r>
            <w:t>4</w:t>
          </w:r>
          <w:r w:rsidRPr="003B0F2B">
            <w:t>.</w:t>
          </w:r>
          <w:r w:rsidRPr="004A0781">
            <w:t>4</w:t>
          </w:r>
          <w:r w:rsidRPr="003B0F2B">
            <w:t xml:space="preserve"> </w:t>
          </w:r>
          <w:proofErr w:type="spellStart"/>
          <w:r w:rsidRPr="004A0781">
            <w:t>Random</w:t>
          </w:r>
          <w:proofErr w:type="spellEnd"/>
          <w:r w:rsidRPr="004A0781">
            <w:t xml:space="preserve"> </w:t>
          </w:r>
          <w:proofErr w:type="spellStart"/>
          <w:r w:rsidRPr="004A0781">
            <w:t>Forest</w:t>
          </w:r>
          <w:proofErr w:type="spellEnd"/>
          <w:r w:rsidRPr="003B0F2B">
            <w:ptab w:relativeTo="margin" w:alignment="right" w:leader="dot"/>
          </w:r>
          <w:r>
            <w:t>2</w:t>
          </w:r>
          <w:r w:rsidR="002703EE">
            <w:t>5</w:t>
          </w:r>
        </w:p>
        <w:p w14:paraId="34F7C3A1" w14:textId="1F4B4676" w:rsidR="009E270D" w:rsidRPr="000F1A4D" w:rsidRDefault="009E270D" w:rsidP="009E270D">
          <w:pPr>
            <w:pStyle w:val="TOC2"/>
            <w:numPr>
              <w:ilvl w:val="0"/>
              <w:numId w:val="0"/>
            </w:numPr>
            <w:ind w:left="360"/>
            <w:rPr>
              <w:lang w:val="ru-RU"/>
            </w:rPr>
          </w:pPr>
          <w:r>
            <w:t>4</w:t>
          </w:r>
          <w:r w:rsidRPr="003B0F2B">
            <w:t>.</w:t>
          </w:r>
          <w:r w:rsidRPr="004A0781">
            <w:t>5</w:t>
          </w:r>
          <w:r w:rsidRPr="003B0F2B">
            <w:t xml:space="preserve"> </w:t>
          </w:r>
          <w:proofErr w:type="spellStart"/>
          <w:r w:rsidRPr="004A0781">
            <w:t>XGBoost</w:t>
          </w:r>
          <w:proofErr w:type="spellEnd"/>
          <w:r w:rsidRPr="003B0F2B">
            <w:ptab w:relativeTo="margin" w:alignment="right" w:leader="dot"/>
          </w:r>
          <w:r>
            <w:t>2</w:t>
          </w:r>
          <w:r w:rsidR="002703EE">
            <w:t>7</w:t>
          </w:r>
        </w:p>
        <w:p w14:paraId="2018BDD9" w14:textId="6037E00B" w:rsidR="009E270D" w:rsidRDefault="009E270D" w:rsidP="009E270D">
          <w:pPr>
            <w:pStyle w:val="TOC2"/>
            <w:numPr>
              <w:ilvl w:val="0"/>
              <w:numId w:val="0"/>
            </w:numPr>
            <w:ind w:left="360"/>
          </w:pPr>
          <w:r>
            <w:t>4</w:t>
          </w:r>
          <w:r w:rsidRPr="003B0F2B">
            <w:t>.</w:t>
          </w:r>
          <w:r w:rsidRPr="004A0781">
            <w:t>6</w:t>
          </w:r>
          <w:r w:rsidRPr="003B0F2B">
            <w:t xml:space="preserve"> </w:t>
          </w:r>
          <w:r w:rsidRPr="004A0781">
            <w:t>Глибокі нейронні мережі</w:t>
          </w:r>
          <w:r w:rsidRPr="003B0F2B">
            <w:ptab w:relativeTo="margin" w:alignment="right" w:leader="dot"/>
          </w:r>
          <w:r>
            <w:t>2</w:t>
          </w:r>
          <w:r w:rsidR="002703EE">
            <w:t>8</w:t>
          </w:r>
        </w:p>
        <w:p w14:paraId="7FD3ACAD" w14:textId="2A8856B1" w:rsidR="00425078" w:rsidRPr="00B935B4" w:rsidRDefault="00E14588" w:rsidP="00B935B4">
          <w:pPr>
            <w:pStyle w:val="TOC1"/>
            <w:rPr>
              <w:rStyle w:val="IntenseEmphasis"/>
              <w:bCs/>
              <w:i w:val="0"/>
              <w:iCs w:val="0"/>
              <w:color w:val="auto"/>
            </w:rPr>
          </w:pPr>
          <w:r w:rsidRPr="003B0F2B">
            <w:rPr>
              <w:rStyle w:val="IntenseEmphasis"/>
              <w:i w:val="0"/>
              <w:color w:val="auto"/>
            </w:rPr>
            <w:t>В</w:t>
          </w:r>
          <w:r>
            <w:rPr>
              <w:rStyle w:val="IntenseEmphasis"/>
              <w:i w:val="0"/>
              <w:color w:val="auto"/>
            </w:rPr>
            <w:t>исновок</w:t>
          </w:r>
          <w:r w:rsidRPr="003B0F2B">
            <w:t xml:space="preserve"> </w:t>
          </w:r>
          <w:r w:rsidRPr="00452335">
            <w:rPr>
              <w:b w:val="0"/>
              <w:bCs/>
            </w:rPr>
            <w:ptab w:relativeTo="margin" w:alignment="right" w:leader="dot"/>
          </w:r>
          <w:r>
            <w:rPr>
              <w:b w:val="0"/>
              <w:bCs/>
            </w:rPr>
            <w:t>33</w:t>
          </w:r>
        </w:p>
      </w:sdtContent>
    </w:sdt>
    <w:p w14:paraId="785D77F2" w14:textId="020A0955" w:rsidR="00BF22DF" w:rsidRDefault="00BF22DF" w:rsidP="00621D2B">
      <w:pPr>
        <w:jc w:val="center"/>
        <w:rPr>
          <w:rStyle w:val="IntenseEmphasis"/>
          <w:rFonts w:ascii="Times New Roman" w:hAnsi="Times New Roman" w:cs="Times New Roman"/>
          <w:b/>
          <w:i w:val="0"/>
          <w:color w:val="auto"/>
          <w:sz w:val="28"/>
          <w:szCs w:val="28"/>
          <w:lang w:val="ru-RU"/>
        </w:rPr>
      </w:pPr>
    </w:p>
    <w:p w14:paraId="5614A5EB" w14:textId="19A14680" w:rsidR="002333CA" w:rsidRDefault="002333CA">
      <w:pPr>
        <w:spacing w:after="160" w:line="259" w:lineRule="auto"/>
        <w:rPr>
          <w:rStyle w:val="IntenseEmphasis"/>
          <w:rFonts w:ascii="Times New Roman" w:hAnsi="Times New Roman" w:cs="Times New Roman"/>
          <w:b/>
          <w:i w:val="0"/>
          <w:color w:val="auto"/>
          <w:sz w:val="28"/>
          <w:szCs w:val="28"/>
          <w:lang w:val="ru-RU"/>
        </w:rPr>
      </w:pPr>
      <w:r>
        <w:rPr>
          <w:rStyle w:val="IntenseEmphasis"/>
          <w:rFonts w:ascii="Times New Roman" w:hAnsi="Times New Roman" w:cs="Times New Roman"/>
          <w:b/>
          <w:i w:val="0"/>
          <w:color w:val="auto"/>
          <w:sz w:val="28"/>
          <w:szCs w:val="28"/>
          <w:lang w:val="ru-RU"/>
        </w:rPr>
        <w:br w:type="page"/>
      </w:r>
    </w:p>
    <w:p w14:paraId="7EE96DAA" w14:textId="165D0674" w:rsidR="0052406D" w:rsidRPr="00201F85" w:rsidRDefault="0052406D" w:rsidP="007A2F11">
      <w:pPr>
        <w:pStyle w:val="Heading1"/>
        <w:jc w:val="center"/>
        <w:rPr>
          <w:rStyle w:val="IntenseEmphasis"/>
          <w:rFonts w:ascii="Times New Roman" w:hAnsi="Times New Roman" w:cs="Times New Roman"/>
          <w:b/>
          <w:i w:val="0"/>
          <w:color w:val="auto"/>
          <w:sz w:val="28"/>
          <w:szCs w:val="28"/>
          <w:lang w:val="uk-UA"/>
        </w:rPr>
      </w:pPr>
      <w:r w:rsidRPr="00201F85">
        <w:rPr>
          <w:rStyle w:val="IntenseEmphasis"/>
          <w:rFonts w:ascii="Times New Roman" w:hAnsi="Times New Roman" w:cs="Times New Roman"/>
          <w:b/>
          <w:i w:val="0"/>
          <w:color w:val="auto"/>
          <w:sz w:val="28"/>
          <w:szCs w:val="28"/>
          <w:lang w:val="uk-UA"/>
        </w:rPr>
        <w:lastRenderedPageBreak/>
        <w:t>Вступ</w:t>
      </w:r>
    </w:p>
    <w:p w14:paraId="5C211AFA" w14:textId="77777777" w:rsidR="0052406D" w:rsidRPr="00201F85" w:rsidRDefault="0052406D" w:rsidP="0052406D">
      <w:pPr>
        <w:ind w:firstLine="720"/>
        <w:jc w:val="center"/>
        <w:rPr>
          <w:rStyle w:val="IntenseEmphasis"/>
          <w:rFonts w:ascii="Times New Roman" w:hAnsi="Times New Roman" w:cs="Times New Roman"/>
          <w:b/>
          <w:i w:val="0"/>
          <w:color w:val="auto"/>
          <w:sz w:val="28"/>
          <w:szCs w:val="28"/>
          <w:lang w:val="uk-UA"/>
        </w:rPr>
      </w:pPr>
    </w:p>
    <w:p w14:paraId="21CA1011" w14:textId="4BC90E1A" w:rsidR="0052406D" w:rsidRPr="00201F85" w:rsidRDefault="0052406D" w:rsidP="00C4228C">
      <w:pPr>
        <w:spacing w:line="300" w:lineRule="auto"/>
        <w:ind w:firstLine="720"/>
        <w:jc w:val="both"/>
        <w:rPr>
          <w:rStyle w:val="IntenseEmphasis"/>
          <w:rFonts w:ascii="Times New Roman" w:hAnsi="Times New Roman" w:cs="Times New Roman"/>
          <w:bCs/>
          <w:i w:val="0"/>
          <w:color w:val="auto"/>
          <w:sz w:val="28"/>
          <w:szCs w:val="28"/>
          <w:lang w:val="uk-UA"/>
        </w:rPr>
      </w:pPr>
      <w:r w:rsidRPr="00201F85">
        <w:rPr>
          <w:rStyle w:val="IntenseEmphasis"/>
          <w:rFonts w:ascii="Times New Roman" w:hAnsi="Times New Roman" w:cs="Times New Roman"/>
          <w:bCs/>
          <w:i w:val="0"/>
          <w:color w:val="auto"/>
          <w:sz w:val="28"/>
          <w:szCs w:val="28"/>
          <w:lang w:val="uk-UA"/>
        </w:rPr>
        <w:t xml:space="preserve">В наш час, з стрімким розвитком інформаційних технологій, все більша увага прикута до </w:t>
      </w:r>
      <w:r w:rsidR="00C44AFA" w:rsidRPr="00201F85">
        <w:rPr>
          <w:rStyle w:val="IntenseEmphasis"/>
          <w:rFonts w:ascii="Times New Roman" w:hAnsi="Times New Roman" w:cs="Times New Roman"/>
          <w:bCs/>
          <w:i w:val="0"/>
          <w:color w:val="auto"/>
          <w:sz w:val="28"/>
          <w:szCs w:val="28"/>
          <w:lang w:val="uk-UA"/>
        </w:rPr>
        <w:t xml:space="preserve">застосування інформаційних технологій та інтелектуального аналізу даних в передбаченні та лікуванні різних </w:t>
      </w:r>
      <w:proofErr w:type="spellStart"/>
      <w:r w:rsidR="00C44AFA" w:rsidRPr="00201F85">
        <w:rPr>
          <w:rStyle w:val="IntenseEmphasis"/>
          <w:rFonts w:ascii="Times New Roman" w:hAnsi="Times New Roman" w:cs="Times New Roman"/>
          <w:bCs/>
          <w:i w:val="0"/>
          <w:color w:val="auto"/>
          <w:sz w:val="28"/>
          <w:szCs w:val="28"/>
          <w:lang w:val="uk-UA"/>
        </w:rPr>
        <w:t>хвороб</w:t>
      </w:r>
      <w:proofErr w:type="spellEnd"/>
      <w:r w:rsidRPr="00201F85">
        <w:rPr>
          <w:rStyle w:val="IntenseEmphasis"/>
          <w:rFonts w:ascii="Times New Roman" w:hAnsi="Times New Roman" w:cs="Times New Roman"/>
          <w:bCs/>
          <w:i w:val="0"/>
          <w:color w:val="auto"/>
          <w:sz w:val="28"/>
          <w:szCs w:val="28"/>
          <w:lang w:val="uk-UA"/>
        </w:rPr>
        <w:t xml:space="preserve">. </w:t>
      </w:r>
    </w:p>
    <w:p w14:paraId="5B8E2829" w14:textId="05554392" w:rsidR="0052406D" w:rsidRPr="00201F85" w:rsidRDefault="00C44AFA" w:rsidP="00C4228C">
      <w:pPr>
        <w:spacing w:line="300" w:lineRule="auto"/>
        <w:ind w:firstLine="720"/>
        <w:jc w:val="both"/>
        <w:rPr>
          <w:rStyle w:val="IntenseEmphasis"/>
          <w:rFonts w:ascii="Times New Roman" w:hAnsi="Times New Roman" w:cs="Times New Roman"/>
          <w:bCs/>
          <w:i w:val="0"/>
          <w:color w:val="auto"/>
          <w:sz w:val="28"/>
          <w:szCs w:val="28"/>
          <w:lang w:val="uk-UA"/>
        </w:rPr>
      </w:pPr>
      <w:r w:rsidRPr="00201F85">
        <w:rPr>
          <w:rStyle w:val="IntenseEmphasis"/>
          <w:rFonts w:ascii="Times New Roman" w:hAnsi="Times New Roman" w:cs="Times New Roman"/>
          <w:bCs/>
          <w:i w:val="0"/>
          <w:color w:val="auto"/>
          <w:sz w:val="28"/>
          <w:szCs w:val="28"/>
          <w:lang w:val="uk-UA"/>
        </w:rPr>
        <w:t xml:space="preserve">Індустрія охорони здоров’я є одним із найбільш значущих </w:t>
      </w:r>
      <w:proofErr w:type="spellStart"/>
      <w:r w:rsidRPr="00201F85">
        <w:rPr>
          <w:rStyle w:val="IntenseEmphasis"/>
          <w:rFonts w:ascii="Times New Roman" w:hAnsi="Times New Roman" w:cs="Times New Roman"/>
          <w:bCs/>
          <w:i w:val="0"/>
          <w:color w:val="auto"/>
          <w:sz w:val="28"/>
          <w:szCs w:val="28"/>
          <w:lang w:val="uk-UA"/>
        </w:rPr>
        <w:t>бенефіціарів</w:t>
      </w:r>
      <w:proofErr w:type="spellEnd"/>
      <w:r w:rsidRPr="00201F85">
        <w:rPr>
          <w:rStyle w:val="IntenseEmphasis"/>
          <w:rFonts w:ascii="Times New Roman" w:hAnsi="Times New Roman" w:cs="Times New Roman"/>
          <w:bCs/>
          <w:i w:val="0"/>
          <w:color w:val="auto"/>
          <w:sz w:val="28"/>
          <w:szCs w:val="28"/>
          <w:lang w:val="uk-UA"/>
        </w:rPr>
        <w:t xml:space="preserve"> </w:t>
      </w:r>
      <w:proofErr w:type="spellStart"/>
      <w:r w:rsidRPr="00201F85">
        <w:rPr>
          <w:rStyle w:val="IntenseEmphasis"/>
          <w:rFonts w:ascii="Times New Roman" w:hAnsi="Times New Roman" w:cs="Times New Roman"/>
          <w:bCs/>
          <w:i w:val="0"/>
          <w:color w:val="auto"/>
          <w:sz w:val="28"/>
          <w:szCs w:val="28"/>
          <w:lang w:val="uk-UA"/>
        </w:rPr>
        <w:t>Data</w:t>
      </w:r>
      <w:proofErr w:type="spellEnd"/>
      <w:r w:rsidRPr="00201F85">
        <w:rPr>
          <w:rStyle w:val="IntenseEmphasis"/>
          <w:rFonts w:ascii="Times New Roman" w:hAnsi="Times New Roman" w:cs="Times New Roman"/>
          <w:bCs/>
          <w:i w:val="0"/>
          <w:color w:val="auto"/>
          <w:sz w:val="28"/>
          <w:szCs w:val="28"/>
          <w:lang w:val="uk-UA"/>
        </w:rPr>
        <w:t xml:space="preserve"> </w:t>
      </w:r>
      <w:proofErr w:type="spellStart"/>
      <w:r w:rsidRPr="00201F85">
        <w:rPr>
          <w:rStyle w:val="IntenseEmphasis"/>
          <w:rFonts w:ascii="Times New Roman" w:hAnsi="Times New Roman" w:cs="Times New Roman"/>
          <w:bCs/>
          <w:i w:val="0"/>
          <w:color w:val="auto"/>
          <w:sz w:val="28"/>
          <w:szCs w:val="28"/>
          <w:lang w:val="uk-UA"/>
        </w:rPr>
        <w:t>Science</w:t>
      </w:r>
      <w:proofErr w:type="spellEnd"/>
      <w:r w:rsidRPr="00201F85">
        <w:rPr>
          <w:rStyle w:val="IntenseEmphasis"/>
          <w:rFonts w:ascii="Times New Roman" w:hAnsi="Times New Roman" w:cs="Times New Roman"/>
          <w:bCs/>
          <w:i w:val="0"/>
          <w:color w:val="auto"/>
          <w:sz w:val="28"/>
          <w:szCs w:val="28"/>
          <w:lang w:val="uk-UA"/>
        </w:rPr>
        <w:t>. Завдяки науковцям з даних медична діагностика стає ефективнішою та доступнішою, лікування персоналізованим, а медичні дослідження більше орієнтованими на дані.</w:t>
      </w:r>
    </w:p>
    <w:p w14:paraId="7628642A" w14:textId="77777777" w:rsidR="00522FC6" w:rsidRPr="00201F85" w:rsidRDefault="00C352B0" w:rsidP="00C4228C">
      <w:pPr>
        <w:spacing w:line="300" w:lineRule="auto"/>
        <w:ind w:firstLine="720"/>
        <w:jc w:val="both"/>
        <w:rPr>
          <w:rStyle w:val="IntenseEmphasis"/>
          <w:rFonts w:ascii="Times New Roman" w:hAnsi="Times New Roman" w:cs="Times New Roman"/>
          <w:bCs/>
          <w:i w:val="0"/>
          <w:color w:val="auto"/>
          <w:sz w:val="28"/>
          <w:szCs w:val="28"/>
          <w:lang w:val="uk-UA"/>
        </w:rPr>
      </w:pPr>
      <w:r w:rsidRPr="00201F85">
        <w:rPr>
          <w:rStyle w:val="IntenseEmphasis"/>
          <w:rFonts w:ascii="Times New Roman" w:hAnsi="Times New Roman" w:cs="Times New Roman"/>
          <w:bCs/>
          <w:i w:val="0"/>
          <w:color w:val="auto"/>
          <w:sz w:val="28"/>
          <w:szCs w:val="28"/>
          <w:lang w:val="uk-UA"/>
        </w:rPr>
        <w:t>Медицина може використовувати алгоритми аналізу даних для запобігання поширеним захворюванням за допомогою передбачення захворювань на основі різних метрик. Прогнозні моделі використовують наявні дані, аналізують їх та інтерпретують, щоб встановити кореляції та забезпечити точні прогнози. Наука про дані також допомагає зрозуміти стан здоров’я людини та надає допомогу, щоб запобігти майбутнім ризикам.</w:t>
      </w:r>
    </w:p>
    <w:p w14:paraId="15FD10A1" w14:textId="4D4BB214" w:rsidR="00522FC6" w:rsidRPr="00201F85" w:rsidRDefault="00522FC6" w:rsidP="00C4228C">
      <w:pPr>
        <w:spacing w:line="300" w:lineRule="auto"/>
        <w:ind w:firstLine="720"/>
        <w:jc w:val="both"/>
        <w:rPr>
          <w:rStyle w:val="IntenseEmphasis"/>
          <w:rFonts w:ascii="Times New Roman" w:hAnsi="Times New Roman" w:cs="Times New Roman"/>
          <w:bCs/>
          <w:i w:val="0"/>
          <w:color w:val="auto"/>
          <w:sz w:val="28"/>
          <w:szCs w:val="28"/>
          <w:lang w:val="uk-UA"/>
        </w:rPr>
      </w:pPr>
      <w:r w:rsidRPr="00201F85">
        <w:rPr>
          <w:rStyle w:val="IntenseEmphasis"/>
          <w:rFonts w:ascii="Times New Roman" w:hAnsi="Times New Roman" w:cs="Times New Roman"/>
          <w:bCs/>
          <w:i w:val="0"/>
          <w:color w:val="auto"/>
          <w:sz w:val="28"/>
          <w:szCs w:val="28"/>
          <w:lang w:val="uk-UA"/>
        </w:rPr>
        <w:t>Серцево-судинні захворювання (ССЗ) зараз є найбільшою проблемою в медичній галузі. Це одні з найбільш смертельних і хронічних захворювань, які призводять до найбільшої кількості смертей. За останніми статистичними даними Всесвітньої організації охорони здоров’я (ВООЗ), щорічно від серцево-судинних захворювань помирає 20,5 мільйона людей, тобто приблизно 31,5% усіх смертей у світі. Також підраховано, що кількість щорічних смертей зросте до 24,2 мільйонів до 2030 року. Близько 85% смертей від серцево-судинних захворювань пов'язані з серцевими нападами та інсультами.</w:t>
      </w:r>
    </w:p>
    <w:p w14:paraId="52EA5773" w14:textId="6BFB8EF1" w:rsidR="001F5BA0" w:rsidRPr="00201F85" w:rsidRDefault="001F5BA0" w:rsidP="00C4228C">
      <w:pPr>
        <w:spacing w:line="300" w:lineRule="auto"/>
        <w:ind w:firstLine="720"/>
        <w:jc w:val="both"/>
        <w:rPr>
          <w:rStyle w:val="IntenseEmphasis"/>
          <w:rFonts w:ascii="Times New Roman" w:hAnsi="Times New Roman" w:cs="Times New Roman"/>
          <w:bCs/>
          <w:i w:val="0"/>
          <w:color w:val="auto"/>
          <w:sz w:val="28"/>
          <w:szCs w:val="28"/>
          <w:lang w:val="uk-UA"/>
        </w:rPr>
      </w:pPr>
      <w:r w:rsidRPr="00201F85">
        <w:rPr>
          <w:rStyle w:val="IntenseEmphasis"/>
          <w:rFonts w:ascii="Times New Roman" w:hAnsi="Times New Roman" w:cs="Times New Roman"/>
          <w:bCs/>
          <w:i w:val="0"/>
          <w:color w:val="auto"/>
          <w:sz w:val="28"/>
          <w:szCs w:val="28"/>
          <w:lang w:val="uk-UA"/>
        </w:rPr>
        <w:t xml:space="preserve">Застосування аналізу даних в цій області дозволить вчасно діагностувати багато серцевих захворювань та підвищити рівень обізнаності серед громадян. </w:t>
      </w:r>
    </w:p>
    <w:p w14:paraId="1CE4B8F2" w14:textId="51DF4342" w:rsidR="00293EBF" w:rsidRDefault="00917438" w:rsidP="00C4228C">
      <w:pPr>
        <w:spacing w:line="300" w:lineRule="auto"/>
        <w:ind w:firstLine="720"/>
        <w:jc w:val="both"/>
        <w:rPr>
          <w:rFonts w:ascii="Times New Roman" w:hAnsi="Times New Roman" w:cs="Times New Roman"/>
          <w:b/>
          <w:sz w:val="32"/>
          <w:szCs w:val="32"/>
          <w:lang w:val="uk-UA"/>
        </w:rPr>
      </w:pPr>
      <w:r>
        <w:rPr>
          <w:rStyle w:val="IntenseEmphasis"/>
          <w:rFonts w:ascii="Times New Roman" w:hAnsi="Times New Roman" w:cs="Times New Roman"/>
          <w:bCs/>
          <w:i w:val="0"/>
          <w:color w:val="auto"/>
          <w:sz w:val="28"/>
          <w:szCs w:val="28"/>
          <w:lang w:val="uk-UA"/>
        </w:rPr>
        <w:t>Мет</w:t>
      </w:r>
      <w:r w:rsidR="002A485D">
        <w:rPr>
          <w:rStyle w:val="IntenseEmphasis"/>
          <w:rFonts w:ascii="Times New Roman" w:hAnsi="Times New Roman" w:cs="Times New Roman"/>
          <w:bCs/>
          <w:i w:val="0"/>
          <w:color w:val="auto"/>
          <w:sz w:val="28"/>
          <w:szCs w:val="28"/>
          <w:lang w:val="uk-UA"/>
        </w:rPr>
        <w:t>а</w:t>
      </w:r>
      <w:r w:rsidR="00293EBF">
        <w:rPr>
          <w:rStyle w:val="IntenseEmphasis"/>
          <w:rFonts w:ascii="Times New Roman" w:hAnsi="Times New Roman" w:cs="Times New Roman"/>
          <w:bCs/>
          <w:i w:val="0"/>
          <w:color w:val="auto"/>
          <w:sz w:val="28"/>
          <w:szCs w:val="28"/>
          <w:lang w:val="uk-UA"/>
        </w:rPr>
        <w:t xml:space="preserve"> роботи –</w:t>
      </w:r>
      <w:r w:rsidR="00DB3F50">
        <w:rPr>
          <w:rStyle w:val="IntenseEmphasis"/>
          <w:rFonts w:ascii="Times New Roman" w:hAnsi="Times New Roman" w:cs="Times New Roman"/>
          <w:bCs/>
          <w:i w:val="0"/>
          <w:color w:val="auto"/>
          <w:sz w:val="28"/>
          <w:szCs w:val="28"/>
          <w:lang w:val="uk-UA"/>
        </w:rPr>
        <w:t xml:space="preserve"> </w:t>
      </w:r>
      <w:r w:rsidR="00C4228C">
        <w:rPr>
          <w:rStyle w:val="IntenseEmphasis"/>
          <w:rFonts w:ascii="Times New Roman" w:hAnsi="Times New Roman" w:cs="Times New Roman"/>
          <w:bCs/>
          <w:i w:val="0"/>
          <w:color w:val="auto"/>
          <w:sz w:val="28"/>
          <w:szCs w:val="28"/>
          <w:lang w:val="uk-UA"/>
        </w:rPr>
        <w:t xml:space="preserve">аналіз наукових досліджень </w:t>
      </w:r>
      <w:r w:rsidR="00DB3F50" w:rsidRPr="00DB3F50">
        <w:rPr>
          <w:rStyle w:val="IntenseEmphasis"/>
          <w:rFonts w:ascii="Times New Roman" w:hAnsi="Times New Roman" w:cs="Times New Roman"/>
          <w:bCs/>
          <w:i w:val="0"/>
          <w:color w:val="auto"/>
          <w:sz w:val="28"/>
          <w:szCs w:val="28"/>
          <w:lang w:val="uk-UA"/>
        </w:rPr>
        <w:t>прогнозування серцево-судинних захворювань з використанням т</w:t>
      </w:r>
      <w:proofErr w:type="spellStart"/>
      <w:r w:rsidR="00293EBF" w:rsidRPr="00DB3F50">
        <w:rPr>
          <w:rStyle w:val="IntenseEmphasis"/>
          <w:rFonts w:ascii="Times New Roman" w:hAnsi="Times New Roman" w:cs="Times New Roman"/>
          <w:bCs/>
          <w:i w:val="0"/>
          <w:color w:val="auto"/>
          <w:sz w:val="28"/>
          <w:szCs w:val="28"/>
          <w:lang w:val="ru-RU"/>
        </w:rPr>
        <w:t>ехнологі</w:t>
      </w:r>
      <w:r w:rsidR="00DB3F50" w:rsidRPr="00DB3F50">
        <w:rPr>
          <w:rStyle w:val="IntenseEmphasis"/>
          <w:rFonts w:ascii="Times New Roman" w:hAnsi="Times New Roman" w:cs="Times New Roman"/>
          <w:bCs/>
          <w:i w:val="0"/>
          <w:color w:val="auto"/>
          <w:sz w:val="28"/>
          <w:szCs w:val="28"/>
          <w:lang w:val="ru-RU"/>
        </w:rPr>
        <w:t>й</w:t>
      </w:r>
      <w:proofErr w:type="spellEnd"/>
      <w:r w:rsidR="00293EBF" w:rsidRPr="00DB3F50">
        <w:rPr>
          <w:rStyle w:val="IntenseEmphasis"/>
          <w:rFonts w:ascii="Times New Roman" w:hAnsi="Times New Roman" w:cs="Times New Roman"/>
          <w:bCs/>
          <w:i w:val="0"/>
          <w:color w:val="auto"/>
          <w:sz w:val="28"/>
          <w:szCs w:val="28"/>
          <w:lang w:val="ru-RU"/>
        </w:rPr>
        <w:t xml:space="preserve"> </w:t>
      </w:r>
      <w:r w:rsidR="00C4228C">
        <w:rPr>
          <w:rStyle w:val="IntenseEmphasis"/>
          <w:rFonts w:ascii="Times New Roman" w:hAnsi="Times New Roman" w:cs="Times New Roman"/>
          <w:bCs/>
          <w:i w:val="0"/>
          <w:color w:val="auto"/>
          <w:sz w:val="28"/>
          <w:szCs w:val="28"/>
          <w:lang w:val="uk-UA"/>
        </w:rPr>
        <w:t>машинного навчання для подальшого використання при написанні дипломної роботи</w:t>
      </w:r>
      <w:r w:rsidR="00DB3F50">
        <w:rPr>
          <w:rFonts w:ascii="Times New Roman" w:hAnsi="Times New Roman" w:cs="Times New Roman"/>
          <w:b/>
          <w:sz w:val="32"/>
          <w:szCs w:val="32"/>
          <w:lang w:val="uk-UA"/>
        </w:rPr>
        <w:t>.</w:t>
      </w:r>
    </w:p>
    <w:p w14:paraId="6C424777" w14:textId="77777777" w:rsidR="00C4228C" w:rsidRDefault="00C4228C">
      <w:pPr>
        <w:spacing w:after="160" w:line="259" w:lineRule="auto"/>
        <w:rPr>
          <w:rStyle w:val="IntenseEmphasis"/>
          <w:rFonts w:ascii="Times New Roman" w:hAnsi="Times New Roman" w:cs="Times New Roman"/>
          <w:b/>
          <w:i w:val="0"/>
          <w:color w:val="auto"/>
          <w:sz w:val="28"/>
          <w:szCs w:val="28"/>
          <w:lang w:val="uk-UA"/>
        </w:rPr>
      </w:pPr>
      <w:r>
        <w:rPr>
          <w:rStyle w:val="IntenseEmphasis"/>
          <w:rFonts w:ascii="Times New Roman" w:hAnsi="Times New Roman" w:cs="Times New Roman"/>
          <w:b/>
          <w:i w:val="0"/>
          <w:color w:val="auto"/>
          <w:sz w:val="28"/>
          <w:szCs w:val="28"/>
          <w:lang w:val="uk-UA"/>
        </w:rPr>
        <w:br w:type="page"/>
      </w:r>
    </w:p>
    <w:p w14:paraId="2A904152" w14:textId="779109F6" w:rsidR="005D397B" w:rsidRPr="00201F85" w:rsidRDefault="00C4228C" w:rsidP="007A2F11">
      <w:pPr>
        <w:pStyle w:val="Heading1"/>
        <w:jc w:val="center"/>
        <w:rPr>
          <w:rStyle w:val="IntenseEmphasis"/>
          <w:rFonts w:ascii="Times New Roman" w:hAnsi="Times New Roman" w:cs="Times New Roman"/>
          <w:b/>
          <w:i w:val="0"/>
          <w:color w:val="auto"/>
          <w:sz w:val="28"/>
          <w:szCs w:val="28"/>
          <w:lang w:val="uk-UA"/>
        </w:rPr>
      </w:pPr>
      <w:r>
        <w:rPr>
          <w:rStyle w:val="IntenseEmphasis"/>
          <w:rFonts w:ascii="Times New Roman" w:hAnsi="Times New Roman" w:cs="Times New Roman"/>
          <w:b/>
          <w:i w:val="0"/>
          <w:color w:val="auto"/>
          <w:sz w:val="28"/>
          <w:szCs w:val="28"/>
          <w:lang w:val="uk-UA"/>
        </w:rPr>
        <w:lastRenderedPageBreak/>
        <w:t>Основна частина</w:t>
      </w:r>
    </w:p>
    <w:p w14:paraId="0F0E459B" w14:textId="77777777" w:rsidR="00616810" w:rsidRPr="00201F85" w:rsidRDefault="00616810" w:rsidP="00621D2B">
      <w:pPr>
        <w:jc w:val="center"/>
        <w:rPr>
          <w:rStyle w:val="IntenseEmphasis"/>
          <w:rFonts w:ascii="Times New Roman" w:hAnsi="Times New Roman" w:cs="Times New Roman"/>
          <w:b/>
          <w:i w:val="0"/>
          <w:color w:val="auto"/>
          <w:sz w:val="28"/>
          <w:szCs w:val="28"/>
          <w:lang w:val="uk-UA"/>
        </w:rPr>
      </w:pPr>
    </w:p>
    <w:p w14:paraId="4C633C34" w14:textId="782F5D62" w:rsidR="00616810" w:rsidRPr="00C4228C" w:rsidRDefault="00C4228C" w:rsidP="007A2F11">
      <w:pPr>
        <w:pStyle w:val="ListParagraph"/>
        <w:numPr>
          <w:ilvl w:val="0"/>
          <w:numId w:val="24"/>
        </w:numPr>
        <w:jc w:val="center"/>
        <w:outlineLvl w:val="1"/>
        <w:rPr>
          <w:rStyle w:val="IntenseEmphasis"/>
          <w:rFonts w:ascii="Times New Roman" w:hAnsi="Times New Roman" w:cs="Times New Roman"/>
          <w:b/>
          <w:i w:val="0"/>
          <w:color w:val="auto"/>
          <w:sz w:val="28"/>
          <w:szCs w:val="28"/>
          <w:lang w:val="uk-UA"/>
        </w:rPr>
      </w:pPr>
      <w:r w:rsidRPr="00C4228C">
        <w:rPr>
          <w:rStyle w:val="IntenseEmphasis"/>
          <w:rFonts w:ascii="Times New Roman" w:hAnsi="Times New Roman" w:cs="Times New Roman"/>
          <w:b/>
          <w:i w:val="0"/>
          <w:color w:val="auto"/>
          <w:sz w:val="28"/>
          <w:szCs w:val="28"/>
          <w:lang w:val="uk-UA"/>
        </w:rPr>
        <w:t>Напрями та характеристика наукової діяльності бази практики</w:t>
      </w:r>
    </w:p>
    <w:p w14:paraId="16097D2A" w14:textId="77777777" w:rsidR="00616810" w:rsidRPr="00201F85" w:rsidRDefault="00616810" w:rsidP="00616810">
      <w:pPr>
        <w:rPr>
          <w:rStyle w:val="IntenseEmphasis"/>
          <w:rFonts w:ascii="Times New Roman" w:hAnsi="Times New Roman" w:cs="Times New Roman"/>
          <w:b/>
          <w:color w:val="auto"/>
          <w:sz w:val="28"/>
          <w:szCs w:val="28"/>
          <w:lang w:val="uk-UA"/>
        </w:rPr>
      </w:pPr>
    </w:p>
    <w:p w14:paraId="391FF09C" w14:textId="499A442A" w:rsidR="00196A8D" w:rsidRDefault="00196A8D" w:rsidP="00196A8D">
      <w:pPr>
        <w:spacing w:line="300" w:lineRule="auto"/>
        <w:ind w:firstLine="360"/>
        <w:jc w:val="both"/>
        <w:rPr>
          <w:rStyle w:val="IntenseEmphasis"/>
          <w:rFonts w:ascii="Times New Roman" w:hAnsi="Times New Roman" w:cs="Times New Roman"/>
          <w:bCs/>
          <w:i w:val="0"/>
          <w:color w:val="auto"/>
          <w:sz w:val="28"/>
          <w:szCs w:val="28"/>
          <w:lang w:val="uk-UA"/>
        </w:rPr>
      </w:pPr>
      <w:r w:rsidRPr="00196A8D">
        <w:rPr>
          <w:rStyle w:val="IntenseEmphasis"/>
          <w:rFonts w:ascii="Times New Roman" w:hAnsi="Times New Roman" w:cs="Times New Roman"/>
          <w:bCs/>
          <w:i w:val="0"/>
          <w:color w:val="auto"/>
          <w:sz w:val="28"/>
          <w:szCs w:val="28"/>
          <w:lang w:val="uk-UA"/>
        </w:rPr>
        <w:t xml:space="preserve">Компанія </w:t>
      </w:r>
      <w:proofErr w:type="spellStart"/>
      <w:r w:rsidRPr="00196A8D">
        <w:rPr>
          <w:rStyle w:val="IntenseEmphasis"/>
          <w:rFonts w:ascii="Times New Roman" w:hAnsi="Times New Roman" w:cs="Times New Roman"/>
          <w:bCs/>
          <w:i w:val="0"/>
          <w:color w:val="auto"/>
          <w:sz w:val="28"/>
          <w:szCs w:val="28"/>
          <w:lang w:val="uk-UA"/>
        </w:rPr>
        <w:t>Інтел</w:t>
      </w:r>
      <w:r>
        <w:rPr>
          <w:rStyle w:val="IntenseEmphasis"/>
          <w:rFonts w:ascii="Times New Roman" w:hAnsi="Times New Roman" w:cs="Times New Roman"/>
          <w:bCs/>
          <w:i w:val="0"/>
          <w:color w:val="auto"/>
          <w:sz w:val="28"/>
          <w:szCs w:val="28"/>
          <w:lang w:val="uk-UA"/>
        </w:rPr>
        <w:t>л</w:t>
      </w:r>
      <w:r w:rsidRPr="00196A8D">
        <w:rPr>
          <w:rStyle w:val="IntenseEmphasis"/>
          <w:rFonts w:ascii="Times New Roman" w:hAnsi="Times New Roman" w:cs="Times New Roman"/>
          <w:bCs/>
          <w:i w:val="0"/>
          <w:color w:val="auto"/>
          <w:sz w:val="28"/>
          <w:szCs w:val="28"/>
          <w:lang w:val="uk-UA"/>
        </w:rPr>
        <w:t>іас</w:t>
      </w:r>
      <w:proofErr w:type="spellEnd"/>
      <w:r w:rsidRPr="00196A8D">
        <w:rPr>
          <w:rStyle w:val="IntenseEmphasis"/>
          <w:rFonts w:ascii="Times New Roman" w:hAnsi="Times New Roman" w:cs="Times New Roman"/>
          <w:bCs/>
          <w:i w:val="0"/>
          <w:color w:val="auto"/>
          <w:sz w:val="28"/>
          <w:szCs w:val="28"/>
          <w:lang w:val="uk-UA"/>
        </w:rPr>
        <w:t xml:space="preserve"> може бути використана як база практики для розробки систем прогнозування серцево-судинних </w:t>
      </w:r>
      <w:proofErr w:type="spellStart"/>
      <w:r w:rsidRPr="00196A8D">
        <w:rPr>
          <w:rStyle w:val="IntenseEmphasis"/>
          <w:rFonts w:ascii="Times New Roman" w:hAnsi="Times New Roman" w:cs="Times New Roman"/>
          <w:bCs/>
          <w:i w:val="0"/>
          <w:color w:val="auto"/>
          <w:sz w:val="28"/>
          <w:szCs w:val="28"/>
          <w:lang w:val="uk-UA"/>
        </w:rPr>
        <w:t>хвороб</w:t>
      </w:r>
      <w:proofErr w:type="spellEnd"/>
      <w:r w:rsidRPr="00196A8D">
        <w:rPr>
          <w:rStyle w:val="IntenseEmphasis"/>
          <w:rFonts w:ascii="Times New Roman" w:hAnsi="Times New Roman" w:cs="Times New Roman"/>
          <w:bCs/>
          <w:i w:val="0"/>
          <w:color w:val="auto"/>
          <w:sz w:val="28"/>
          <w:szCs w:val="28"/>
          <w:lang w:val="uk-UA"/>
        </w:rPr>
        <w:t xml:space="preserve"> за допомогою методів машинного навчання. Серцево-судинні хвороби - це одна з провідних причин смертності у світі, і раннє виявлення ризикових факторів та вчасне лікування можуть допомогти у запобіганні небажаних наслідків.</w:t>
      </w:r>
    </w:p>
    <w:p w14:paraId="09CF7DB5" w14:textId="3E35E5D6" w:rsidR="00196A8D" w:rsidRDefault="00196A8D" w:rsidP="00196A8D">
      <w:pPr>
        <w:spacing w:line="300" w:lineRule="auto"/>
        <w:ind w:firstLine="720"/>
        <w:jc w:val="both"/>
        <w:rPr>
          <w:rStyle w:val="IntenseEmphasis"/>
          <w:rFonts w:ascii="Times New Roman" w:hAnsi="Times New Roman" w:cs="Times New Roman"/>
          <w:bCs/>
          <w:i w:val="0"/>
          <w:color w:val="auto"/>
          <w:sz w:val="28"/>
          <w:szCs w:val="28"/>
          <w:lang w:val="uk-UA"/>
        </w:rPr>
      </w:pPr>
      <w:proofErr w:type="spellStart"/>
      <w:r w:rsidRPr="00196A8D">
        <w:rPr>
          <w:rStyle w:val="IntenseEmphasis"/>
          <w:rFonts w:ascii="Times New Roman" w:hAnsi="Times New Roman" w:cs="Times New Roman"/>
          <w:bCs/>
          <w:i w:val="0"/>
          <w:color w:val="auto"/>
          <w:sz w:val="28"/>
          <w:szCs w:val="28"/>
          <w:lang w:val="uk-UA"/>
        </w:rPr>
        <w:t>Інтел</w:t>
      </w:r>
      <w:r>
        <w:rPr>
          <w:rStyle w:val="IntenseEmphasis"/>
          <w:rFonts w:ascii="Times New Roman" w:hAnsi="Times New Roman" w:cs="Times New Roman"/>
          <w:bCs/>
          <w:i w:val="0"/>
          <w:color w:val="auto"/>
          <w:sz w:val="28"/>
          <w:szCs w:val="28"/>
          <w:lang w:val="uk-UA"/>
        </w:rPr>
        <w:t>л</w:t>
      </w:r>
      <w:r w:rsidRPr="00196A8D">
        <w:rPr>
          <w:rStyle w:val="IntenseEmphasis"/>
          <w:rFonts w:ascii="Times New Roman" w:hAnsi="Times New Roman" w:cs="Times New Roman"/>
          <w:bCs/>
          <w:i w:val="0"/>
          <w:color w:val="auto"/>
          <w:sz w:val="28"/>
          <w:szCs w:val="28"/>
          <w:lang w:val="uk-UA"/>
        </w:rPr>
        <w:t>іас</w:t>
      </w:r>
      <w:proofErr w:type="spellEnd"/>
      <w:r w:rsidRPr="00196A8D">
        <w:rPr>
          <w:rStyle w:val="IntenseEmphasis"/>
          <w:rFonts w:ascii="Times New Roman" w:hAnsi="Times New Roman" w:cs="Times New Roman"/>
          <w:bCs/>
          <w:i w:val="0"/>
          <w:color w:val="auto"/>
          <w:sz w:val="28"/>
          <w:szCs w:val="28"/>
          <w:lang w:val="uk-UA"/>
        </w:rPr>
        <w:t xml:space="preserve"> має досвід у розробці систем з прогнозування та класифікації на основі методів машинного навчання, таких як нейронні мережі, алгоритми класифікації та регресії, ансамблі дерев рішень та </w:t>
      </w:r>
      <w:proofErr w:type="spellStart"/>
      <w:r w:rsidRPr="00196A8D">
        <w:rPr>
          <w:rStyle w:val="IntenseEmphasis"/>
          <w:rFonts w:ascii="Times New Roman" w:hAnsi="Times New Roman" w:cs="Times New Roman"/>
          <w:bCs/>
          <w:i w:val="0"/>
          <w:color w:val="auto"/>
          <w:sz w:val="28"/>
          <w:szCs w:val="28"/>
          <w:lang w:val="uk-UA"/>
        </w:rPr>
        <w:t>багатокласова</w:t>
      </w:r>
      <w:proofErr w:type="spellEnd"/>
      <w:r w:rsidRPr="00196A8D">
        <w:rPr>
          <w:rStyle w:val="IntenseEmphasis"/>
          <w:rFonts w:ascii="Times New Roman" w:hAnsi="Times New Roman" w:cs="Times New Roman"/>
          <w:bCs/>
          <w:i w:val="0"/>
          <w:color w:val="auto"/>
          <w:sz w:val="28"/>
          <w:szCs w:val="28"/>
          <w:lang w:val="uk-UA"/>
        </w:rPr>
        <w:t xml:space="preserve"> класифікація. Для прогнозування серцево-судинних </w:t>
      </w:r>
      <w:proofErr w:type="spellStart"/>
      <w:r w:rsidRPr="00196A8D">
        <w:rPr>
          <w:rStyle w:val="IntenseEmphasis"/>
          <w:rFonts w:ascii="Times New Roman" w:hAnsi="Times New Roman" w:cs="Times New Roman"/>
          <w:bCs/>
          <w:i w:val="0"/>
          <w:color w:val="auto"/>
          <w:sz w:val="28"/>
          <w:szCs w:val="28"/>
          <w:lang w:val="uk-UA"/>
        </w:rPr>
        <w:t>хвороб</w:t>
      </w:r>
      <w:proofErr w:type="spellEnd"/>
      <w:r w:rsidRPr="00196A8D">
        <w:rPr>
          <w:rStyle w:val="IntenseEmphasis"/>
          <w:rFonts w:ascii="Times New Roman" w:hAnsi="Times New Roman" w:cs="Times New Roman"/>
          <w:bCs/>
          <w:i w:val="0"/>
          <w:color w:val="auto"/>
          <w:sz w:val="28"/>
          <w:szCs w:val="28"/>
          <w:lang w:val="uk-UA"/>
        </w:rPr>
        <w:t xml:space="preserve"> можуть бути використані дані, зібрані з різних джерел, таких як здоров'я пацієнта, медичні історії, результати тестів та обстежень, які можна обробляти та аналізувати з допомогою методів машинного навчання.</w:t>
      </w:r>
    </w:p>
    <w:p w14:paraId="6D94408D" w14:textId="0C6B543F" w:rsidR="00196A8D" w:rsidRDefault="00196A8D" w:rsidP="00196A8D">
      <w:pPr>
        <w:spacing w:line="300" w:lineRule="auto"/>
        <w:ind w:firstLine="720"/>
        <w:jc w:val="both"/>
        <w:rPr>
          <w:rStyle w:val="IntenseEmphasis"/>
          <w:rFonts w:ascii="Times New Roman" w:hAnsi="Times New Roman" w:cs="Times New Roman"/>
          <w:bCs/>
          <w:i w:val="0"/>
          <w:color w:val="auto"/>
          <w:sz w:val="28"/>
          <w:szCs w:val="28"/>
          <w:lang w:val="uk-UA"/>
        </w:rPr>
      </w:pPr>
      <w:proofErr w:type="spellStart"/>
      <w:r w:rsidRPr="00196A8D">
        <w:rPr>
          <w:rStyle w:val="IntenseEmphasis"/>
          <w:rFonts w:ascii="Times New Roman" w:hAnsi="Times New Roman" w:cs="Times New Roman"/>
          <w:bCs/>
          <w:i w:val="0"/>
          <w:color w:val="auto"/>
          <w:sz w:val="28"/>
          <w:szCs w:val="28"/>
          <w:lang w:val="uk-UA"/>
        </w:rPr>
        <w:t>Інтел</w:t>
      </w:r>
      <w:r>
        <w:rPr>
          <w:rStyle w:val="IntenseEmphasis"/>
          <w:rFonts w:ascii="Times New Roman" w:hAnsi="Times New Roman" w:cs="Times New Roman"/>
          <w:bCs/>
          <w:i w:val="0"/>
          <w:color w:val="auto"/>
          <w:sz w:val="28"/>
          <w:szCs w:val="28"/>
          <w:lang w:val="uk-UA"/>
        </w:rPr>
        <w:t>л</w:t>
      </w:r>
      <w:r w:rsidRPr="00196A8D">
        <w:rPr>
          <w:rStyle w:val="IntenseEmphasis"/>
          <w:rFonts w:ascii="Times New Roman" w:hAnsi="Times New Roman" w:cs="Times New Roman"/>
          <w:bCs/>
          <w:i w:val="0"/>
          <w:color w:val="auto"/>
          <w:sz w:val="28"/>
          <w:szCs w:val="28"/>
          <w:lang w:val="uk-UA"/>
        </w:rPr>
        <w:t>іас</w:t>
      </w:r>
      <w:proofErr w:type="spellEnd"/>
      <w:r w:rsidRPr="00196A8D">
        <w:rPr>
          <w:rStyle w:val="IntenseEmphasis"/>
          <w:rFonts w:ascii="Times New Roman" w:hAnsi="Times New Roman" w:cs="Times New Roman"/>
          <w:bCs/>
          <w:i w:val="0"/>
          <w:color w:val="auto"/>
          <w:sz w:val="28"/>
          <w:szCs w:val="28"/>
          <w:lang w:val="uk-UA"/>
        </w:rPr>
        <w:t xml:space="preserve"> може використовувати свій досвід у розробці програмного забезпечення та науці даних для створення систем, які допоможуть у попередженні серцево-судинних </w:t>
      </w:r>
      <w:proofErr w:type="spellStart"/>
      <w:r w:rsidRPr="00196A8D">
        <w:rPr>
          <w:rStyle w:val="IntenseEmphasis"/>
          <w:rFonts w:ascii="Times New Roman" w:hAnsi="Times New Roman" w:cs="Times New Roman"/>
          <w:bCs/>
          <w:i w:val="0"/>
          <w:color w:val="auto"/>
          <w:sz w:val="28"/>
          <w:szCs w:val="28"/>
          <w:lang w:val="uk-UA"/>
        </w:rPr>
        <w:t>хвороб</w:t>
      </w:r>
      <w:proofErr w:type="spellEnd"/>
      <w:r w:rsidRPr="00196A8D">
        <w:rPr>
          <w:rStyle w:val="IntenseEmphasis"/>
          <w:rFonts w:ascii="Times New Roman" w:hAnsi="Times New Roman" w:cs="Times New Roman"/>
          <w:bCs/>
          <w:i w:val="0"/>
          <w:color w:val="auto"/>
          <w:sz w:val="28"/>
          <w:szCs w:val="28"/>
          <w:lang w:val="uk-UA"/>
        </w:rPr>
        <w:t xml:space="preserve"> та покращенні результатів лікування. Використання методів машинного навчання дозволить побудувати прогностичні моделі, які допоможуть у визначенні ризику розвитку серцево-судинних </w:t>
      </w:r>
      <w:proofErr w:type="spellStart"/>
      <w:r w:rsidRPr="00196A8D">
        <w:rPr>
          <w:rStyle w:val="IntenseEmphasis"/>
          <w:rFonts w:ascii="Times New Roman" w:hAnsi="Times New Roman" w:cs="Times New Roman"/>
          <w:bCs/>
          <w:i w:val="0"/>
          <w:color w:val="auto"/>
          <w:sz w:val="28"/>
          <w:szCs w:val="28"/>
          <w:lang w:val="uk-UA"/>
        </w:rPr>
        <w:t>хвороб</w:t>
      </w:r>
      <w:proofErr w:type="spellEnd"/>
      <w:r w:rsidRPr="00196A8D">
        <w:rPr>
          <w:rStyle w:val="IntenseEmphasis"/>
          <w:rFonts w:ascii="Times New Roman" w:hAnsi="Times New Roman" w:cs="Times New Roman"/>
          <w:bCs/>
          <w:i w:val="0"/>
          <w:color w:val="auto"/>
          <w:sz w:val="28"/>
          <w:szCs w:val="28"/>
          <w:lang w:val="uk-UA"/>
        </w:rPr>
        <w:t xml:space="preserve"> у конкретного пацієнта, а також розробити індивідуальні плани лікування.</w:t>
      </w:r>
    </w:p>
    <w:p w14:paraId="54D90A3B" w14:textId="63119919" w:rsidR="00392B36" w:rsidRPr="00392B36" w:rsidRDefault="00392B36" w:rsidP="00392B36">
      <w:pPr>
        <w:spacing w:line="300" w:lineRule="auto"/>
        <w:ind w:firstLine="720"/>
        <w:jc w:val="both"/>
        <w:rPr>
          <w:rStyle w:val="IntenseEmphasis"/>
          <w:rFonts w:ascii="Times New Roman" w:hAnsi="Times New Roman" w:cs="Times New Roman"/>
          <w:bCs/>
          <w:i w:val="0"/>
          <w:color w:val="auto"/>
          <w:sz w:val="28"/>
          <w:szCs w:val="28"/>
          <w:lang w:val="uk-UA"/>
        </w:rPr>
      </w:pPr>
      <w:r w:rsidRPr="00392B36">
        <w:rPr>
          <w:rStyle w:val="IntenseEmphasis"/>
          <w:rFonts w:ascii="Times New Roman" w:hAnsi="Times New Roman" w:cs="Times New Roman"/>
          <w:bCs/>
          <w:i w:val="0"/>
          <w:color w:val="auto"/>
          <w:sz w:val="28"/>
          <w:szCs w:val="28"/>
          <w:lang w:val="uk-UA"/>
        </w:rPr>
        <w:t xml:space="preserve">За допомогою машинного навчання можна створити алгоритми, які допоможуть у визначенні ризикових факторів розвитку серцево-судинних </w:t>
      </w:r>
      <w:proofErr w:type="spellStart"/>
      <w:r w:rsidRPr="00392B36">
        <w:rPr>
          <w:rStyle w:val="IntenseEmphasis"/>
          <w:rFonts w:ascii="Times New Roman" w:hAnsi="Times New Roman" w:cs="Times New Roman"/>
          <w:bCs/>
          <w:i w:val="0"/>
          <w:color w:val="auto"/>
          <w:sz w:val="28"/>
          <w:szCs w:val="28"/>
          <w:lang w:val="uk-UA"/>
        </w:rPr>
        <w:t>хвороб</w:t>
      </w:r>
      <w:proofErr w:type="spellEnd"/>
      <w:r w:rsidRPr="00392B36">
        <w:rPr>
          <w:rStyle w:val="IntenseEmphasis"/>
          <w:rFonts w:ascii="Times New Roman" w:hAnsi="Times New Roman" w:cs="Times New Roman"/>
          <w:bCs/>
          <w:i w:val="0"/>
          <w:color w:val="auto"/>
          <w:sz w:val="28"/>
          <w:szCs w:val="28"/>
          <w:lang w:val="uk-UA"/>
        </w:rPr>
        <w:t xml:space="preserve"> та розробки індивідуальних планів лікування.</w:t>
      </w:r>
    </w:p>
    <w:p w14:paraId="7AF836E0" w14:textId="352B39C3" w:rsidR="00392B36" w:rsidRPr="00392B36" w:rsidRDefault="00392B36" w:rsidP="00392B36">
      <w:pPr>
        <w:spacing w:line="300" w:lineRule="auto"/>
        <w:ind w:firstLine="720"/>
        <w:jc w:val="both"/>
        <w:rPr>
          <w:rStyle w:val="IntenseEmphasis"/>
          <w:rFonts w:ascii="Times New Roman" w:hAnsi="Times New Roman" w:cs="Times New Roman"/>
          <w:bCs/>
          <w:i w:val="0"/>
          <w:color w:val="auto"/>
          <w:sz w:val="28"/>
          <w:szCs w:val="28"/>
          <w:lang w:val="uk-UA"/>
        </w:rPr>
      </w:pPr>
      <w:r w:rsidRPr="00392B36">
        <w:rPr>
          <w:rStyle w:val="IntenseEmphasis"/>
          <w:rFonts w:ascii="Times New Roman" w:hAnsi="Times New Roman" w:cs="Times New Roman"/>
          <w:bCs/>
          <w:i w:val="0"/>
          <w:color w:val="auto"/>
          <w:sz w:val="28"/>
          <w:szCs w:val="28"/>
          <w:lang w:val="uk-UA"/>
        </w:rPr>
        <w:t>Для розробки таких систем необхідно мати велику кількість даних, зокрема медичних даних пацієнтів, що потребують аналізу. До цих даних можуть належати медичні історії, результати тестів та обстежень, а також біометричні дані, такі як аналіз крові, ЕКГ та інші показники здоров'я.</w:t>
      </w:r>
    </w:p>
    <w:p w14:paraId="1F5E217E" w14:textId="77777777" w:rsidR="00392B36" w:rsidRPr="00392B36" w:rsidRDefault="00392B36" w:rsidP="00392B36">
      <w:pPr>
        <w:spacing w:line="300" w:lineRule="auto"/>
        <w:ind w:firstLine="720"/>
        <w:jc w:val="both"/>
        <w:rPr>
          <w:rStyle w:val="IntenseEmphasis"/>
          <w:rFonts w:ascii="Times New Roman" w:hAnsi="Times New Roman" w:cs="Times New Roman"/>
          <w:bCs/>
          <w:i w:val="0"/>
          <w:color w:val="auto"/>
          <w:sz w:val="28"/>
          <w:szCs w:val="28"/>
          <w:lang w:val="uk-UA"/>
        </w:rPr>
      </w:pPr>
      <w:r w:rsidRPr="00392B36">
        <w:rPr>
          <w:rStyle w:val="IntenseEmphasis"/>
          <w:rFonts w:ascii="Times New Roman" w:hAnsi="Times New Roman" w:cs="Times New Roman"/>
          <w:bCs/>
          <w:i w:val="0"/>
          <w:color w:val="auto"/>
          <w:sz w:val="28"/>
          <w:szCs w:val="28"/>
          <w:lang w:val="uk-UA"/>
        </w:rPr>
        <w:t xml:space="preserve">Компанія </w:t>
      </w:r>
      <w:proofErr w:type="spellStart"/>
      <w:r w:rsidRPr="00392B36">
        <w:rPr>
          <w:rStyle w:val="IntenseEmphasis"/>
          <w:rFonts w:ascii="Times New Roman" w:hAnsi="Times New Roman" w:cs="Times New Roman"/>
          <w:bCs/>
          <w:i w:val="0"/>
          <w:color w:val="auto"/>
          <w:sz w:val="28"/>
          <w:szCs w:val="28"/>
          <w:lang w:val="uk-UA"/>
        </w:rPr>
        <w:t>Інтеліас</w:t>
      </w:r>
      <w:proofErr w:type="spellEnd"/>
      <w:r w:rsidRPr="00392B36">
        <w:rPr>
          <w:rStyle w:val="IntenseEmphasis"/>
          <w:rFonts w:ascii="Times New Roman" w:hAnsi="Times New Roman" w:cs="Times New Roman"/>
          <w:bCs/>
          <w:i w:val="0"/>
          <w:color w:val="auto"/>
          <w:sz w:val="28"/>
          <w:szCs w:val="28"/>
          <w:lang w:val="uk-UA"/>
        </w:rPr>
        <w:t xml:space="preserve"> має досвід у розробці систем машинного навчання та інтелектуального аналізу даних, що може бути корисним у розробці систем прогнозування серцево-судинних </w:t>
      </w:r>
      <w:proofErr w:type="spellStart"/>
      <w:r w:rsidRPr="00392B36">
        <w:rPr>
          <w:rStyle w:val="IntenseEmphasis"/>
          <w:rFonts w:ascii="Times New Roman" w:hAnsi="Times New Roman" w:cs="Times New Roman"/>
          <w:bCs/>
          <w:i w:val="0"/>
          <w:color w:val="auto"/>
          <w:sz w:val="28"/>
          <w:szCs w:val="28"/>
          <w:lang w:val="uk-UA"/>
        </w:rPr>
        <w:t>хвороб</w:t>
      </w:r>
      <w:proofErr w:type="spellEnd"/>
      <w:r w:rsidRPr="00392B36">
        <w:rPr>
          <w:rStyle w:val="IntenseEmphasis"/>
          <w:rFonts w:ascii="Times New Roman" w:hAnsi="Times New Roman" w:cs="Times New Roman"/>
          <w:bCs/>
          <w:i w:val="0"/>
          <w:color w:val="auto"/>
          <w:sz w:val="28"/>
          <w:szCs w:val="28"/>
          <w:lang w:val="uk-UA"/>
        </w:rPr>
        <w:t>. Вона використовує різні алгоритми машинного навчання, такі як нейронні мережі, ансамблі дерев рішень та інші, для розв'язання задач класифікації, прогнозування та кластеризації.</w:t>
      </w:r>
    </w:p>
    <w:p w14:paraId="7937AAD3" w14:textId="77777777" w:rsidR="00392B36" w:rsidRPr="00392B36" w:rsidRDefault="00392B36" w:rsidP="00392B36">
      <w:pPr>
        <w:spacing w:line="300" w:lineRule="auto"/>
        <w:ind w:firstLine="720"/>
        <w:jc w:val="both"/>
        <w:rPr>
          <w:rStyle w:val="IntenseEmphasis"/>
          <w:rFonts w:ascii="Times New Roman" w:hAnsi="Times New Roman" w:cs="Times New Roman"/>
          <w:bCs/>
          <w:i w:val="0"/>
          <w:color w:val="auto"/>
          <w:sz w:val="28"/>
          <w:szCs w:val="28"/>
          <w:lang w:val="uk-UA"/>
        </w:rPr>
      </w:pPr>
    </w:p>
    <w:p w14:paraId="0C8BA0E0" w14:textId="67A14880" w:rsidR="00392B36" w:rsidRDefault="00392B36" w:rsidP="00392B36">
      <w:pPr>
        <w:spacing w:line="300" w:lineRule="auto"/>
        <w:ind w:firstLine="720"/>
        <w:jc w:val="both"/>
        <w:rPr>
          <w:rStyle w:val="IntenseEmphasis"/>
          <w:rFonts w:ascii="Times New Roman" w:hAnsi="Times New Roman" w:cs="Times New Roman"/>
          <w:bCs/>
          <w:i w:val="0"/>
          <w:color w:val="auto"/>
          <w:sz w:val="28"/>
          <w:szCs w:val="28"/>
          <w:lang w:val="uk-UA"/>
        </w:rPr>
      </w:pPr>
      <w:r w:rsidRPr="00392B36">
        <w:rPr>
          <w:rStyle w:val="IntenseEmphasis"/>
          <w:rFonts w:ascii="Times New Roman" w:hAnsi="Times New Roman" w:cs="Times New Roman"/>
          <w:bCs/>
          <w:i w:val="0"/>
          <w:color w:val="auto"/>
          <w:sz w:val="28"/>
          <w:szCs w:val="28"/>
          <w:lang w:val="uk-UA"/>
        </w:rPr>
        <w:t xml:space="preserve">Такі системи можуть допомогти лікарям визначати ризик розвитку серцево-судинних </w:t>
      </w:r>
      <w:proofErr w:type="spellStart"/>
      <w:r w:rsidRPr="00392B36">
        <w:rPr>
          <w:rStyle w:val="IntenseEmphasis"/>
          <w:rFonts w:ascii="Times New Roman" w:hAnsi="Times New Roman" w:cs="Times New Roman"/>
          <w:bCs/>
          <w:i w:val="0"/>
          <w:color w:val="auto"/>
          <w:sz w:val="28"/>
          <w:szCs w:val="28"/>
          <w:lang w:val="uk-UA"/>
        </w:rPr>
        <w:t>хвороб</w:t>
      </w:r>
      <w:proofErr w:type="spellEnd"/>
      <w:r w:rsidRPr="00392B36">
        <w:rPr>
          <w:rStyle w:val="IntenseEmphasis"/>
          <w:rFonts w:ascii="Times New Roman" w:hAnsi="Times New Roman" w:cs="Times New Roman"/>
          <w:bCs/>
          <w:i w:val="0"/>
          <w:color w:val="auto"/>
          <w:sz w:val="28"/>
          <w:szCs w:val="28"/>
          <w:lang w:val="uk-UA"/>
        </w:rPr>
        <w:t xml:space="preserve"> у конкретного пацієнта та розробляти індивідуальні плани лікування, що в свою чергу покращує результати лікування та знижує ризики для здоров'я пацієнта.</w:t>
      </w:r>
    </w:p>
    <w:p w14:paraId="0AE3B26A" w14:textId="51C1139A" w:rsidR="00196A8D" w:rsidRDefault="00196A8D" w:rsidP="00196A8D">
      <w:pPr>
        <w:spacing w:line="300" w:lineRule="auto"/>
        <w:jc w:val="both"/>
        <w:rPr>
          <w:rStyle w:val="IntenseEmphasis"/>
          <w:rFonts w:ascii="Times New Roman" w:hAnsi="Times New Roman" w:cs="Times New Roman"/>
          <w:bCs/>
          <w:i w:val="0"/>
          <w:color w:val="auto"/>
          <w:sz w:val="28"/>
          <w:szCs w:val="28"/>
          <w:lang w:val="uk-UA"/>
        </w:rPr>
      </w:pPr>
    </w:p>
    <w:p w14:paraId="65587666" w14:textId="0532DE2D" w:rsidR="00392B36" w:rsidRPr="00C4228C" w:rsidRDefault="00392B36" w:rsidP="007A2F11">
      <w:pPr>
        <w:pStyle w:val="ListParagraph"/>
        <w:numPr>
          <w:ilvl w:val="0"/>
          <w:numId w:val="24"/>
        </w:numPr>
        <w:jc w:val="center"/>
        <w:outlineLvl w:val="1"/>
        <w:rPr>
          <w:rStyle w:val="IntenseEmphasis"/>
          <w:rFonts w:ascii="Times New Roman" w:hAnsi="Times New Roman" w:cs="Times New Roman"/>
          <w:b/>
          <w:i w:val="0"/>
          <w:color w:val="auto"/>
          <w:sz w:val="28"/>
          <w:szCs w:val="28"/>
          <w:lang w:val="uk-UA"/>
        </w:rPr>
      </w:pPr>
      <w:r>
        <w:rPr>
          <w:rStyle w:val="IntenseEmphasis"/>
          <w:rFonts w:ascii="Times New Roman" w:hAnsi="Times New Roman" w:cs="Times New Roman"/>
          <w:b/>
          <w:i w:val="0"/>
          <w:color w:val="auto"/>
          <w:sz w:val="28"/>
          <w:szCs w:val="28"/>
          <w:lang w:val="uk-UA"/>
        </w:rPr>
        <w:t>Літературний огляд наукових джерел</w:t>
      </w:r>
    </w:p>
    <w:p w14:paraId="7719EA96" w14:textId="38496F0F" w:rsidR="00392B36" w:rsidRDefault="00392B36" w:rsidP="00196A8D">
      <w:pPr>
        <w:spacing w:line="300" w:lineRule="auto"/>
        <w:jc w:val="both"/>
        <w:rPr>
          <w:rStyle w:val="IntenseEmphasis"/>
          <w:rFonts w:ascii="Times New Roman" w:hAnsi="Times New Roman" w:cs="Times New Roman"/>
          <w:bCs/>
          <w:i w:val="0"/>
          <w:color w:val="auto"/>
          <w:sz w:val="28"/>
          <w:szCs w:val="28"/>
          <w:lang w:val="uk-UA"/>
        </w:rPr>
      </w:pPr>
    </w:p>
    <w:p w14:paraId="6AF01629" w14:textId="7EFEDB80" w:rsidR="00196A8D" w:rsidRDefault="00C025F2" w:rsidP="00196A8D">
      <w:pPr>
        <w:spacing w:line="300" w:lineRule="auto"/>
        <w:ind w:firstLine="720"/>
        <w:jc w:val="both"/>
        <w:rPr>
          <w:rStyle w:val="IntenseEmphasis"/>
          <w:rFonts w:ascii="Times New Roman" w:hAnsi="Times New Roman" w:cs="Times New Roman"/>
          <w:bCs/>
          <w:i w:val="0"/>
          <w:color w:val="auto"/>
          <w:sz w:val="28"/>
          <w:szCs w:val="28"/>
          <w:lang w:val="uk-UA"/>
        </w:rPr>
      </w:pPr>
      <w:r w:rsidRPr="00C025F2">
        <w:rPr>
          <w:rStyle w:val="IntenseEmphasis"/>
          <w:rFonts w:ascii="Times New Roman" w:hAnsi="Times New Roman" w:cs="Times New Roman"/>
          <w:bCs/>
          <w:i w:val="0"/>
          <w:color w:val="auto"/>
          <w:sz w:val="28"/>
          <w:szCs w:val="28"/>
          <w:lang w:val="uk-UA"/>
        </w:rPr>
        <w:t>Останніми роками індустрія охорони здоров’я пережила значний прогрес у сфері аналізу даних і машинного навчання. Ці методи були широко впроваджені та продемонстрували ефективність у різних сферах охорони здоров’я, зокрема в галузі медичної кардіології. Швидке накопичення медичних даних надає дослідникам безпрецедентну можливість розробити та перевірити нові алгоритми в цій галузі. Захворювання серця залишаються основною причиною смертності в країнах, що розвиваються, і виявлення факторів ризику та ранніх ознак захворювання стало важливою областю досліджень. Використання методів інтелектуального аналізу даних і машинного навчання в цій галузі потенційно може допомогти в ранньому виявленні та профілактиці захворювань серця.</w:t>
      </w:r>
    </w:p>
    <w:p w14:paraId="1237B4F0" w14:textId="00B7B683" w:rsidR="009C0D25" w:rsidRPr="006D29DD" w:rsidRDefault="009C0D25" w:rsidP="00196A8D">
      <w:pPr>
        <w:spacing w:line="300" w:lineRule="auto"/>
        <w:ind w:firstLine="720"/>
        <w:jc w:val="both"/>
        <w:rPr>
          <w:rStyle w:val="IntenseEmphasis"/>
          <w:rFonts w:ascii="Times New Roman" w:hAnsi="Times New Roman" w:cs="Times New Roman"/>
          <w:bCs/>
          <w:i w:val="0"/>
          <w:color w:val="auto"/>
          <w:sz w:val="28"/>
          <w:szCs w:val="28"/>
          <w:lang w:val="ru-UA"/>
        </w:rPr>
      </w:pPr>
      <w:proofErr w:type="spellStart"/>
      <w:r w:rsidRPr="009C0D25">
        <w:rPr>
          <w:rStyle w:val="IntenseEmphasis"/>
          <w:rFonts w:ascii="Times New Roman" w:hAnsi="Times New Roman" w:cs="Times New Roman"/>
          <w:bCs/>
          <w:i w:val="0"/>
          <w:color w:val="auto"/>
          <w:sz w:val="28"/>
          <w:szCs w:val="28"/>
          <w:lang w:val="uk-UA"/>
        </w:rPr>
        <w:t>Aadar</w:t>
      </w:r>
      <w:proofErr w:type="spellEnd"/>
      <w:r w:rsidRPr="009C0D25">
        <w:rPr>
          <w:rStyle w:val="IntenseEmphasis"/>
          <w:rFonts w:ascii="Times New Roman" w:hAnsi="Times New Roman" w:cs="Times New Roman"/>
          <w:bCs/>
          <w:i w:val="0"/>
          <w:color w:val="auto"/>
          <w:sz w:val="28"/>
          <w:szCs w:val="28"/>
          <w:lang w:val="uk-UA"/>
        </w:rPr>
        <w:t xml:space="preserve"> </w:t>
      </w:r>
      <w:proofErr w:type="spellStart"/>
      <w:r w:rsidRPr="009C0D25">
        <w:rPr>
          <w:rStyle w:val="IntenseEmphasis"/>
          <w:rFonts w:ascii="Times New Roman" w:hAnsi="Times New Roman" w:cs="Times New Roman"/>
          <w:bCs/>
          <w:i w:val="0"/>
          <w:color w:val="auto"/>
          <w:sz w:val="28"/>
          <w:szCs w:val="28"/>
          <w:lang w:val="uk-UA"/>
        </w:rPr>
        <w:t>Pandita</w:t>
      </w:r>
      <w:proofErr w:type="spellEnd"/>
      <w:r w:rsidRPr="009C0D25">
        <w:rPr>
          <w:rStyle w:val="IntenseEmphasis"/>
          <w:rFonts w:ascii="Times New Roman" w:hAnsi="Times New Roman" w:cs="Times New Roman"/>
          <w:bCs/>
          <w:i w:val="0"/>
          <w:color w:val="auto"/>
          <w:sz w:val="28"/>
          <w:szCs w:val="28"/>
          <w:lang w:val="uk-UA"/>
        </w:rPr>
        <w:t xml:space="preserve">, </w:t>
      </w:r>
      <w:proofErr w:type="spellStart"/>
      <w:r w:rsidRPr="009C0D25">
        <w:rPr>
          <w:rStyle w:val="IntenseEmphasis"/>
          <w:rFonts w:ascii="Times New Roman" w:hAnsi="Times New Roman" w:cs="Times New Roman"/>
          <w:bCs/>
          <w:i w:val="0"/>
          <w:color w:val="auto"/>
          <w:sz w:val="28"/>
          <w:szCs w:val="28"/>
          <w:lang w:val="uk-UA"/>
        </w:rPr>
        <w:t>Sarita</w:t>
      </w:r>
      <w:proofErr w:type="spellEnd"/>
      <w:r w:rsidRPr="009C0D25">
        <w:rPr>
          <w:rStyle w:val="IntenseEmphasis"/>
          <w:rFonts w:ascii="Times New Roman" w:hAnsi="Times New Roman" w:cs="Times New Roman"/>
          <w:bCs/>
          <w:i w:val="0"/>
          <w:color w:val="auto"/>
          <w:sz w:val="28"/>
          <w:szCs w:val="28"/>
          <w:lang w:val="uk-UA"/>
        </w:rPr>
        <w:t xml:space="preserve"> </w:t>
      </w:r>
      <w:proofErr w:type="spellStart"/>
      <w:r w:rsidRPr="009C0D25">
        <w:rPr>
          <w:rStyle w:val="IntenseEmphasis"/>
          <w:rFonts w:ascii="Times New Roman" w:hAnsi="Times New Roman" w:cs="Times New Roman"/>
          <w:bCs/>
          <w:i w:val="0"/>
          <w:color w:val="auto"/>
          <w:sz w:val="28"/>
          <w:szCs w:val="28"/>
          <w:lang w:val="uk-UA"/>
        </w:rPr>
        <w:t>Yadav</w:t>
      </w:r>
      <w:proofErr w:type="spellEnd"/>
      <w:r w:rsidRPr="009C0D25">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lang w:val="uk-UA"/>
        </w:rPr>
        <w:t xml:space="preserve">зробили дослідження, під назвою </w:t>
      </w:r>
      <w:r w:rsidRPr="009C0D25">
        <w:rPr>
          <w:rStyle w:val="IntenseEmphasis"/>
          <w:rFonts w:ascii="Times New Roman" w:hAnsi="Times New Roman" w:cs="Times New Roman"/>
          <w:bCs/>
          <w:i w:val="0"/>
          <w:color w:val="auto"/>
          <w:sz w:val="28"/>
          <w:szCs w:val="28"/>
          <w:lang w:val="uk-UA"/>
        </w:rPr>
        <w:t>“</w:t>
      </w:r>
      <w:proofErr w:type="spellStart"/>
      <w:r w:rsidRPr="009C0D25">
        <w:rPr>
          <w:rStyle w:val="IntenseEmphasis"/>
          <w:rFonts w:ascii="Times New Roman" w:hAnsi="Times New Roman" w:cs="Times New Roman"/>
          <w:bCs/>
          <w:i w:val="0"/>
          <w:color w:val="auto"/>
          <w:sz w:val="28"/>
          <w:szCs w:val="28"/>
          <w:lang w:val="uk-UA"/>
        </w:rPr>
        <w:t>Prediction</w:t>
      </w:r>
      <w:proofErr w:type="spellEnd"/>
      <w:r w:rsidRPr="009C0D25">
        <w:rPr>
          <w:rStyle w:val="IntenseEmphasis"/>
          <w:rFonts w:ascii="Times New Roman" w:hAnsi="Times New Roman" w:cs="Times New Roman"/>
          <w:bCs/>
          <w:i w:val="0"/>
          <w:color w:val="auto"/>
          <w:sz w:val="28"/>
          <w:szCs w:val="28"/>
          <w:lang w:val="uk-UA"/>
        </w:rPr>
        <w:t xml:space="preserve"> </w:t>
      </w:r>
      <w:proofErr w:type="spellStart"/>
      <w:r w:rsidRPr="009C0D25">
        <w:rPr>
          <w:rStyle w:val="IntenseEmphasis"/>
          <w:rFonts w:ascii="Times New Roman" w:hAnsi="Times New Roman" w:cs="Times New Roman"/>
          <w:bCs/>
          <w:i w:val="0"/>
          <w:color w:val="auto"/>
          <w:sz w:val="28"/>
          <w:szCs w:val="28"/>
          <w:lang w:val="uk-UA"/>
        </w:rPr>
        <w:t>of</w:t>
      </w:r>
      <w:proofErr w:type="spellEnd"/>
      <w:r w:rsidRPr="009C0D25">
        <w:rPr>
          <w:rStyle w:val="IntenseEmphasis"/>
          <w:rFonts w:ascii="Times New Roman" w:hAnsi="Times New Roman" w:cs="Times New Roman"/>
          <w:bCs/>
          <w:i w:val="0"/>
          <w:color w:val="auto"/>
          <w:sz w:val="28"/>
          <w:szCs w:val="28"/>
          <w:lang w:val="uk-UA"/>
        </w:rPr>
        <w:t xml:space="preserve"> </w:t>
      </w:r>
      <w:proofErr w:type="spellStart"/>
      <w:r w:rsidRPr="009C0D25">
        <w:rPr>
          <w:rStyle w:val="IntenseEmphasis"/>
          <w:rFonts w:ascii="Times New Roman" w:hAnsi="Times New Roman" w:cs="Times New Roman"/>
          <w:bCs/>
          <w:i w:val="0"/>
          <w:color w:val="auto"/>
          <w:sz w:val="28"/>
          <w:szCs w:val="28"/>
          <w:lang w:val="uk-UA"/>
        </w:rPr>
        <w:t>Heart</w:t>
      </w:r>
      <w:proofErr w:type="spellEnd"/>
      <w:r w:rsidRPr="009C0D25">
        <w:rPr>
          <w:rStyle w:val="IntenseEmphasis"/>
          <w:rFonts w:ascii="Times New Roman" w:hAnsi="Times New Roman" w:cs="Times New Roman"/>
          <w:bCs/>
          <w:i w:val="0"/>
          <w:color w:val="auto"/>
          <w:sz w:val="28"/>
          <w:szCs w:val="28"/>
          <w:lang w:val="uk-UA"/>
        </w:rPr>
        <w:t xml:space="preserve"> </w:t>
      </w:r>
      <w:proofErr w:type="spellStart"/>
      <w:r w:rsidRPr="009C0D25">
        <w:rPr>
          <w:rStyle w:val="IntenseEmphasis"/>
          <w:rFonts w:ascii="Times New Roman" w:hAnsi="Times New Roman" w:cs="Times New Roman"/>
          <w:bCs/>
          <w:i w:val="0"/>
          <w:color w:val="auto"/>
          <w:sz w:val="28"/>
          <w:szCs w:val="28"/>
          <w:lang w:val="uk-UA"/>
        </w:rPr>
        <w:t>Disease</w:t>
      </w:r>
      <w:proofErr w:type="spellEnd"/>
      <w:r w:rsidRPr="009C0D25">
        <w:rPr>
          <w:rStyle w:val="IntenseEmphasis"/>
          <w:rFonts w:ascii="Times New Roman" w:hAnsi="Times New Roman" w:cs="Times New Roman"/>
          <w:bCs/>
          <w:i w:val="0"/>
          <w:color w:val="auto"/>
          <w:sz w:val="28"/>
          <w:szCs w:val="28"/>
          <w:lang w:val="uk-UA"/>
        </w:rPr>
        <w:t xml:space="preserve"> </w:t>
      </w:r>
      <w:proofErr w:type="spellStart"/>
      <w:r w:rsidRPr="009C0D25">
        <w:rPr>
          <w:rStyle w:val="IntenseEmphasis"/>
          <w:rFonts w:ascii="Times New Roman" w:hAnsi="Times New Roman" w:cs="Times New Roman"/>
          <w:bCs/>
          <w:i w:val="0"/>
          <w:color w:val="auto"/>
          <w:sz w:val="28"/>
          <w:szCs w:val="28"/>
          <w:lang w:val="uk-UA"/>
        </w:rPr>
        <w:t>using</w:t>
      </w:r>
      <w:proofErr w:type="spellEnd"/>
      <w:r w:rsidRPr="009C0D25">
        <w:rPr>
          <w:rStyle w:val="IntenseEmphasis"/>
          <w:rFonts w:ascii="Times New Roman" w:hAnsi="Times New Roman" w:cs="Times New Roman"/>
          <w:bCs/>
          <w:i w:val="0"/>
          <w:color w:val="auto"/>
          <w:sz w:val="28"/>
          <w:szCs w:val="28"/>
          <w:lang w:val="uk-UA"/>
        </w:rPr>
        <w:t xml:space="preserve"> </w:t>
      </w:r>
      <w:proofErr w:type="spellStart"/>
      <w:r w:rsidRPr="009C0D25">
        <w:rPr>
          <w:rStyle w:val="IntenseEmphasis"/>
          <w:rFonts w:ascii="Times New Roman" w:hAnsi="Times New Roman" w:cs="Times New Roman"/>
          <w:bCs/>
          <w:i w:val="0"/>
          <w:color w:val="auto"/>
          <w:sz w:val="28"/>
          <w:szCs w:val="28"/>
          <w:lang w:val="uk-UA"/>
        </w:rPr>
        <w:t>Machine</w:t>
      </w:r>
      <w:proofErr w:type="spellEnd"/>
      <w:r w:rsidRPr="009C0D25">
        <w:rPr>
          <w:rStyle w:val="IntenseEmphasis"/>
          <w:rFonts w:ascii="Times New Roman" w:hAnsi="Times New Roman" w:cs="Times New Roman"/>
          <w:bCs/>
          <w:i w:val="0"/>
          <w:color w:val="auto"/>
          <w:sz w:val="28"/>
          <w:szCs w:val="28"/>
          <w:lang w:val="uk-UA"/>
        </w:rPr>
        <w:t xml:space="preserve"> </w:t>
      </w:r>
      <w:proofErr w:type="spellStart"/>
      <w:r w:rsidRPr="009C0D25">
        <w:rPr>
          <w:rStyle w:val="IntenseEmphasis"/>
          <w:rFonts w:ascii="Times New Roman" w:hAnsi="Times New Roman" w:cs="Times New Roman"/>
          <w:bCs/>
          <w:i w:val="0"/>
          <w:color w:val="auto"/>
          <w:sz w:val="28"/>
          <w:szCs w:val="28"/>
          <w:lang w:val="uk-UA"/>
        </w:rPr>
        <w:t>Learning</w:t>
      </w:r>
      <w:proofErr w:type="spellEnd"/>
      <w:r w:rsidR="00212FD8">
        <w:rPr>
          <w:rStyle w:val="IntenseEmphasis"/>
          <w:rFonts w:ascii="Times New Roman" w:hAnsi="Times New Roman" w:cs="Times New Roman"/>
          <w:bCs/>
          <w:i w:val="0"/>
          <w:color w:val="auto"/>
          <w:sz w:val="28"/>
          <w:szCs w:val="28"/>
          <w:lang w:val="uk-UA"/>
        </w:rPr>
        <w:t xml:space="preserve"> </w:t>
      </w:r>
      <w:proofErr w:type="spellStart"/>
      <w:r w:rsidRPr="009C0D25">
        <w:rPr>
          <w:rStyle w:val="IntenseEmphasis"/>
          <w:rFonts w:ascii="Times New Roman" w:hAnsi="Times New Roman" w:cs="Times New Roman"/>
          <w:bCs/>
          <w:i w:val="0"/>
          <w:color w:val="auto"/>
          <w:sz w:val="28"/>
          <w:szCs w:val="28"/>
          <w:lang w:val="uk-UA"/>
        </w:rPr>
        <w:t>Algorithms</w:t>
      </w:r>
      <w:proofErr w:type="spellEnd"/>
      <w:r w:rsidRPr="009C0D25">
        <w:rPr>
          <w:rStyle w:val="IntenseEmphasis"/>
          <w:rFonts w:ascii="Times New Roman" w:hAnsi="Times New Roman" w:cs="Times New Roman"/>
          <w:bCs/>
          <w:i w:val="0"/>
          <w:color w:val="auto"/>
          <w:sz w:val="28"/>
          <w:szCs w:val="28"/>
          <w:lang w:val="uk-UA"/>
        </w:rPr>
        <w:t>”</w:t>
      </w:r>
      <w:r>
        <w:rPr>
          <w:rStyle w:val="IntenseEmphasis"/>
          <w:rFonts w:ascii="Times New Roman" w:hAnsi="Times New Roman" w:cs="Times New Roman"/>
          <w:bCs/>
          <w:i w:val="0"/>
          <w:color w:val="auto"/>
          <w:sz w:val="28"/>
          <w:szCs w:val="28"/>
          <w:lang w:val="uk-UA"/>
        </w:rPr>
        <w:t xml:space="preserve">. В цьому </w:t>
      </w:r>
      <w:proofErr w:type="spellStart"/>
      <w:r>
        <w:rPr>
          <w:rStyle w:val="IntenseEmphasis"/>
          <w:rFonts w:ascii="Times New Roman" w:hAnsi="Times New Roman" w:cs="Times New Roman"/>
          <w:bCs/>
          <w:i w:val="0"/>
          <w:color w:val="auto"/>
          <w:sz w:val="28"/>
          <w:szCs w:val="28"/>
          <w:lang w:val="uk-UA"/>
        </w:rPr>
        <w:t>досліженні</w:t>
      </w:r>
      <w:proofErr w:type="spellEnd"/>
      <w:r>
        <w:rPr>
          <w:rStyle w:val="IntenseEmphasis"/>
          <w:rFonts w:ascii="Times New Roman" w:hAnsi="Times New Roman" w:cs="Times New Roman"/>
          <w:bCs/>
          <w:i w:val="0"/>
          <w:color w:val="auto"/>
          <w:sz w:val="28"/>
          <w:szCs w:val="28"/>
          <w:lang w:val="uk-UA"/>
        </w:rPr>
        <w:t xml:space="preserve"> вони використовували </w:t>
      </w:r>
      <w:r>
        <w:rPr>
          <w:rStyle w:val="IntenseEmphasis"/>
          <w:rFonts w:ascii="Times New Roman" w:hAnsi="Times New Roman" w:cs="Times New Roman"/>
          <w:bCs/>
          <w:i w:val="0"/>
          <w:color w:val="auto"/>
          <w:sz w:val="28"/>
          <w:szCs w:val="28"/>
        </w:rPr>
        <w:t>UCI</w:t>
      </w:r>
      <w:r w:rsidRPr="006D29DD">
        <w:rPr>
          <w:rStyle w:val="IntenseEmphasis"/>
          <w:rFonts w:ascii="Times New Roman" w:hAnsi="Times New Roman" w:cs="Times New Roman"/>
          <w:bCs/>
          <w:i w:val="0"/>
          <w:color w:val="auto"/>
          <w:sz w:val="28"/>
          <w:szCs w:val="28"/>
          <w:lang w:val="uk-UA"/>
        </w:rPr>
        <w:t xml:space="preserve"> </w:t>
      </w:r>
      <w:proofErr w:type="spellStart"/>
      <w:r>
        <w:rPr>
          <w:rStyle w:val="IntenseEmphasis"/>
          <w:rFonts w:ascii="Times New Roman" w:hAnsi="Times New Roman" w:cs="Times New Roman"/>
          <w:bCs/>
          <w:i w:val="0"/>
          <w:color w:val="auto"/>
          <w:sz w:val="28"/>
          <w:szCs w:val="28"/>
          <w:lang w:val="uk-UA"/>
        </w:rPr>
        <w:t>датасет</w:t>
      </w:r>
      <w:proofErr w:type="spellEnd"/>
      <w:r w:rsidR="006D29DD">
        <w:rPr>
          <w:rStyle w:val="IntenseEmphasis"/>
          <w:rFonts w:ascii="Times New Roman" w:hAnsi="Times New Roman" w:cs="Times New Roman"/>
          <w:bCs/>
          <w:i w:val="0"/>
          <w:color w:val="auto"/>
          <w:sz w:val="28"/>
          <w:szCs w:val="28"/>
          <w:lang w:val="uk-UA"/>
        </w:rPr>
        <w:t xml:space="preserve">, та кілька алгоритмів машинного навчання таких як </w:t>
      </w:r>
      <w:proofErr w:type="spellStart"/>
      <w:r w:rsidR="006D29DD" w:rsidRPr="006D29DD">
        <w:rPr>
          <w:rStyle w:val="IntenseEmphasis"/>
          <w:rFonts w:ascii="Times New Roman" w:hAnsi="Times New Roman" w:cs="Times New Roman"/>
          <w:bCs/>
          <w:i w:val="0"/>
          <w:color w:val="auto"/>
          <w:sz w:val="28"/>
          <w:szCs w:val="28"/>
          <w:lang w:val="uk-UA"/>
        </w:rPr>
        <w:t>Naive</w:t>
      </w:r>
      <w:proofErr w:type="spellEnd"/>
      <w:r w:rsidR="006D29DD" w:rsidRPr="006D29DD">
        <w:rPr>
          <w:rStyle w:val="IntenseEmphasis"/>
          <w:rFonts w:ascii="Times New Roman" w:hAnsi="Times New Roman" w:cs="Times New Roman"/>
          <w:bCs/>
          <w:i w:val="0"/>
          <w:color w:val="auto"/>
          <w:sz w:val="28"/>
          <w:szCs w:val="28"/>
          <w:lang w:val="uk-UA"/>
        </w:rPr>
        <w:t xml:space="preserve"> </w:t>
      </w:r>
      <w:proofErr w:type="spellStart"/>
      <w:r w:rsidR="006D29DD" w:rsidRPr="006D29DD">
        <w:rPr>
          <w:rStyle w:val="IntenseEmphasis"/>
          <w:rFonts w:ascii="Times New Roman" w:hAnsi="Times New Roman" w:cs="Times New Roman"/>
          <w:bCs/>
          <w:i w:val="0"/>
          <w:color w:val="auto"/>
          <w:sz w:val="28"/>
          <w:szCs w:val="28"/>
          <w:lang w:val="uk-UA"/>
        </w:rPr>
        <w:t>Bayes</w:t>
      </w:r>
      <w:proofErr w:type="spellEnd"/>
      <w:r w:rsidR="006D29DD" w:rsidRPr="006D29DD">
        <w:rPr>
          <w:rStyle w:val="IntenseEmphasis"/>
          <w:rFonts w:ascii="Times New Roman" w:hAnsi="Times New Roman" w:cs="Times New Roman"/>
          <w:bCs/>
          <w:i w:val="0"/>
          <w:color w:val="auto"/>
          <w:sz w:val="28"/>
          <w:szCs w:val="28"/>
          <w:lang w:val="uk-UA"/>
        </w:rPr>
        <w:t>, K-</w:t>
      </w:r>
      <w:proofErr w:type="spellStart"/>
      <w:r w:rsidR="006D29DD" w:rsidRPr="006D29DD">
        <w:rPr>
          <w:rStyle w:val="IntenseEmphasis"/>
          <w:rFonts w:ascii="Times New Roman" w:hAnsi="Times New Roman" w:cs="Times New Roman"/>
          <w:bCs/>
          <w:i w:val="0"/>
          <w:color w:val="auto"/>
          <w:sz w:val="28"/>
          <w:szCs w:val="28"/>
          <w:lang w:val="uk-UA"/>
        </w:rPr>
        <w:t>Nearest</w:t>
      </w:r>
      <w:proofErr w:type="spellEnd"/>
      <w:r w:rsidR="006D29DD" w:rsidRPr="006D29DD">
        <w:rPr>
          <w:rStyle w:val="IntenseEmphasis"/>
          <w:rFonts w:ascii="Times New Roman" w:hAnsi="Times New Roman" w:cs="Times New Roman"/>
          <w:bCs/>
          <w:i w:val="0"/>
          <w:color w:val="auto"/>
          <w:sz w:val="28"/>
          <w:szCs w:val="28"/>
          <w:lang w:val="uk-UA"/>
        </w:rPr>
        <w:t xml:space="preserve"> </w:t>
      </w:r>
      <w:proofErr w:type="spellStart"/>
      <w:r w:rsidR="006D29DD" w:rsidRPr="006D29DD">
        <w:rPr>
          <w:rStyle w:val="IntenseEmphasis"/>
          <w:rFonts w:ascii="Times New Roman" w:hAnsi="Times New Roman" w:cs="Times New Roman"/>
          <w:bCs/>
          <w:i w:val="0"/>
          <w:color w:val="auto"/>
          <w:sz w:val="28"/>
          <w:szCs w:val="28"/>
          <w:lang w:val="uk-UA"/>
        </w:rPr>
        <w:t>Neighbor</w:t>
      </w:r>
      <w:proofErr w:type="spellEnd"/>
      <w:r w:rsidR="006D29DD" w:rsidRPr="006D29DD">
        <w:rPr>
          <w:rStyle w:val="IntenseEmphasis"/>
          <w:rFonts w:ascii="Times New Roman" w:hAnsi="Times New Roman" w:cs="Times New Roman"/>
          <w:bCs/>
          <w:i w:val="0"/>
          <w:color w:val="auto"/>
          <w:sz w:val="28"/>
          <w:szCs w:val="28"/>
          <w:lang w:val="uk-UA"/>
        </w:rPr>
        <w:t xml:space="preserve">, </w:t>
      </w:r>
      <w:proofErr w:type="spellStart"/>
      <w:r w:rsidR="006D29DD" w:rsidRPr="006D29DD">
        <w:rPr>
          <w:rStyle w:val="IntenseEmphasis"/>
          <w:rFonts w:ascii="Times New Roman" w:hAnsi="Times New Roman" w:cs="Times New Roman"/>
          <w:bCs/>
          <w:i w:val="0"/>
          <w:color w:val="auto"/>
          <w:sz w:val="28"/>
          <w:szCs w:val="28"/>
          <w:lang w:val="uk-UA"/>
        </w:rPr>
        <w:t>Decision</w:t>
      </w:r>
      <w:proofErr w:type="spellEnd"/>
      <w:r w:rsidR="006D29DD" w:rsidRPr="006D29DD">
        <w:rPr>
          <w:rStyle w:val="IntenseEmphasis"/>
          <w:rFonts w:ascii="Times New Roman" w:hAnsi="Times New Roman" w:cs="Times New Roman"/>
          <w:bCs/>
          <w:i w:val="0"/>
          <w:color w:val="auto"/>
          <w:sz w:val="28"/>
          <w:szCs w:val="28"/>
          <w:lang w:val="uk-UA"/>
        </w:rPr>
        <w:t xml:space="preserve"> </w:t>
      </w:r>
      <w:proofErr w:type="spellStart"/>
      <w:r w:rsidR="006D29DD" w:rsidRPr="006D29DD">
        <w:rPr>
          <w:rStyle w:val="IntenseEmphasis"/>
          <w:rFonts w:ascii="Times New Roman" w:hAnsi="Times New Roman" w:cs="Times New Roman"/>
          <w:bCs/>
          <w:i w:val="0"/>
          <w:color w:val="auto"/>
          <w:sz w:val="28"/>
          <w:szCs w:val="28"/>
          <w:lang w:val="uk-UA"/>
        </w:rPr>
        <w:t>Tree</w:t>
      </w:r>
      <w:proofErr w:type="spellEnd"/>
      <w:r w:rsidR="006D29DD" w:rsidRPr="006D29DD">
        <w:rPr>
          <w:rStyle w:val="IntenseEmphasis"/>
          <w:rFonts w:ascii="Times New Roman" w:hAnsi="Times New Roman" w:cs="Times New Roman"/>
          <w:bCs/>
          <w:i w:val="0"/>
          <w:color w:val="auto"/>
          <w:sz w:val="28"/>
          <w:szCs w:val="28"/>
          <w:lang w:val="uk-UA"/>
        </w:rPr>
        <w:t xml:space="preserve"> і </w:t>
      </w:r>
      <w:proofErr w:type="spellStart"/>
      <w:r w:rsidR="006D29DD" w:rsidRPr="006D29DD">
        <w:rPr>
          <w:rStyle w:val="IntenseEmphasis"/>
          <w:rFonts w:ascii="Times New Roman" w:hAnsi="Times New Roman" w:cs="Times New Roman"/>
          <w:bCs/>
          <w:i w:val="0"/>
          <w:color w:val="auto"/>
          <w:sz w:val="28"/>
          <w:szCs w:val="28"/>
          <w:lang w:val="uk-UA"/>
        </w:rPr>
        <w:t>Random</w:t>
      </w:r>
      <w:proofErr w:type="spellEnd"/>
      <w:r w:rsidR="006D29DD" w:rsidRPr="006D29DD">
        <w:rPr>
          <w:rStyle w:val="IntenseEmphasis"/>
          <w:rFonts w:ascii="Times New Roman" w:hAnsi="Times New Roman" w:cs="Times New Roman"/>
          <w:bCs/>
          <w:i w:val="0"/>
          <w:color w:val="auto"/>
          <w:sz w:val="28"/>
          <w:szCs w:val="28"/>
          <w:lang w:val="uk-UA"/>
        </w:rPr>
        <w:t xml:space="preserve"> </w:t>
      </w:r>
      <w:proofErr w:type="spellStart"/>
      <w:r w:rsidR="006D29DD" w:rsidRPr="006D29DD">
        <w:rPr>
          <w:rStyle w:val="IntenseEmphasis"/>
          <w:rFonts w:ascii="Times New Roman" w:hAnsi="Times New Roman" w:cs="Times New Roman"/>
          <w:bCs/>
          <w:i w:val="0"/>
          <w:color w:val="auto"/>
          <w:sz w:val="28"/>
          <w:szCs w:val="28"/>
          <w:lang w:val="uk-UA"/>
        </w:rPr>
        <w:t>Forest</w:t>
      </w:r>
      <w:proofErr w:type="spellEnd"/>
      <w:r w:rsidR="006D29DD" w:rsidRPr="006D29DD">
        <w:rPr>
          <w:rStyle w:val="IntenseEmphasis"/>
          <w:rFonts w:ascii="Times New Roman" w:hAnsi="Times New Roman" w:cs="Times New Roman"/>
          <w:bCs/>
          <w:i w:val="0"/>
          <w:color w:val="auto"/>
          <w:sz w:val="28"/>
          <w:szCs w:val="28"/>
          <w:lang w:val="uk-UA"/>
        </w:rPr>
        <w:t>, які взаємодіють, щоб знайти найточнішу модель.</w:t>
      </w:r>
      <w:r w:rsidR="006D29DD">
        <w:rPr>
          <w:rStyle w:val="IntenseEmphasis"/>
          <w:rFonts w:ascii="Times New Roman" w:hAnsi="Times New Roman" w:cs="Times New Roman"/>
          <w:bCs/>
          <w:i w:val="0"/>
          <w:color w:val="auto"/>
          <w:sz w:val="28"/>
          <w:szCs w:val="28"/>
          <w:lang w:val="uk-UA"/>
        </w:rPr>
        <w:t xml:space="preserve"> Етап попередньої обробки даних вони поділили на чотири </w:t>
      </w:r>
      <w:proofErr w:type="spellStart"/>
      <w:r w:rsidR="006D29DD">
        <w:rPr>
          <w:rStyle w:val="IntenseEmphasis"/>
          <w:rFonts w:ascii="Times New Roman" w:hAnsi="Times New Roman" w:cs="Times New Roman"/>
          <w:bCs/>
          <w:i w:val="0"/>
          <w:color w:val="auto"/>
          <w:sz w:val="28"/>
          <w:szCs w:val="28"/>
          <w:lang w:val="uk-UA"/>
        </w:rPr>
        <w:t>підетапи</w:t>
      </w:r>
      <w:proofErr w:type="spellEnd"/>
      <w:r w:rsidR="006D29DD">
        <w:rPr>
          <w:rStyle w:val="IntenseEmphasis"/>
          <w:rFonts w:ascii="Times New Roman" w:hAnsi="Times New Roman" w:cs="Times New Roman"/>
          <w:bCs/>
          <w:i w:val="0"/>
          <w:color w:val="auto"/>
          <w:sz w:val="28"/>
          <w:szCs w:val="28"/>
          <w:lang w:val="ru-UA"/>
        </w:rPr>
        <w:t>.</w:t>
      </w:r>
    </w:p>
    <w:p w14:paraId="64A17275" w14:textId="77777777" w:rsidR="006D29DD" w:rsidRDefault="006D29DD" w:rsidP="00196A8D">
      <w:pPr>
        <w:spacing w:line="300" w:lineRule="auto"/>
        <w:ind w:firstLine="720"/>
        <w:jc w:val="both"/>
        <w:rPr>
          <w:rStyle w:val="IntenseEmphasis"/>
          <w:rFonts w:ascii="Times New Roman" w:hAnsi="Times New Roman" w:cs="Times New Roman"/>
          <w:bCs/>
          <w:i w:val="0"/>
          <w:color w:val="auto"/>
          <w:sz w:val="28"/>
          <w:szCs w:val="28"/>
          <w:lang w:val="uk-UA"/>
        </w:rPr>
      </w:pPr>
      <w:r w:rsidRPr="006D29DD">
        <w:rPr>
          <w:rStyle w:val="IntenseEmphasis"/>
          <w:rFonts w:ascii="Times New Roman" w:hAnsi="Times New Roman" w:cs="Times New Roman"/>
          <w:bCs/>
          <w:i w:val="0"/>
          <w:color w:val="auto"/>
          <w:sz w:val="28"/>
          <w:szCs w:val="28"/>
          <w:lang w:val="uk-UA"/>
        </w:rPr>
        <w:t xml:space="preserve">Очищення: дані, які вони хочуть обробити, не будуть чистими, тобто вони можуть містити шум або значення, яких не вистачає під час обробки. Вони не можуть отримати хороші результати, тому для отримання хороших і ідеальних результатів їм потрібно все це усунути. Процес усунення всього цього є очищення даних. Вони заповнять відсутні значення та можуть усунути шум за допомогою деяких методів, як-от заповнення найбільш поширеним значенням у пропущеному місці. </w:t>
      </w:r>
    </w:p>
    <w:p w14:paraId="1AF25F7B" w14:textId="1F9EE0A9" w:rsidR="006D29DD" w:rsidRDefault="006D29DD" w:rsidP="00196A8D">
      <w:pPr>
        <w:spacing w:line="300" w:lineRule="auto"/>
        <w:ind w:firstLine="720"/>
        <w:jc w:val="both"/>
        <w:rPr>
          <w:rStyle w:val="IntenseEmphasis"/>
          <w:rFonts w:ascii="Times New Roman" w:hAnsi="Times New Roman" w:cs="Times New Roman"/>
          <w:bCs/>
          <w:i w:val="0"/>
          <w:color w:val="auto"/>
          <w:sz w:val="28"/>
          <w:szCs w:val="28"/>
          <w:lang w:val="uk-UA"/>
        </w:rPr>
      </w:pPr>
      <w:r w:rsidRPr="006D29DD">
        <w:rPr>
          <w:rStyle w:val="IntenseEmphasis"/>
          <w:rFonts w:ascii="Times New Roman" w:hAnsi="Times New Roman" w:cs="Times New Roman"/>
          <w:bCs/>
          <w:i w:val="0"/>
          <w:color w:val="auto"/>
          <w:sz w:val="28"/>
          <w:szCs w:val="28"/>
          <w:lang w:val="uk-UA"/>
        </w:rPr>
        <w:lastRenderedPageBreak/>
        <w:t xml:space="preserve">Трансформація: це передбачає зміну формату даних </w:t>
      </w:r>
      <w:r>
        <w:rPr>
          <w:rStyle w:val="IntenseEmphasis"/>
          <w:rFonts w:ascii="Times New Roman" w:hAnsi="Times New Roman" w:cs="Times New Roman"/>
          <w:bCs/>
          <w:i w:val="0"/>
          <w:color w:val="auto"/>
          <w:sz w:val="28"/>
          <w:szCs w:val="28"/>
          <w:lang w:val="uk-UA"/>
        </w:rPr>
        <w:t>одної форми</w:t>
      </w:r>
      <w:r w:rsidRPr="006D29DD">
        <w:rPr>
          <w:rStyle w:val="IntenseEmphasis"/>
          <w:rFonts w:ascii="Times New Roman" w:hAnsi="Times New Roman" w:cs="Times New Roman"/>
          <w:bCs/>
          <w:i w:val="0"/>
          <w:color w:val="auto"/>
          <w:sz w:val="28"/>
          <w:szCs w:val="28"/>
          <w:lang w:val="uk-UA"/>
        </w:rPr>
        <w:t xml:space="preserve"> в іншу, що робить їх найбільш зрозумілими за допомогою нормалізації, згладжування та узагальнення, агрегації </w:t>
      </w:r>
    </w:p>
    <w:p w14:paraId="3D7EB0E5" w14:textId="7A392404" w:rsidR="006D29DD" w:rsidRDefault="006D29DD" w:rsidP="00196A8D">
      <w:pPr>
        <w:spacing w:line="300" w:lineRule="auto"/>
        <w:ind w:firstLine="720"/>
        <w:jc w:val="both"/>
        <w:rPr>
          <w:rStyle w:val="IntenseEmphasis"/>
          <w:rFonts w:ascii="Times New Roman" w:hAnsi="Times New Roman" w:cs="Times New Roman"/>
          <w:bCs/>
          <w:i w:val="0"/>
          <w:color w:val="auto"/>
          <w:sz w:val="28"/>
          <w:szCs w:val="28"/>
          <w:lang w:val="uk-UA"/>
        </w:rPr>
      </w:pPr>
      <w:r w:rsidRPr="006D29DD">
        <w:rPr>
          <w:rStyle w:val="IntenseEmphasis"/>
          <w:rFonts w:ascii="Times New Roman" w:hAnsi="Times New Roman" w:cs="Times New Roman"/>
          <w:bCs/>
          <w:i w:val="0"/>
          <w:color w:val="auto"/>
          <w:sz w:val="28"/>
          <w:szCs w:val="28"/>
          <w:lang w:val="uk-UA"/>
        </w:rPr>
        <w:t xml:space="preserve">Інтеграція: Дані, які їм не потрібно обробляти, можуть походити не з одного джерела, іноді вони можуть надходити з різних джерел, вони їх інтегрують. </w:t>
      </w:r>
      <w:r>
        <w:rPr>
          <w:rStyle w:val="IntenseEmphasis"/>
          <w:rFonts w:ascii="Times New Roman" w:hAnsi="Times New Roman" w:cs="Times New Roman"/>
          <w:bCs/>
          <w:i w:val="0"/>
          <w:color w:val="auto"/>
          <w:sz w:val="28"/>
          <w:szCs w:val="28"/>
          <w:lang w:val="uk-UA"/>
        </w:rPr>
        <w:t>Під час обробки це може бути проблемою</w:t>
      </w:r>
      <w:r w:rsidRPr="006D29DD">
        <w:rPr>
          <w:rStyle w:val="IntenseEmphasis"/>
          <w:rFonts w:ascii="Times New Roman" w:hAnsi="Times New Roman" w:cs="Times New Roman"/>
          <w:bCs/>
          <w:i w:val="0"/>
          <w:color w:val="auto"/>
          <w:sz w:val="28"/>
          <w:szCs w:val="28"/>
          <w:lang w:val="uk-UA"/>
        </w:rPr>
        <w:t>, тому інтеграція є одним із важливих етапів попередньої обробки</w:t>
      </w:r>
      <w:r>
        <w:rPr>
          <w:rStyle w:val="IntenseEmphasis"/>
          <w:rFonts w:ascii="Times New Roman" w:hAnsi="Times New Roman" w:cs="Times New Roman"/>
          <w:bCs/>
          <w:i w:val="0"/>
          <w:color w:val="auto"/>
          <w:sz w:val="28"/>
          <w:szCs w:val="28"/>
          <w:lang w:val="uk-UA"/>
        </w:rPr>
        <w:t xml:space="preserve">. </w:t>
      </w:r>
      <w:r w:rsidRPr="006D29DD">
        <w:rPr>
          <w:rStyle w:val="IntenseEmphasis"/>
          <w:rFonts w:ascii="Times New Roman" w:hAnsi="Times New Roman" w:cs="Times New Roman"/>
          <w:bCs/>
          <w:i w:val="0"/>
          <w:color w:val="auto"/>
          <w:sz w:val="28"/>
          <w:szCs w:val="28"/>
          <w:lang w:val="uk-UA"/>
        </w:rPr>
        <w:t xml:space="preserve">Тут розглядаються різні питання для інтеграції. </w:t>
      </w:r>
    </w:p>
    <w:p w14:paraId="71C9BDBC" w14:textId="1813C7DA" w:rsidR="009C0D25" w:rsidRDefault="006D29DD" w:rsidP="00196A8D">
      <w:pPr>
        <w:spacing w:line="300" w:lineRule="auto"/>
        <w:ind w:firstLine="720"/>
        <w:jc w:val="both"/>
        <w:rPr>
          <w:rStyle w:val="IntenseEmphasis"/>
          <w:rFonts w:ascii="Times New Roman" w:hAnsi="Times New Roman" w:cs="Times New Roman"/>
          <w:bCs/>
          <w:i w:val="0"/>
          <w:color w:val="auto"/>
          <w:sz w:val="28"/>
          <w:szCs w:val="28"/>
          <w:lang w:val="uk-UA"/>
        </w:rPr>
      </w:pPr>
      <w:r w:rsidRPr="006D29DD">
        <w:rPr>
          <w:rStyle w:val="IntenseEmphasis"/>
          <w:rFonts w:ascii="Times New Roman" w:hAnsi="Times New Roman" w:cs="Times New Roman"/>
          <w:bCs/>
          <w:i w:val="0"/>
          <w:color w:val="auto"/>
          <w:sz w:val="28"/>
          <w:szCs w:val="28"/>
          <w:lang w:val="uk-UA"/>
        </w:rPr>
        <w:t xml:space="preserve">Зменшення: коли вони працюють над даними, іноді </w:t>
      </w:r>
      <w:r>
        <w:rPr>
          <w:rStyle w:val="IntenseEmphasis"/>
          <w:rFonts w:ascii="Times New Roman" w:hAnsi="Times New Roman" w:cs="Times New Roman"/>
          <w:bCs/>
          <w:i w:val="0"/>
          <w:color w:val="auto"/>
          <w:sz w:val="28"/>
          <w:szCs w:val="28"/>
          <w:lang w:val="uk-UA"/>
        </w:rPr>
        <w:t>розмірність може бути високою, а дані складними</w:t>
      </w:r>
      <w:r w:rsidRPr="006D29DD">
        <w:rPr>
          <w:rStyle w:val="IntenseEmphasis"/>
          <w:rFonts w:ascii="Times New Roman" w:hAnsi="Times New Roman" w:cs="Times New Roman"/>
          <w:bCs/>
          <w:i w:val="0"/>
          <w:color w:val="auto"/>
          <w:sz w:val="28"/>
          <w:szCs w:val="28"/>
          <w:lang w:val="uk-UA"/>
        </w:rPr>
        <w:t xml:space="preserve"> і важко зрозуміти, тому, щоб зробити їх зрозумілими системі, вони зменшать їх до необхідного формату, щоб досягти гарних результатів.</w:t>
      </w:r>
    </w:p>
    <w:p w14:paraId="49E6AE8B" w14:textId="2E230156" w:rsidR="006D29DD" w:rsidRDefault="006D29DD" w:rsidP="00196A8D">
      <w:pPr>
        <w:spacing w:line="300" w:lineRule="auto"/>
        <w:ind w:firstLine="720"/>
        <w:jc w:val="both"/>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В загальному запропонована дослідниками система зображена на </w:t>
      </w:r>
      <w:r w:rsidR="00ED0016">
        <w:rPr>
          <w:rStyle w:val="IntenseEmphasis"/>
          <w:rFonts w:ascii="Times New Roman" w:hAnsi="Times New Roman" w:cs="Times New Roman"/>
          <w:bCs/>
          <w:i w:val="0"/>
          <w:color w:val="auto"/>
          <w:sz w:val="28"/>
          <w:szCs w:val="28"/>
          <w:lang w:val="uk-UA"/>
        </w:rPr>
        <w:t>Р</w:t>
      </w:r>
      <w:r>
        <w:rPr>
          <w:rStyle w:val="IntenseEmphasis"/>
          <w:rFonts w:ascii="Times New Roman" w:hAnsi="Times New Roman" w:cs="Times New Roman"/>
          <w:bCs/>
          <w:i w:val="0"/>
          <w:color w:val="auto"/>
          <w:sz w:val="28"/>
          <w:szCs w:val="28"/>
          <w:lang w:val="uk-UA"/>
        </w:rPr>
        <w:t>ис. 1.</w:t>
      </w:r>
    </w:p>
    <w:p w14:paraId="55ADF8F1" w14:textId="7EB6A5C0" w:rsidR="006D29DD" w:rsidRDefault="006D29DD" w:rsidP="00196A8D">
      <w:pPr>
        <w:spacing w:line="300" w:lineRule="auto"/>
        <w:ind w:firstLine="720"/>
        <w:jc w:val="both"/>
        <w:rPr>
          <w:rStyle w:val="IntenseEmphasis"/>
          <w:rFonts w:ascii="Times New Roman" w:hAnsi="Times New Roman" w:cs="Times New Roman"/>
          <w:bCs/>
          <w:i w:val="0"/>
          <w:color w:val="auto"/>
          <w:sz w:val="28"/>
          <w:szCs w:val="28"/>
          <w:lang w:val="uk-UA"/>
        </w:rPr>
      </w:pPr>
      <w:r w:rsidRPr="006D29DD">
        <w:rPr>
          <w:rStyle w:val="IntenseEmphasis"/>
          <w:rFonts w:ascii="Times New Roman" w:hAnsi="Times New Roman" w:cs="Times New Roman"/>
          <w:bCs/>
          <w:i w:val="0"/>
          <w:noProof/>
          <w:color w:val="auto"/>
          <w:sz w:val="28"/>
          <w:szCs w:val="28"/>
          <w:lang w:val="uk-UA"/>
        </w:rPr>
        <w:drawing>
          <wp:inline distT="0" distB="0" distL="0" distR="0" wp14:anchorId="2FDCA1A2" wp14:editId="118A38ED">
            <wp:extent cx="4971466" cy="3648547"/>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960" cy="3656982"/>
                    </a:xfrm>
                    <a:prstGeom prst="rect">
                      <a:avLst/>
                    </a:prstGeom>
                  </pic:spPr>
                </pic:pic>
              </a:graphicData>
            </a:graphic>
          </wp:inline>
        </w:drawing>
      </w:r>
    </w:p>
    <w:p w14:paraId="4001A5CB" w14:textId="3BE3B004" w:rsidR="006D29DD" w:rsidRDefault="006D29DD" w:rsidP="006D29DD">
      <w:pPr>
        <w:spacing w:line="300" w:lineRule="auto"/>
        <w:ind w:firstLine="720"/>
        <w:jc w:val="center"/>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Рис. 1. Запропонована система для вирішення задачі</w:t>
      </w:r>
    </w:p>
    <w:p w14:paraId="0C65AB13" w14:textId="77777777" w:rsidR="000A0C04" w:rsidRDefault="000A0C04" w:rsidP="00196A8D">
      <w:pPr>
        <w:spacing w:line="300" w:lineRule="auto"/>
        <w:ind w:firstLine="720"/>
        <w:jc w:val="both"/>
        <w:rPr>
          <w:rStyle w:val="IntenseEmphasis"/>
          <w:rFonts w:ascii="Times New Roman" w:hAnsi="Times New Roman" w:cs="Times New Roman"/>
          <w:bCs/>
          <w:i w:val="0"/>
          <w:color w:val="auto"/>
          <w:sz w:val="28"/>
          <w:szCs w:val="28"/>
          <w:lang w:val="uk-UA"/>
        </w:rPr>
      </w:pPr>
    </w:p>
    <w:p w14:paraId="5CC58CB3" w14:textId="360F84C8" w:rsidR="009C0D25" w:rsidRDefault="00C86FBD" w:rsidP="00196A8D">
      <w:pPr>
        <w:spacing w:line="300" w:lineRule="auto"/>
        <w:ind w:firstLine="720"/>
        <w:jc w:val="both"/>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Після етапів відбору атрибутів та попередньої обробки, дослідники виділили наступні атрибути </w:t>
      </w:r>
      <w:proofErr w:type="spellStart"/>
      <w:r>
        <w:rPr>
          <w:rStyle w:val="IntenseEmphasis"/>
          <w:rFonts w:ascii="Times New Roman" w:hAnsi="Times New Roman" w:cs="Times New Roman"/>
          <w:bCs/>
          <w:i w:val="0"/>
          <w:color w:val="auto"/>
          <w:sz w:val="28"/>
          <w:szCs w:val="28"/>
          <w:lang w:val="uk-UA"/>
        </w:rPr>
        <w:t>датасету</w:t>
      </w:r>
      <w:proofErr w:type="spellEnd"/>
      <w:r>
        <w:rPr>
          <w:rStyle w:val="IntenseEmphasis"/>
          <w:rFonts w:ascii="Times New Roman" w:hAnsi="Times New Roman" w:cs="Times New Roman"/>
          <w:bCs/>
          <w:i w:val="0"/>
          <w:color w:val="auto"/>
          <w:sz w:val="28"/>
          <w:szCs w:val="28"/>
          <w:lang w:val="uk-UA"/>
        </w:rPr>
        <w:t xml:space="preserve">, на основі яких в подальшому побудували моделі, наведені в </w:t>
      </w:r>
      <w:r w:rsidR="00ED0016">
        <w:rPr>
          <w:rStyle w:val="IntenseEmphasis"/>
          <w:rFonts w:ascii="Times New Roman" w:hAnsi="Times New Roman" w:cs="Times New Roman"/>
          <w:bCs/>
          <w:i w:val="0"/>
          <w:color w:val="auto"/>
          <w:sz w:val="28"/>
          <w:szCs w:val="28"/>
          <w:lang w:val="uk-UA"/>
        </w:rPr>
        <w:t>Рис.</w:t>
      </w:r>
      <w:r>
        <w:rPr>
          <w:rStyle w:val="IntenseEmphasis"/>
          <w:rFonts w:ascii="Times New Roman" w:hAnsi="Times New Roman" w:cs="Times New Roman"/>
          <w:bCs/>
          <w:i w:val="0"/>
          <w:color w:val="auto"/>
          <w:sz w:val="28"/>
          <w:szCs w:val="28"/>
          <w:lang w:val="uk-UA"/>
        </w:rPr>
        <w:t xml:space="preserve"> </w:t>
      </w:r>
      <w:r w:rsidR="00ED0016">
        <w:rPr>
          <w:rStyle w:val="IntenseEmphasis"/>
          <w:rFonts w:ascii="Times New Roman" w:hAnsi="Times New Roman" w:cs="Times New Roman"/>
          <w:bCs/>
          <w:i w:val="0"/>
          <w:color w:val="auto"/>
          <w:sz w:val="28"/>
          <w:szCs w:val="28"/>
          <w:lang w:val="uk-UA"/>
        </w:rPr>
        <w:t>2</w:t>
      </w:r>
      <w:r>
        <w:rPr>
          <w:rStyle w:val="IntenseEmphasis"/>
          <w:rFonts w:ascii="Times New Roman" w:hAnsi="Times New Roman" w:cs="Times New Roman"/>
          <w:bCs/>
          <w:i w:val="0"/>
          <w:color w:val="auto"/>
          <w:sz w:val="28"/>
          <w:szCs w:val="28"/>
          <w:lang w:val="uk-UA"/>
        </w:rPr>
        <w:t>.</w:t>
      </w:r>
    </w:p>
    <w:p w14:paraId="5DFA2B82" w14:textId="61640359" w:rsidR="00C86FBD" w:rsidRDefault="00C86FBD" w:rsidP="00196A8D">
      <w:pPr>
        <w:spacing w:line="300" w:lineRule="auto"/>
        <w:ind w:firstLine="720"/>
        <w:jc w:val="both"/>
        <w:rPr>
          <w:rStyle w:val="IntenseEmphasis"/>
          <w:rFonts w:ascii="Times New Roman" w:hAnsi="Times New Roman" w:cs="Times New Roman"/>
          <w:bCs/>
          <w:i w:val="0"/>
          <w:color w:val="auto"/>
          <w:sz w:val="28"/>
          <w:szCs w:val="28"/>
          <w:lang w:val="uk-UA"/>
        </w:rPr>
      </w:pPr>
    </w:p>
    <w:p w14:paraId="54E16777" w14:textId="7F2F1D87" w:rsidR="00C86FBD" w:rsidRPr="00C86FBD" w:rsidRDefault="00ED0016" w:rsidP="00196A8D">
      <w:pPr>
        <w:spacing w:line="300" w:lineRule="auto"/>
        <w:ind w:firstLine="720"/>
        <w:jc w:val="both"/>
        <w:rPr>
          <w:rStyle w:val="IntenseEmphasis"/>
          <w:rFonts w:ascii="Times New Roman" w:hAnsi="Times New Roman" w:cs="Times New Roman"/>
          <w:bCs/>
          <w:i w:val="0"/>
          <w:color w:val="auto"/>
          <w:sz w:val="28"/>
          <w:szCs w:val="28"/>
          <w:lang w:val="uk-UA"/>
        </w:rPr>
      </w:pPr>
      <w:r w:rsidRPr="00ED0016">
        <w:rPr>
          <w:rStyle w:val="IntenseEmphasis"/>
          <w:rFonts w:ascii="Times New Roman" w:hAnsi="Times New Roman" w:cs="Times New Roman"/>
          <w:bCs/>
          <w:i w:val="0"/>
          <w:noProof/>
          <w:color w:val="auto"/>
          <w:sz w:val="28"/>
          <w:szCs w:val="28"/>
          <w:lang w:val="uk-UA"/>
        </w:rPr>
        <w:drawing>
          <wp:inline distT="0" distB="0" distL="0" distR="0" wp14:anchorId="4D8CB5EF" wp14:editId="628219E3">
            <wp:extent cx="5314384" cy="38332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391" cy="3836901"/>
                    </a:xfrm>
                    <a:prstGeom prst="rect">
                      <a:avLst/>
                    </a:prstGeom>
                  </pic:spPr>
                </pic:pic>
              </a:graphicData>
            </a:graphic>
          </wp:inline>
        </w:drawing>
      </w:r>
    </w:p>
    <w:p w14:paraId="1865114C" w14:textId="6CBEC09B" w:rsidR="00ED0016" w:rsidRDefault="00ED0016" w:rsidP="00ED0016">
      <w:pPr>
        <w:spacing w:line="300" w:lineRule="auto"/>
        <w:ind w:firstLine="720"/>
        <w:jc w:val="center"/>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Рис. 2. Вихідні параметри </w:t>
      </w:r>
      <w:proofErr w:type="spellStart"/>
      <w:r>
        <w:rPr>
          <w:rStyle w:val="IntenseEmphasis"/>
          <w:rFonts w:ascii="Times New Roman" w:hAnsi="Times New Roman" w:cs="Times New Roman"/>
          <w:bCs/>
          <w:i w:val="0"/>
          <w:color w:val="auto"/>
          <w:sz w:val="28"/>
          <w:szCs w:val="28"/>
          <w:lang w:val="uk-UA"/>
        </w:rPr>
        <w:t>датасету</w:t>
      </w:r>
      <w:proofErr w:type="spellEnd"/>
      <w:r>
        <w:rPr>
          <w:rStyle w:val="IntenseEmphasis"/>
          <w:rFonts w:ascii="Times New Roman" w:hAnsi="Times New Roman" w:cs="Times New Roman"/>
          <w:bCs/>
          <w:i w:val="0"/>
          <w:color w:val="auto"/>
          <w:sz w:val="28"/>
          <w:szCs w:val="28"/>
          <w:lang w:val="uk-UA"/>
        </w:rPr>
        <w:t xml:space="preserve"> після попередньої обробки</w:t>
      </w:r>
    </w:p>
    <w:p w14:paraId="3AD5C5BC" w14:textId="77777777" w:rsidR="000A0C04" w:rsidRDefault="000A0C04" w:rsidP="00196A8D">
      <w:pPr>
        <w:spacing w:line="300" w:lineRule="auto"/>
        <w:ind w:firstLine="720"/>
        <w:jc w:val="both"/>
        <w:rPr>
          <w:rStyle w:val="IntenseEmphasis"/>
          <w:rFonts w:ascii="Times New Roman" w:hAnsi="Times New Roman" w:cs="Times New Roman"/>
          <w:bCs/>
          <w:i w:val="0"/>
          <w:color w:val="auto"/>
          <w:sz w:val="28"/>
          <w:szCs w:val="28"/>
          <w:lang w:val="uk-UA"/>
        </w:rPr>
      </w:pPr>
    </w:p>
    <w:p w14:paraId="011A8CDE" w14:textId="43EB7434" w:rsidR="009C0D25" w:rsidRPr="000A0C04" w:rsidRDefault="00120AF6" w:rsidP="00196A8D">
      <w:pPr>
        <w:spacing w:line="300" w:lineRule="auto"/>
        <w:ind w:firstLine="720"/>
        <w:jc w:val="both"/>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За результатами роботи автори виявили, що поодинці алгоритми дають неточні результати, тому найкращим рішенням є комбінація алгоритмів </w:t>
      </w:r>
      <w:r w:rsidRPr="00120AF6">
        <w:rPr>
          <w:rStyle w:val="IntenseEmphasis"/>
          <w:rFonts w:ascii="Times New Roman" w:hAnsi="Times New Roman" w:cs="Times New Roman"/>
          <w:bCs/>
          <w:i w:val="0"/>
          <w:color w:val="auto"/>
          <w:sz w:val="28"/>
          <w:szCs w:val="28"/>
          <w:lang w:val="uk-UA"/>
        </w:rPr>
        <w:t>k-</w:t>
      </w:r>
      <w:proofErr w:type="spellStart"/>
      <w:r w:rsidRPr="00120AF6">
        <w:rPr>
          <w:rStyle w:val="IntenseEmphasis"/>
          <w:rFonts w:ascii="Times New Roman" w:hAnsi="Times New Roman" w:cs="Times New Roman"/>
          <w:bCs/>
          <w:i w:val="0"/>
          <w:color w:val="auto"/>
          <w:sz w:val="28"/>
          <w:szCs w:val="28"/>
          <w:lang w:val="uk-UA"/>
        </w:rPr>
        <w:t>means</w:t>
      </w:r>
      <w:proofErr w:type="spellEnd"/>
      <w:r w:rsidRPr="00120AF6">
        <w:rPr>
          <w:rStyle w:val="IntenseEmphasis"/>
          <w:rFonts w:ascii="Times New Roman" w:hAnsi="Times New Roman" w:cs="Times New Roman"/>
          <w:bCs/>
          <w:i w:val="0"/>
          <w:color w:val="auto"/>
          <w:sz w:val="28"/>
          <w:szCs w:val="28"/>
          <w:lang w:val="uk-UA"/>
        </w:rPr>
        <w:t>, ID3</w:t>
      </w:r>
      <w:r>
        <w:rPr>
          <w:rStyle w:val="IntenseEmphasis"/>
          <w:rFonts w:ascii="Times New Roman" w:hAnsi="Times New Roman" w:cs="Times New Roman"/>
          <w:bCs/>
          <w:i w:val="0"/>
          <w:color w:val="auto"/>
          <w:sz w:val="28"/>
          <w:szCs w:val="28"/>
          <w:lang w:val="uk-UA"/>
        </w:rPr>
        <w:t xml:space="preserve"> або </w:t>
      </w:r>
      <w:r w:rsidRPr="00120AF6">
        <w:rPr>
          <w:rStyle w:val="IntenseEmphasis"/>
          <w:rFonts w:ascii="Times New Roman" w:hAnsi="Times New Roman" w:cs="Times New Roman"/>
          <w:bCs/>
          <w:i w:val="0"/>
          <w:color w:val="auto"/>
          <w:sz w:val="28"/>
          <w:szCs w:val="28"/>
          <w:lang w:val="uk-UA"/>
        </w:rPr>
        <w:t>k-</w:t>
      </w:r>
      <w:proofErr w:type="spellStart"/>
      <w:r w:rsidRPr="00120AF6">
        <w:rPr>
          <w:rStyle w:val="IntenseEmphasis"/>
          <w:rFonts w:ascii="Times New Roman" w:hAnsi="Times New Roman" w:cs="Times New Roman"/>
          <w:bCs/>
          <w:i w:val="0"/>
          <w:color w:val="auto"/>
          <w:sz w:val="28"/>
          <w:szCs w:val="28"/>
          <w:lang w:val="uk-UA"/>
        </w:rPr>
        <w:t>means</w:t>
      </w:r>
      <w:proofErr w:type="spellEnd"/>
      <w:r w:rsidRPr="00120AF6">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lang w:val="uk-UA"/>
        </w:rPr>
        <w:t>і</w:t>
      </w:r>
      <w:r w:rsidRPr="00120AF6">
        <w:rPr>
          <w:rStyle w:val="IntenseEmphasis"/>
          <w:rFonts w:ascii="Times New Roman" w:hAnsi="Times New Roman" w:cs="Times New Roman"/>
          <w:bCs/>
          <w:i w:val="0"/>
          <w:color w:val="auto"/>
          <w:sz w:val="28"/>
          <w:szCs w:val="28"/>
          <w:lang w:val="uk-UA"/>
        </w:rPr>
        <w:t xml:space="preserve"> </w:t>
      </w:r>
      <w:proofErr w:type="spellStart"/>
      <w:r w:rsidRPr="00120AF6">
        <w:rPr>
          <w:rStyle w:val="IntenseEmphasis"/>
          <w:rFonts w:ascii="Times New Roman" w:hAnsi="Times New Roman" w:cs="Times New Roman"/>
          <w:bCs/>
          <w:i w:val="0"/>
          <w:color w:val="auto"/>
          <w:sz w:val="28"/>
          <w:szCs w:val="28"/>
          <w:lang w:val="uk-UA"/>
        </w:rPr>
        <w:t>Naïve</w:t>
      </w:r>
      <w:proofErr w:type="spellEnd"/>
      <w:r w:rsidRPr="00120AF6">
        <w:rPr>
          <w:rStyle w:val="IntenseEmphasis"/>
          <w:rFonts w:ascii="Times New Roman" w:hAnsi="Times New Roman" w:cs="Times New Roman"/>
          <w:bCs/>
          <w:i w:val="0"/>
          <w:color w:val="auto"/>
          <w:sz w:val="28"/>
          <w:szCs w:val="28"/>
          <w:lang w:val="uk-UA"/>
        </w:rPr>
        <w:t xml:space="preserve"> </w:t>
      </w:r>
      <w:proofErr w:type="spellStart"/>
      <w:r w:rsidRPr="00120AF6">
        <w:rPr>
          <w:rStyle w:val="IntenseEmphasis"/>
          <w:rFonts w:ascii="Times New Roman" w:hAnsi="Times New Roman" w:cs="Times New Roman"/>
          <w:bCs/>
          <w:i w:val="0"/>
          <w:color w:val="auto"/>
          <w:sz w:val="28"/>
          <w:szCs w:val="28"/>
          <w:lang w:val="uk-UA"/>
        </w:rPr>
        <w:t>Bayes</w:t>
      </w:r>
      <w:proofErr w:type="spellEnd"/>
      <w:r>
        <w:rPr>
          <w:rStyle w:val="IntenseEmphasis"/>
          <w:rFonts w:ascii="Times New Roman" w:hAnsi="Times New Roman" w:cs="Times New Roman"/>
          <w:bCs/>
          <w:i w:val="0"/>
          <w:color w:val="auto"/>
          <w:sz w:val="28"/>
          <w:szCs w:val="28"/>
          <w:lang w:val="uk-UA"/>
        </w:rPr>
        <w:t>.</w:t>
      </w:r>
    </w:p>
    <w:p w14:paraId="4DCA5F83" w14:textId="1885A520" w:rsidR="00506890" w:rsidRDefault="00D92BD5" w:rsidP="00196A8D">
      <w:pPr>
        <w:spacing w:line="300" w:lineRule="auto"/>
        <w:ind w:firstLine="720"/>
        <w:jc w:val="both"/>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Науковці </w:t>
      </w:r>
      <w:proofErr w:type="spellStart"/>
      <w:r w:rsidRPr="00D92BD5">
        <w:rPr>
          <w:rStyle w:val="IntenseEmphasis"/>
          <w:rFonts w:ascii="Times New Roman" w:hAnsi="Times New Roman" w:cs="Times New Roman"/>
          <w:bCs/>
          <w:i w:val="0"/>
          <w:color w:val="auto"/>
          <w:sz w:val="28"/>
          <w:szCs w:val="28"/>
          <w:lang w:val="uk-UA"/>
        </w:rPr>
        <w:t>Saleh</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Mahdi</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Muhammed</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Ghassan</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Abdul-Majeed</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Mahmoud</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Shuker</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Mahmoud</w:t>
      </w:r>
      <w:proofErr w:type="spellEnd"/>
      <w:r>
        <w:rPr>
          <w:rStyle w:val="IntenseEmphasis"/>
          <w:rFonts w:ascii="Times New Roman" w:hAnsi="Times New Roman" w:cs="Times New Roman"/>
          <w:bCs/>
          <w:i w:val="0"/>
          <w:color w:val="auto"/>
          <w:sz w:val="28"/>
          <w:szCs w:val="28"/>
          <w:lang w:val="uk-UA"/>
        </w:rPr>
        <w:t xml:space="preserve"> зробили дослідження під назвою «</w:t>
      </w:r>
      <w:proofErr w:type="spellStart"/>
      <w:r w:rsidRPr="00D92BD5">
        <w:rPr>
          <w:rStyle w:val="IntenseEmphasis"/>
          <w:rFonts w:ascii="Times New Roman" w:hAnsi="Times New Roman" w:cs="Times New Roman"/>
          <w:bCs/>
          <w:i w:val="0"/>
          <w:color w:val="auto"/>
          <w:sz w:val="28"/>
          <w:szCs w:val="28"/>
          <w:lang w:val="uk-UA"/>
        </w:rPr>
        <w:t>Prediction</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oh</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heart</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diseases</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by</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using</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Supervised</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Machine</w:t>
      </w:r>
      <w:proofErr w:type="spellEnd"/>
      <w:r w:rsidRPr="00D92BD5">
        <w:rPr>
          <w:rStyle w:val="IntenseEmphasis"/>
          <w:rFonts w:ascii="Times New Roman" w:hAnsi="Times New Roman" w:cs="Times New Roman"/>
          <w:bCs/>
          <w:i w:val="0"/>
          <w:color w:val="auto"/>
          <w:sz w:val="28"/>
          <w:szCs w:val="28"/>
          <w:lang w:val="uk-UA"/>
        </w:rPr>
        <w:t xml:space="preserve"> </w:t>
      </w:r>
      <w:proofErr w:type="spellStart"/>
      <w:r w:rsidRPr="00D92BD5">
        <w:rPr>
          <w:rStyle w:val="IntenseEmphasis"/>
          <w:rFonts w:ascii="Times New Roman" w:hAnsi="Times New Roman" w:cs="Times New Roman"/>
          <w:bCs/>
          <w:i w:val="0"/>
          <w:color w:val="auto"/>
          <w:sz w:val="28"/>
          <w:szCs w:val="28"/>
          <w:lang w:val="uk-UA"/>
        </w:rPr>
        <w:t>Learnin</w:t>
      </w:r>
      <w:proofErr w:type="spellEnd"/>
      <w:r>
        <w:rPr>
          <w:rStyle w:val="IntenseEmphasis"/>
          <w:rFonts w:ascii="Times New Roman" w:hAnsi="Times New Roman" w:cs="Times New Roman"/>
          <w:bCs/>
          <w:i w:val="0"/>
          <w:color w:val="auto"/>
          <w:sz w:val="28"/>
          <w:szCs w:val="28"/>
        </w:rPr>
        <w:t>g</w:t>
      </w:r>
      <w:r>
        <w:rPr>
          <w:rStyle w:val="IntenseEmphasis"/>
          <w:rFonts w:ascii="Times New Roman" w:hAnsi="Times New Roman" w:cs="Times New Roman"/>
          <w:bCs/>
          <w:i w:val="0"/>
          <w:color w:val="auto"/>
          <w:sz w:val="28"/>
          <w:szCs w:val="28"/>
          <w:lang w:val="uk-UA"/>
        </w:rPr>
        <w:t>»</w:t>
      </w:r>
      <w:r w:rsidR="00BE1A4D" w:rsidRPr="00BE1A4D">
        <w:rPr>
          <w:rStyle w:val="IntenseEmphasis"/>
          <w:rFonts w:ascii="Times New Roman" w:hAnsi="Times New Roman" w:cs="Times New Roman"/>
          <w:bCs/>
          <w:i w:val="0"/>
          <w:color w:val="auto"/>
          <w:sz w:val="28"/>
          <w:szCs w:val="28"/>
          <w:lang w:val="uk-UA"/>
        </w:rPr>
        <w:t xml:space="preserve">. У цьому </w:t>
      </w:r>
      <w:proofErr w:type="spellStart"/>
      <w:r w:rsidR="00BE1A4D">
        <w:rPr>
          <w:rStyle w:val="IntenseEmphasis"/>
          <w:rFonts w:ascii="Times New Roman" w:hAnsi="Times New Roman" w:cs="Times New Roman"/>
          <w:bCs/>
          <w:i w:val="0"/>
          <w:color w:val="auto"/>
          <w:sz w:val="28"/>
          <w:szCs w:val="28"/>
          <w:lang w:val="ru-UA"/>
        </w:rPr>
        <w:t>досл</w:t>
      </w:r>
      <w:r w:rsidR="00BE1A4D">
        <w:rPr>
          <w:rStyle w:val="IntenseEmphasis"/>
          <w:rFonts w:ascii="Times New Roman" w:hAnsi="Times New Roman" w:cs="Times New Roman"/>
          <w:bCs/>
          <w:i w:val="0"/>
          <w:color w:val="auto"/>
          <w:sz w:val="28"/>
          <w:szCs w:val="28"/>
          <w:lang w:val="uk-UA"/>
        </w:rPr>
        <w:t>ідженні</w:t>
      </w:r>
      <w:proofErr w:type="spellEnd"/>
      <w:r w:rsidR="00BE1A4D" w:rsidRPr="00BE1A4D">
        <w:rPr>
          <w:rStyle w:val="IntenseEmphasis"/>
          <w:rFonts w:ascii="Times New Roman" w:hAnsi="Times New Roman" w:cs="Times New Roman"/>
          <w:bCs/>
          <w:i w:val="0"/>
          <w:color w:val="auto"/>
          <w:sz w:val="28"/>
          <w:szCs w:val="28"/>
          <w:lang w:val="uk-UA"/>
        </w:rPr>
        <w:t xml:space="preserve"> вони обговорюють кілька </w:t>
      </w:r>
      <w:proofErr w:type="spellStart"/>
      <w:r w:rsidR="00BE1A4D">
        <w:rPr>
          <w:rStyle w:val="IntenseEmphasis"/>
          <w:rFonts w:ascii="Times New Roman" w:hAnsi="Times New Roman" w:cs="Times New Roman"/>
          <w:bCs/>
          <w:i w:val="0"/>
          <w:color w:val="auto"/>
          <w:sz w:val="28"/>
          <w:szCs w:val="28"/>
          <w:lang w:val="uk-UA"/>
        </w:rPr>
        <w:t>методологій</w:t>
      </w:r>
      <w:proofErr w:type="spellEnd"/>
      <w:r w:rsidR="00BE1A4D" w:rsidRPr="00BE1A4D">
        <w:rPr>
          <w:rStyle w:val="IntenseEmphasis"/>
          <w:rFonts w:ascii="Times New Roman" w:hAnsi="Times New Roman" w:cs="Times New Roman"/>
          <w:bCs/>
          <w:i w:val="0"/>
          <w:color w:val="auto"/>
          <w:sz w:val="28"/>
          <w:szCs w:val="28"/>
          <w:lang w:val="uk-UA"/>
        </w:rPr>
        <w:t xml:space="preserve">, які мають передбачити наслідки серцевих захворювань за допомогою методів </w:t>
      </w:r>
      <w:r w:rsidR="00BE1A4D">
        <w:rPr>
          <w:rStyle w:val="IntenseEmphasis"/>
          <w:rFonts w:ascii="Times New Roman" w:hAnsi="Times New Roman" w:cs="Times New Roman"/>
          <w:bCs/>
          <w:i w:val="0"/>
          <w:color w:val="auto"/>
          <w:sz w:val="28"/>
          <w:szCs w:val="28"/>
          <w:lang w:val="uk-UA"/>
        </w:rPr>
        <w:t>машинного навчання</w:t>
      </w:r>
      <w:r w:rsidR="00BE1A4D" w:rsidRPr="00BE1A4D">
        <w:rPr>
          <w:rStyle w:val="IntenseEmphasis"/>
          <w:rFonts w:ascii="Times New Roman" w:hAnsi="Times New Roman" w:cs="Times New Roman"/>
          <w:bCs/>
          <w:i w:val="0"/>
          <w:color w:val="auto"/>
          <w:sz w:val="28"/>
          <w:szCs w:val="28"/>
          <w:lang w:val="uk-UA"/>
        </w:rPr>
        <w:t xml:space="preserve">. </w:t>
      </w:r>
      <w:r w:rsidR="00506890">
        <w:rPr>
          <w:rStyle w:val="IntenseEmphasis"/>
          <w:rFonts w:ascii="Times New Roman" w:hAnsi="Times New Roman" w:cs="Times New Roman"/>
          <w:bCs/>
          <w:i w:val="0"/>
          <w:color w:val="auto"/>
          <w:sz w:val="28"/>
          <w:szCs w:val="28"/>
          <w:lang w:val="uk-UA"/>
        </w:rPr>
        <w:t xml:space="preserve">Були застосовані наступні алгоритми: </w:t>
      </w:r>
      <w:proofErr w:type="spellStart"/>
      <w:r w:rsidR="00506890" w:rsidRPr="00506890">
        <w:rPr>
          <w:rStyle w:val="IntenseEmphasis"/>
          <w:rFonts w:ascii="Times New Roman" w:hAnsi="Times New Roman" w:cs="Times New Roman"/>
          <w:bCs/>
          <w:i w:val="0"/>
          <w:color w:val="auto"/>
          <w:sz w:val="28"/>
          <w:szCs w:val="28"/>
          <w:lang w:val="uk-UA"/>
        </w:rPr>
        <w:t>ANN,Naive</w:t>
      </w:r>
      <w:proofErr w:type="spellEnd"/>
      <w:r w:rsidR="00506890" w:rsidRPr="00506890">
        <w:rPr>
          <w:rStyle w:val="IntenseEmphasis"/>
          <w:rFonts w:ascii="Times New Roman" w:hAnsi="Times New Roman" w:cs="Times New Roman"/>
          <w:bCs/>
          <w:i w:val="0"/>
          <w:color w:val="auto"/>
          <w:sz w:val="28"/>
          <w:szCs w:val="28"/>
          <w:lang w:val="uk-UA"/>
        </w:rPr>
        <w:t xml:space="preserve"> </w:t>
      </w:r>
      <w:proofErr w:type="spellStart"/>
      <w:r w:rsidR="00506890" w:rsidRPr="00506890">
        <w:rPr>
          <w:rStyle w:val="IntenseEmphasis"/>
          <w:rFonts w:ascii="Times New Roman" w:hAnsi="Times New Roman" w:cs="Times New Roman"/>
          <w:bCs/>
          <w:i w:val="0"/>
          <w:color w:val="auto"/>
          <w:sz w:val="28"/>
          <w:szCs w:val="28"/>
          <w:lang w:val="uk-UA"/>
        </w:rPr>
        <w:t>Bayes</w:t>
      </w:r>
      <w:proofErr w:type="spellEnd"/>
      <w:r w:rsidR="00506890" w:rsidRPr="00506890">
        <w:rPr>
          <w:rStyle w:val="IntenseEmphasis"/>
          <w:rFonts w:ascii="Times New Roman" w:hAnsi="Times New Roman" w:cs="Times New Roman"/>
          <w:bCs/>
          <w:i w:val="0"/>
          <w:color w:val="auto"/>
          <w:sz w:val="28"/>
          <w:szCs w:val="28"/>
          <w:lang w:val="uk-UA"/>
        </w:rPr>
        <w:t xml:space="preserve">, DT, </w:t>
      </w:r>
      <w:proofErr w:type="spellStart"/>
      <w:r w:rsidR="00506890" w:rsidRPr="00506890">
        <w:rPr>
          <w:rStyle w:val="IntenseEmphasis"/>
          <w:rFonts w:ascii="Times New Roman" w:hAnsi="Times New Roman" w:cs="Times New Roman"/>
          <w:bCs/>
          <w:i w:val="0"/>
          <w:color w:val="auto"/>
          <w:sz w:val="28"/>
          <w:szCs w:val="28"/>
          <w:lang w:val="uk-UA"/>
        </w:rPr>
        <w:t>Random</w:t>
      </w:r>
      <w:proofErr w:type="spellEnd"/>
      <w:r w:rsidR="00506890" w:rsidRPr="00506890">
        <w:rPr>
          <w:rStyle w:val="IntenseEmphasis"/>
          <w:rFonts w:ascii="Times New Roman" w:hAnsi="Times New Roman" w:cs="Times New Roman"/>
          <w:bCs/>
          <w:i w:val="0"/>
          <w:color w:val="auto"/>
          <w:sz w:val="28"/>
          <w:szCs w:val="28"/>
          <w:lang w:val="uk-UA"/>
        </w:rPr>
        <w:t xml:space="preserve"> </w:t>
      </w:r>
      <w:proofErr w:type="spellStart"/>
      <w:r w:rsidR="00506890" w:rsidRPr="00506890">
        <w:rPr>
          <w:rStyle w:val="IntenseEmphasis"/>
          <w:rFonts w:ascii="Times New Roman" w:hAnsi="Times New Roman" w:cs="Times New Roman"/>
          <w:bCs/>
          <w:i w:val="0"/>
          <w:color w:val="auto"/>
          <w:sz w:val="28"/>
          <w:szCs w:val="28"/>
          <w:lang w:val="uk-UA"/>
        </w:rPr>
        <w:t>Forest</w:t>
      </w:r>
      <w:proofErr w:type="spellEnd"/>
      <w:r w:rsidR="00506890" w:rsidRPr="00506890">
        <w:rPr>
          <w:rStyle w:val="IntenseEmphasis"/>
          <w:rFonts w:ascii="Times New Roman" w:hAnsi="Times New Roman" w:cs="Times New Roman"/>
          <w:bCs/>
          <w:i w:val="0"/>
          <w:color w:val="auto"/>
          <w:sz w:val="28"/>
          <w:szCs w:val="28"/>
          <w:lang w:val="uk-UA"/>
        </w:rPr>
        <w:t xml:space="preserve">, </w:t>
      </w:r>
      <w:r w:rsidR="00506890">
        <w:rPr>
          <w:rStyle w:val="IntenseEmphasis"/>
          <w:rFonts w:ascii="Times New Roman" w:hAnsi="Times New Roman" w:cs="Times New Roman"/>
          <w:bCs/>
          <w:i w:val="0"/>
          <w:color w:val="auto"/>
          <w:sz w:val="28"/>
          <w:szCs w:val="28"/>
          <w:lang w:val="uk-UA"/>
        </w:rPr>
        <w:t>і</w:t>
      </w:r>
      <w:r w:rsidR="00506890" w:rsidRPr="00506890">
        <w:rPr>
          <w:rStyle w:val="IntenseEmphasis"/>
          <w:rFonts w:ascii="Times New Roman" w:hAnsi="Times New Roman" w:cs="Times New Roman"/>
          <w:bCs/>
          <w:i w:val="0"/>
          <w:color w:val="auto"/>
          <w:sz w:val="28"/>
          <w:szCs w:val="28"/>
          <w:lang w:val="uk-UA"/>
        </w:rPr>
        <w:t xml:space="preserve"> </w:t>
      </w:r>
      <w:proofErr w:type="spellStart"/>
      <w:r w:rsidR="00506890" w:rsidRPr="00506890">
        <w:rPr>
          <w:rStyle w:val="IntenseEmphasis"/>
          <w:rFonts w:ascii="Times New Roman" w:hAnsi="Times New Roman" w:cs="Times New Roman"/>
          <w:bCs/>
          <w:i w:val="0"/>
          <w:color w:val="auto"/>
          <w:sz w:val="28"/>
          <w:szCs w:val="28"/>
          <w:lang w:val="uk-UA"/>
        </w:rPr>
        <w:t>Gradient</w:t>
      </w:r>
      <w:proofErr w:type="spellEnd"/>
      <w:r w:rsidR="00506890" w:rsidRPr="00506890">
        <w:rPr>
          <w:rStyle w:val="IntenseEmphasis"/>
          <w:rFonts w:ascii="Times New Roman" w:hAnsi="Times New Roman" w:cs="Times New Roman"/>
          <w:bCs/>
          <w:i w:val="0"/>
          <w:color w:val="auto"/>
          <w:sz w:val="28"/>
          <w:szCs w:val="28"/>
          <w:lang w:val="uk-UA"/>
        </w:rPr>
        <w:t xml:space="preserve"> </w:t>
      </w:r>
      <w:proofErr w:type="spellStart"/>
      <w:r w:rsidR="00506890" w:rsidRPr="00506890">
        <w:rPr>
          <w:rStyle w:val="IntenseEmphasis"/>
          <w:rFonts w:ascii="Times New Roman" w:hAnsi="Times New Roman" w:cs="Times New Roman"/>
          <w:bCs/>
          <w:i w:val="0"/>
          <w:color w:val="auto"/>
          <w:sz w:val="28"/>
          <w:szCs w:val="28"/>
          <w:lang w:val="uk-UA"/>
        </w:rPr>
        <w:t>Boosting</w:t>
      </w:r>
      <w:proofErr w:type="spellEnd"/>
      <w:r w:rsidR="00506890">
        <w:rPr>
          <w:rStyle w:val="IntenseEmphasis"/>
          <w:rFonts w:ascii="Times New Roman" w:hAnsi="Times New Roman" w:cs="Times New Roman"/>
          <w:bCs/>
          <w:i w:val="0"/>
          <w:color w:val="auto"/>
          <w:sz w:val="28"/>
          <w:szCs w:val="28"/>
          <w:lang w:val="uk-UA"/>
        </w:rPr>
        <w:t>.</w:t>
      </w:r>
      <w:r w:rsidR="00506890" w:rsidRPr="00506890">
        <w:rPr>
          <w:rStyle w:val="IntenseEmphasis"/>
          <w:rFonts w:ascii="Times New Roman" w:hAnsi="Times New Roman" w:cs="Times New Roman"/>
          <w:bCs/>
          <w:i w:val="0"/>
          <w:color w:val="auto"/>
          <w:sz w:val="28"/>
          <w:szCs w:val="28"/>
          <w:lang w:val="uk-UA"/>
        </w:rPr>
        <w:t xml:space="preserve"> </w:t>
      </w:r>
      <w:r w:rsidR="00BE1A4D" w:rsidRPr="00BE1A4D">
        <w:rPr>
          <w:rStyle w:val="IntenseEmphasis"/>
          <w:rFonts w:ascii="Times New Roman" w:hAnsi="Times New Roman" w:cs="Times New Roman"/>
          <w:bCs/>
          <w:i w:val="0"/>
          <w:color w:val="auto"/>
          <w:sz w:val="28"/>
          <w:szCs w:val="28"/>
          <w:lang w:val="uk-UA"/>
        </w:rPr>
        <w:t xml:space="preserve">Однак точність, отримана в кожному дослідженні, наразі не вважається задовільною, оскільки певні алгоритми працюють краще, ніж інші. </w:t>
      </w:r>
    </w:p>
    <w:p w14:paraId="0901C466" w14:textId="7C939EE8" w:rsidR="00120AF6" w:rsidRDefault="00BE1A4D" w:rsidP="00196A8D">
      <w:pPr>
        <w:spacing w:line="300" w:lineRule="auto"/>
        <w:ind w:firstLine="720"/>
        <w:jc w:val="both"/>
        <w:rPr>
          <w:rStyle w:val="IntenseEmphasis"/>
          <w:rFonts w:ascii="Times New Roman" w:hAnsi="Times New Roman" w:cs="Times New Roman"/>
          <w:bCs/>
          <w:i w:val="0"/>
          <w:color w:val="auto"/>
          <w:sz w:val="28"/>
          <w:szCs w:val="28"/>
        </w:rPr>
      </w:pPr>
      <w:r w:rsidRPr="00BE1A4D">
        <w:rPr>
          <w:rStyle w:val="IntenseEmphasis"/>
          <w:rFonts w:ascii="Times New Roman" w:hAnsi="Times New Roman" w:cs="Times New Roman"/>
          <w:bCs/>
          <w:i w:val="0"/>
          <w:color w:val="auto"/>
          <w:sz w:val="28"/>
          <w:szCs w:val="28"/>
          <w:lang w:val="uk-UA"/>
        </w:rPr>
        <w:t xml:space="preserve">У цьому дослідженні було визначено п’ять алгоритмів, які показали задовільну точність через </w:t>
      </w:r>
      <w:r>
        <w:rPr>
          <w:rStyle w:val="IntenseEmphasis"/>
          <w:rFonts w:ascii="Times New Roman" w:hAnsi="Times New Roman" w:cs="Times New Roman"/>
          <w:bCs/>
          <w:i w:val="0"/>
          <w:color w:val="auto"/>
          <w:sz w:val="28"/>
          <w:szCs w:val="28"/>
          <w:lang w:val="uk-UA"/>
        </w:rPr>
        <w:t>10-</w:t>
      </w:r>
      <w:r>
        <w:rPr>
          <w:rStyle w:val="IntenseEmphasis"/>
          <w:rFonts w:ascii="Times New Roman" w:hAnsi="Times New Roman" w:cs="Times New Roman"/>
          <w:bCs/>
          <w:i w:val="0"/>
          <w:color w:val="auto"/>
          <w:sz w:val="28"/>
          <w:szCs w:val="28"/>
        </w:rPr>
        <w:t>fold</w:t>
      </w:r>
      <w:r w:rsidRPr="00BE1A4D">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lang w:val="ru-UA"/>
        </w:rPr>
        <w:t>кросс-вал</w:t>
      </w:r>
      <w:proofErr w:type="spellStart"/>
      <w:r>
        <w:rPr>
          <w:rStyle w:val="IntenseEmphasis"/>
          <w:rFonts w:ascii="Times New Roman" w:hAnsi="Times New Roman" w:cs="Times New Roman"/>
          <w:bCs/>
          <w:i w:val="0"/>
          <w:color w:val="auto"/>
          <w:sz w:val="28"/>
          <w:szCs w:val="28"/>
          <w:lang w:val="uk-UA"/>
        </w:rPr>
        <w:t>ідацію</w:t>
      </w:r>
      <w:proofErr w:type="spellEnd"/>
      <w:r w:rsidRPr="00BE1A4D">
        <w:rPr>
          <w:rStyle w:val="IntenseEmphasis"/>
          <w:rFonts w:ascii="Times New Roman" w:hAnsi="Times New Roman" w:cs="Times New Roman"/>
          <w:bCs/>
          <w:i w:val="0"/>
          <w:color w:val="auto"/>
          <w:sz w:val="28"/>
          <w:szCs w:val="28"/>
          <w:lang w:val="uk-UA"/>
        </w:rPr>
        <w:t xml:space="preserve">, демонструючи їхній потенціал для використання в прогнозуванні. Таким чином, мета дослідження полягала в тому, щоб виявити класифікатори, які можуть ефективно </w:t>
      </w:r>
      <w:r w:rsidRPr="00BE1A4D">
        <w:rPr>
          <w:rStyle w:val="IntenseEmphasis"/>
          <w:rFonts w:ascii="Times New Roman" w:hAnsi="Times New Roman" w:cs="Times New Roman"/>
          <w:bCs/>
          <w:i w:val="0"/>
          <w:color w:val="auto"/>
          <w:sz w:val="28"/>
          <w:szCs w:val="28"/>
          <w:lang w:val="uk-UA"/>
        </w:rPr>
        <w:lastRenderedPageBreak/>
        <w:t>передбачати результати серцево-судинних захворювань і можуть мати практичне значення.</w:t>
      </w:r>
      <w:r>
        <w:rPr>
          <w:rStyle w:val="IntenseEmphasis"/>
          <w:rFonts w:ascii="Times New Roman" w:hAnsi="Times New Roman" w:cs="Times New Roman"/>
          <w:bCs/>
          <w:i w:val="0"/>
          <w:color w:val="auto"/>
          <w:sz w:val="28"/>
          <w:szCs w:val="28"/>
          <w:lang w:val="uk-UA"/>
        </w:rPr>
        <w:t xml:space="preserve"> За результатами дослідження автори запропонували наступну методологію, зображену на рис.</w:t>
      </w:r>
      <w:r>
        <w:rPr>
          <w:rStyle w:val="IntenseEmphasis"/>
          <w:rFonts w:ascii="Times New Roman" w:hAnsi="Times New Roman" w:cs="Times New Roman"/>
          <w:bCs/>
          <w:i w:val="0"/>
          <w:color w:val="auto"/>
          <w:sz w:val="28"/>
          <w:szCs w:val="28"/>
          <w:lang w:val="uk-UA"/>
        </w:rPr>
        <w:tab/>
      </w:r>
      <w:r w:rsidR="00506890" w:rsidRPr="00506890">
        <w:rPr>
          <w:rStyle w:val="IntenseEmphasis"/>
          <w:rFonts w:ascii="Times New Roman" w:hAnsi="Times New Roman" w:cs="Times New Roman"/>
          <w:bCs/>
          <w:i w:val="0"/>
          <w:color w:val="auto"/>
          <w:sz w:val="28"/>
          <w:szCs w:val="28"/>
          <w:lang w:val="uk-UA"/>
        </w:rPr>
        <w:t xml:space="preserve"> </w:t>
      </w:r>
      <w:r w:rsidR="00506890">
        <w:rPr>
          <w:rStyle w:val="IntenseEmphasis"/>
          <w:rFonts w:ascii="Times New Roman" w:hAnsi="Times New Roman" w:cs="Times New Roman"/>
          <w:bCs/>
          <w:i w:val="0"/>
          <w:color w:val="auto"/>
          <w:sz w:val="28"/>
          <w:szCs w:val="28"/>
        </w:rPr>
        <w:t>3.</w:t>
      </w:r>
    </w:p>
    <w:p w14:paraId="464428FC" w14:textId="77777777" w:rsidR="00506890" w:rsidRDefault="00506890" w:rsidP="00196A8D">
      <w:pPr>
        <w:spacing w:line="300" w:lineRule="auto"/>
        <w:ind w:firstLine="720"/>
        <w:jc w:val="both"/>
        <w:rPr>
          <w:rStyle w:val="IntenseEmphasis"/>
          <w:rFonts w:ascii="Times New Roman" w:hAnsi="Times New Roman" w:cs="Times New Roman"/>
          <w:bCs/>
          <w:i w:val="0"/>
          <w:color w:val="auto"/>
          <w:sz w:val="28"/>
          <w:szCs w:val="28"/>
        </w:rPr>
      </w:pPr>
    </w:p>
    <w:p w14:paraId="13835EE6" w14:textId="3FE52B61" w:rsidR="00506890" w:rsidRDefault="00506890" w:rsidP="00506890">
      <w:pPr>
        <w:spacing w:line="300" w:lineRule="auto"/>
        <w:jc w:val="both"/>
        <w:rPr>
          <w:rStyle w:val="IntenseEmphasis"/>
          <w:rFonts w:ascii="Times New Roman" w:hAnsi="Times New Roman" w:cs="Times New Roman"/>
          <w:bCs/>
          <w:i w:val="0"/>
          <w:color w:val="auto"/>
          <w:sz w:val="28"/>
          <w:szCs w:val="28"/>
        </w:rPr>
      </w:pPr>
      <w:r w:rsidRPr="00506890">
        <w:rPr>
          <w:rStyle w:val="IntenseEmphasis"/>
          <w:rFonts w:ascii="Times New Roman" w:hAnsi="Times New Roman" w:cs="Times New Roman"/>
          <w:bCs/>
          <w:i w:val="0"/>
          <w:noProof/>
          <w:color w:val="auto"/>
          <w:sz w:val="28"/>
          <w:szCs w:val="28"/>
        </w:rPr>
        <w:drawing>
          <wp:inline distT="0" distB="0" distL="0" distR="0" wp14:anchorId="094C0F56" wp14:editId="7281E74E">
            <wp:extent cx="6151880" cy="14833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483360"/>
                    </a:xfrm>
                    <a:prstGeom prst="rect">
                      <a:avLst/>
                    </a:prstGeom>
                  </pic:spPr>
                </pic:pic>
              </a:graphicData>
            </a:graphic>
          </wp:inline>
        </w:drawing>
      </w:r>
    </w:p>
    <w:p w14:paraId="36B8CFD3" w14:textId="116E480C" w:rsidR="00506890" w:rsidRPr="00506890" w:rsidRDefault="00506890" w:rsidP="00506890">
      <w:pPr>
        <w:spacing w:line="300" w:lineRule="auto"/>
        <w:ind w:firstLine="720"/>
        <w:jc w:val="center"/>
        <w:rPr>
          <w:rStyle w:val="IntenseEmphasis"/>
          <w:rFonts w:ascii="Times New Roman" w:hAnsi="Times New Roman" w:cs="Times New Roman"/>
          <w:bCs/>
          <w:i w:val="0"/>
          <w:color w:val="auto"/>
          <w:sz w:val="28"/>
          <w:szCs w:val="28"/>
        </w:rPr>
      </w:pPr>
      <w:r>
        <w:rPr>
          <w:rStyle w:val="IntenseEmphasis"/>
          <w:rFonts w:ascii="Times New Roman" w:hAnsi="Times New Roman" w:cs="Times New Roman"/>
          <w:bCs/>
          <w:i w:val="0"/>
          <w:color w:val="auto"/>
          <w:sz w:val="28"/>
          <w:szCs w:val="28"/>
          <w:lang w:val="uk-UA"/>
        </w:rPr>
        <w:t>Рис. 3. Методологія запропонована дослідниками</w:t>
      </w:r>
    </w:p>
    <w:p w14:paraId="205EC59C" w14:textId="77777777" w:rsidR="000A0C04" w:rsidRDefault="000A0C04" w:rsidP="00506890">
      <w:pPr>
        <w:spacing w:line="300" w:lineRule="auto"/>
        <w:ind w:firstLine="720"/>
        <w:jc w:val="both"/>
        <w:rPr>
          <w:rStyle w:val="IntenseEmphasis"/>
          <w:rFonts w:ascii="Times New Roman" w:hAnsi="Times New Roman" w:cs="Times New Roman"/>
          <w:bCs/>
          <w:i w:val="0"/>
          <w:color w:val="auto"/>
          <w:sz w:val="28"/>
          <w:szCs w:val="28"/>
        </w:rPr>
      </w:pPr>
    </w:p>
    <w:p w14:paraId="55629AAA" w14:textId="77777777" w:rsidR="00E35FCE" w:rsidRDefault="00506890" w:rsidP="00506890">
      <w:pPr>
        <w:spacing w:line="300" w:lineRule="auto"/>
        <w:ind w:firstLine="720"/>
        <w:jc w:val="both"/>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rPr>
        <w:t>Confusion matrix</w:t>
      </w:r>
      <w:r w:rsidRPr="00506890">
        <w:rPr>
          <w:rStyle w:val="IntenseEmphasis"/>
          <w:rFonts w:ascii="Times New Roman" w:hAnsi="Times New Roman" w:cs="Times New Roman"/>
          <w:bCs/>
          <w:i w:val="0"/>
          <w:color w:val="auto"/>
          <w:sz w:val="28"/>
          <w:szCs w:val="28"/>
          <w:lang w:val="uk-UA"/>
        </w:rPr>
        <w:t xml:space="preserve">, створена для кожного алгоритму, включала чотири параметри: істинно позитивний (TP), істинно негативний (TN), хибно позитивний (FP) і хибно негативний (FN). Для оцінки алгоритмів використовувалися чутливість, специфічність і точність. Чутливість відноситься до частки фактичних позитивних результатів, які були правильно визначені класифікатором, тоді як специфічність вказує на здатність класифікатора правильно ідентифікувати негативні результати. </w:t>
      </w:r>
    </w:p>
    <w:p w14:paraId="55BE0E4A" w14:textId="28761724" w:rsidR="00506890" w:rsidRDefault="00506890" w:rsidP="00506890">
      <w:pPr>
        <w:spacing w:line="300" w:lineRule="auto"/>
        <w:ind w:firstLine="720"/>
        <w:jc w:val="both"/>
        <w:rPr>
          <w:rStyle w:val="IntenseEmphasis"/>
          <w:rFonts w:ascii="Times New Roman" w:hAnsi="Times New Roman" w:cs="Times New Roman"/>
          <w:bCs/>
          <w:i w:val="0"/>
          <w:color w:val="auto"/>
          <w:sz w:val="28"/>
          <w:szCs w:val="28"/>
          <w:lang w:val="uk-UA"/>
        </w:rPr>
      </w:pPr>
      <w:r w:rsidRPr="00506890">
        <w:rPr>
          <w:rStyle w:val="IntenseEmphasis"/>
          <w:rFonts w:ascii="Times New Roman" w:hAnsi="Times New Roman" w:cs="Times New Roman"/>
          <w:bCs/>
          <w:i w:val="0"/>
          <w:color w:val="auto"/>
          <w:sz w:val="28"/>
          <w:szCs w:val="28"/>
          <w:lang w:val="uk-UA"/>
        </w:rPr>
        <w:t xml:space="preserve">Точність — це відсоток правильно класифікованих екземплярів класифікатором, і це середня наближеність до цілі. Для порівняння продуктивності різних алгоритмів використовувалися різні статистичні вимірювання, такі як точність, відкликання та F-міра. Точність вимірює відсоток очікуваних позитивних результатів, які є фактичними позитивними, запам’ятовування представляє частку позитивних результатів, які правильно класифіковані, а F-вимірювання врівноважує точність і запам’ятовування для класифікатора. AUROC — це метрика продуктивності для розрізнення, яка оцінює здатність моделі розрізняти </w:t>
      </w:r>
      <w:r w:rsidR="000A0C04">
        <w:rPr>
          <w:rStyle w:val="IntenseEmphasis"/>
          <w:rFonts w:ascii="Times New Roman" w:hAnsi="Times New Roman" w:cs="Times New Roman"/>
          <w:bCs/>
          <w:i w:val="0"/>
          <w:color w:val="auto"/>
          <w:sz w:val="28"/>
          <w:szCs w:val="28"/>
          <w:lang w:val="uk-UA"/>
        </w:rPr>
        <w:t xml:space="preserve">хворобливі </w:t>
      </w:r>
      <w:r w:rsidRPr="00506890">
        <w:rPr>
          <w:rStyle w:val="IntenseEmphasis"/>
          <w:rFonts w:ascii="Times New Roman" w:hAnsi="Times New Roman" w:cs="Times New Roman"/>
          <w:bCs/>
          <w:i w:val="0"/>
          <w:color w:val="auto"/>
          <w:sz w:val="28"/>
          <w:szCs w:val="28"/>
          <w:lang w:val="uk-UA"/>
        </w:rPr>
        <w:t>випадки та</w:t>
      </w:r>
      <w:r w:rsidR="000A0C04">
        <w:rPr>
          <w:rStyle w:val="IntenseEmphasis"/>
          <w:rFonts w:ascii="Times New Roman" w:hAnsi="Times New Roman" w:cs="Times New Roman"/>
          <w:bCs/>
          <w:i w:val="0"/>
          <w:color w:val="auto"/>
          <w:sz w:val="28"/>
          <w:szCs w:val="28"/>
          <w:lang w:val="uk-UA"/>
        </w:rPr>
        <w:t xml:space="preserve"> здорові</w:t>
      </w:r>
      <w:r w:rsidRPr="00506890">
        <w:rPr>
          <w:rStyle w:val="IntenseEmphasis"/>
          <w:rFonts w:ascii="Times New Roman" w:hAnsi="Times New Roman" w:cs="Times New Roman"/>
          <w:bCs/>
          <w:i w:val="0"/>
          <w:color w:val="auto"/>
          <w:sz w:val="28"/>
          <w:szCs w:val="28"/>
          <w:lang w:val="uk-UA"/>
        </w:rPr>
        <w:t>.</w:t>
      </w:r>
    </w:p>
    <w:p w14:paraId="2FB48C55" w14:textId="0608E05C" w:rsidR="000A0C04" w:rsidRDefault="000A0C04" w:rsidP="00506890">
      <w:pPr>
        <w:spacing w:line="300" w:lineRule="auto"/>
        <w:ind w:firstLine="720"/>
        <w:jc w:val="both"/>
        <w:rPr>
          <w:rStyle w:val="IntenseEmphasis"/>
          <w:rFonts w:ascii="Times New Roman" w:hAnsi="Times New Roman" w:cs="Times New Roman"/>
          <w:bCs/>
          <w:i w:val="0"/>
          <w:color w:val="auto"/>
          <w:sz w:val="28"/>
          <w:szCs w:val="28"/>
          <w:lang w:val="uk-UA"/>
        </w:rPr>
      </w:pPr>
      <w:r w:rsidRPr="000A0C04">
        <w:rPr>
          <w:rStyle w:val="IntenseEmphasis"/>
          <w:rFonts w:ascii="Times New Roman" w:hAnsi="Times New Roman" w:cs="Times New Roman"/>
          <w:bCs/>
          <w:i w:val="0"/>
          <w:color w:val="auto"/>
          <w:sz w:val="28"/>
          <w:szCs w:val="28"/>
          <w:lang w:val="uk-UA"/>
        </w:rPr>
        <w:t>Щоб оцінити модель у цьому дослідженні, як для навчання, так і для тестування використовувався підхід K-</w:t>
      </w:r>
      <w:r>
        <w:rPr>
          <w:rStyle w:val="IntenseEmphasis"/>
          <w:rFonts w:ascii="Times New Roman" w:hAnsi="Times New Roman" w:cs="Times New Roman"/>
          <w:bCs/>
          <w:i w:val="0"/>
          <w:color w:val="auto"/>
          <w:sz w:val="28"/>
          <w:szCs w:val="28"/>
        </w:rPr>
        <w:t>fold</w:t>
      </w:r>
      <w:r w:rsidRPr="000A0C04">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rPr>
        <w:t>cross</w:t>
      </w:r>
      <w:r w:rsidRPr="000A0C04">
        <w:rPr>
          <w:rStyle w:val="IntenseEmphasis"/>
          <w:rFonts w:ascii="Times New Roman" w:hAnsi="Times New Roman" w:cs="Times New Roman"/>
          <w:bCs/>
          <w:i w:val="0"/>
          <w:color w:val="auto"/>
          <w:sz w:val="28"/>
          <w:szCs w:val="28"/>
          <w:lang w:val="uk-UA"/>
        </w:rPr>
        <w:t>-</w:t>
      </w:r>
      <w:r>
        <w:rPr>
          <w:rStyle w:val="IntenseEmphasis"/>
          <w:rFonts w:ascii="Times New Roman" w:hAnsi="Times New Roman" w:cs="Times New Roman"/>
          <w:bCs/>
          <w:i w:val="0"/>
          <w:color w:val="auto"/>
          <w:sz w:val="28"/>
          <w:szCs w:val="28"/>
        </w:rPr>
        <w:t>validation</w:t>
      </w:r>
      <w:r w:rsidRPr="000A0C04">
        <w:rPr>
          <w:rStyle w:val="IntenseEmphasis"/>
          <w:rFonts w:ascii="Times New Roman" w:hAnsi="Times New Roman" w:cs="Times New Roman"/>
          <w:bCs/>
          <w:i w:val="0"/>
          <w:color w:val="auto"/>
          <w:sz w:val="28"/>
          <w:szCs w:val="28"/>
          <w:lang w:val="uk-UA"/>
        </w:rPr>
        <w:t>. Ця техніка передбачає поділ набору даних на K груп, або «згорток», де K означає кількість груп. K-</w:t>
      </w:r>
      <w:r>
        <w:rPr>
          <w:rStyle w:val="IntenseEmphasis"/>
          <w:rFonts w:ascii="Times New Roman" w:hAnsi="Times New Roman" w:cs="Times New Roman"/>
          <w:bCs/>
          <w:i w:val="0"/>
          <w:color w:val="auto"/>
          <w:sz w:val="28"/>
          <w:szCs w:val="28"/>
        </w:rPr>
        <w:t>fold</w:t>
      </w:r>
      <w:r w:rsidRPr="000A0C04">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rPr>
        <w:t>cross</w:t>
      </w:r>
      <w:r w:rsidRPr="000A0C04">
        <w:rPr>
          <w:rStyle w:val="IntenseEmphasis"/>
          <w:rFonts w:ascii="Times New Roman" w:hAnsi="Times New Roman" w:cs="Times New Roman"/>
          <w:bCs/>
          <w:i w:val="0"/>
          <w:color w:val="auto"/>
          <w:sz w:val="28"/>
          <w:szCs w:val="28"/>
          <w:lang w:val="uk-UA"/>
        </w:rPr>
        <w:t>-</w:t>
      </w:r>
      <w:r>
        <w:rPr>
          <w:rStyle w:val="IntenseEmphasis"/>
          <w:rFonts w:ascii="Times New Roman" w:hAnsi="Times New Roman" w:cs="Times New Roman"/>
          <w:bCs/>
          <w:i w:val="0"/>
          <w:color w:val="auto"/>
          <w:sz w:val="28"/>
          <w:szCs w:val="28"/>
        </w:rPr>
        <w:t>validation</w:t>
      </w:r>
      <w:r w:rsidRPr="000A0C04">
        <w:rPr>
          <w:rStyle w:val="IntenseEmphasis"/>
          <w:rFonts w:ascii="Times New Roman" w:hAnsi="Times New Roman" w:cs="Times New Roman"/>
          <w:bCs/>
          <w:i w:val="0"/>
          <w:color w:val="auto"/>
          <w:sz w:val="28"/>
          <w:szCs w:val="28"/>
          <w:lang w:val="uk-UA"/>
        </w:rPr>
        <w:t xml:space="preserve"> – це метод оцінки машинного навчання, у якому модель навчається на (K-1) групах, тоді як решта групи використовується для </w:t>
      </w:r>
      <w:r w:rsidRPr="000A0C04">
        <w:rPr>
          <w:rStyle w:val="IntenseEmphasis"/>
          <w:rFonts w:ascii="Times New Roman" w:hAnsi="Times New Roman" w:cs="Times New Roman"/>
          <w:bCs/>
          <w:i w:val="0"/>
          <w:color w:val="auto"/>
          <w:sz w:val="28"/>
          <w:szCs w:val="28"/>
          <w:lang w:val="uk-UA"/>
        </w:rPr>
        <w:lastRenderedPageBreak/>
        <w:t>оцінки навченої моделі. У цьому методі модель навчається K разів, при цьому кожне згортання використовується для оцінки моделі. У цьому дослідженні була використана техніка 10-кратної перехресної перевірки, щоб уникнути переобладнання в прогнозній моделі.</w:t>
      </w:r>
    </w:p>
    <w:p w14:paraId="1D93D02A" w14:textId="1C2E51C1" w:rsidR="000A0C04" w:rsidRPr="003A164E" w:rsidRDefault="000A0C04" w:rsidP="00506890">
      <w:pPr>
        <w:spacing w:line="300" w:lineRule="auto"/>
        <w:ind w:firstLine="720"/>
        <w:jc w:val="both"/>
        <w:rPr>
          <w:rStyle w:val="IntenseEmphasis"/>
          <w:rFonts w:ascii="Times New Roman" w:hAnsi="Times New Roman" w:cs="Times New Roman"/>
          <w:bCs/>
          <w:i w:val="0"/>
          <w:color w:val="auto"/>
          <w:sz w:val="28"/>
          <w:szCs w:val="28"/>
          <w:lang w:val="uk-UA"/>
        </w:rPr>
      </w:pPr>
      <w:r w:rsidRPr="000A0C04">
        <w:rPr>
          <w:rStyle w:val="IntenseEmphasis"/>
          <w:rFonts w:ascii="Times New Roman" w:hAnsi="Times New Roman" w:cs="Times New Roman"/>
          <w:bCs/>
          <w:i w:val="0"/>
          <w:color w:val="auto"/>
          <w:sz w:val="28"/>
          <w:szCs w:val="28"/>
          <w:lang w:val="uk-UA"/>
        </w:rPr>
        <w:t>Для визначення найефективнішого алгоритму класифікації до набору даних було застосовано п’ять різних алгоритмів, а саме ANN, RF, DT, GB і NB, а їх точність та інші статистичні змінні порівнювали за допомогою техніки 10-кратної перехресної перевірки. Алгоритми були оцінені на основі показників продуктивності. Щоб визначити чутливість, специфічність і точність результатів кожного алгоритму, була створена матриця помилок. Для обчислення цих показників були використані відповідні рівняння</w:t>
      </w:r>
      <w:r w:rsidRPr="003A164E">
        <w:rPr>
          <w:rStyle w:val="IntenseEmphasis"/>
          <w:rFonts w:ascii="Times New Roman" w:hAnsi="Times New Roman" w:cs="Times New Roman"/>
          <w:bCs/>
          <w:i w:val="0"/>
          <w:color w:val="auto"/>
          <w:sz w:val="28"/>
          <w:szCs w:val="28"/>
          <w:lang w:val="uk-UA"/>
        </w:rPr>
        <w:t>:</w:t>
      </w:r>
    </w:p>
    <w:p w14:paraId="380308EB" w14:textId="77777777" w:rsidR="000A0C04" w:rsidRPr="003A164E" w:rsidRDefault="000A0C04" w:rsidP="00506890">
      <w:pPr>
        <w:spacing w:line="300" w:lineRule="auto"/>
        <w:ind w:firstLine="720"/>
        <w:jc w:val="both"/>
        <w:rPr>
          <w:rStyle w:val="IntenseEmphasis"/>
          <w:rFonts w:ascii="Times New Roman" w:hAnsi="Times New Roman" w:cs="Times New Roman"/>
          <w:bCs/>
          <w:i w:val="0"/>
          <w:color w:val="auto"/>
          <w:sz w:val="28"/>
          <w:szCs w:val="28"/>
          <w:lang w:val="uk-UA"/>
        </w:rPr>
      </w:pPr>
    </w:p>
    <w:p w14:paraId="50AAEF3D" w14:textId="5DED00CB" w:rsidR="000A0C04" w:rsidRPr="003A164E" w:rsidRDefault="000A0C04" w:rsidP="000A0C04">
      <w:pPr>
        <w:spacing w:line="300" w:lineRule="auto"/>
        <w:ind w:firstLine="720"/>
        <w:jc w:val="center"/>
        <w:rPr>
          <w:rFonts w:ascii="Cambria Math" w:hAnsi="Cambria Math" w:cs="Cambria Math"/>
          <w:shd w:val="clear" w:color="auto" w:fill="FFFFFF"/>
          <w:lang w:val="uk-UA"/>
        </w:rPr>
      </w:pPr>
      <w:r w:rsidRPr="000A0C04">
        <w:rPr>
          <w:rFonts w:ascii="Cambria Math" w:hAnsi="Cambria Math" w:cs="Cambria Math"/>
          <w:shd w:val="clear" w:color="auto" w:fill="FFFFFF"/>
        </w:rPr>
        <w:t>𝐴𝑐𝑐𝑢𝑟𝑎𝑐𝑦</w:t>
      </w:r>
      <w:r w:rsidRPr="003A164E">
        <w:rPr>
          <w:rFonts w:ascii="Cambria Math" w:hAnsi="Cambria Math" w:cs="Arial"/>
          <w:shd w:val="clear" w:color="auto" w:fill="FFFFFF"/>
          <w:lang w:val="uk-UA"/>
        </w:rPr>
        <w:t xml:space="preserve"> = (</w:t>
      </w:r>
      <w:r w:rsidRPr="000A0C04">
        <w:rPr>
          <w:rFonts w:ascii="Cambria Math" w:hAnsi="Cambria Math" w:cs="Cambria Math"/>
          <w:shd w:val="clear" w:color="auto" w:fill="FFFFFF"/>
        </w:rPr>
        <w:t>𝑇𝑃</w:t>
      </w:r>
      <w:r w:rsidRPr="003A164E">
        <w:rPr>
          <w:rFonts w:ascii="Cambria Math" w:hAnsi="Cambria Math" w:cs="Arial"/>
          <w:shd w:val="clear" w:color="auto" w:fill="FFFFFF"/>
          <w:lang w:val="uk-UA"/>
        </w:rPr>
        <w:t>+</w:t>
      </w:r>
      <w:r w:rsidRPr="000A0C04">
        <w:rPr>
          <w:rFonts w:ascii="Cambria Math" w:hAnsi="Cambria Math" w:cs="Cambria Math"/>
          <w:shd w:val="clear" w:color="auto" w:fill="FFFFFF"/>
        </w:rPr>
        <w:t>𝑇𝑁</w:t>
      </w:r>
      <w:r w:rsidRPr="003A164E">
        <w:rPr>
          <w:rFonts w:ascii="Cambria Math" w:hAnsi="Cambria Math" w:cs="Cambria Math"/>
          <w:shd w:val="clear" w:color="auto" w:fill="FFFFFF"/>
          <w:lang w:val="uk-UA"/>
        </w:rPr>
        <w:t>)/(</w:t>
      </w:r>
      <w:r w:rsidRPr="000A0C04">
        <w:rPr>
          <w:rFonts w:ascii="Cambria Math" w:hAnsi="Cambria Math" w:cs="Cambria Math"/>
          <w:shd w:val="clear" w:color="auto" w:fill="FFFFFF"/>
        </w:rPr>
        <w:t>𝑇𝑃</w:t>
      </w:r>
      <w:r w:rsidRPr="003A164E">
        <w:rPr>
          <w:rFonts w:ascii="Cambria Math" w:hAnsi="Cambria Math" w:cs="Arial"/>
          <w:shd w:val="clear" w:color="auto" w:fill="FFFFFF"/>
          <w:lang w:val="uk-UA"/>
        </w:rPr>
        <w:t>+</w:t>
      </w:r>
      <w:r w:rsidRPr="000A0C04">
        <w:rPr>
          <w:rFonts w:ascii="Cambria Math" w:hAnsi="Cambria Math" w:cs="Cambria Math"/>
          <w:shd w:val="clear" w:color="auto" w:fill="FFFFFF"/>
        </w:rPr>
        <w:t>𝐹𝑃</w:t>
      </w:r>
      <w:r w:rsidRPr="003A164E">
        <w:rPr>
          <w:rFonts w:ascii="Cambria Math" w:hAnsi="Cambria Math" w:cs="Arial"/>
          <w:shd w:val="clear" w:color="auto" w:fill="FFFFFF"/>
          <w:lang w:val="uk-UA"/>
        </w:rPr>
        <w:t>+</w:t>
      </w:r>
      <w:r w:rsidRPr="000A0C04">
        <w:rPr>
          <w:rFonts w:ascii="Cambria Math" w:hAnsi="Cambria Math" w:cs="Cambria Math"/>
          <w:shd w:val="clear" w:color="auto" w:fill="FFFFFF"/>
        </w:rPr>
        <w:t>𝑇𝑁</w:t>
      </w:r>
      <w:r w:rsidRPr="003A164E">
        <w:rPr>
          <w:rFonts w:ascii="Cambria Math" w:hAnsi="Cambria Math" w:cs="Arial"/>
          <w:shd w:val="clear" w:color="auto" w:fill="FFFFFF"/>
          <w:lang w:val="uk-UA"/>
        </w:rPr>
        <w:t>+</w:t>
      </w:r>
      <w:r w:rsidRPr="000A0C04">
        <w:rPr>
          <w:rFonts w:ascii="Cambria Math" w:hAnsi="Cambria Math" w:cs="Cambria Math"/>
          <w:shd w:val="clear" w:color="auto" w:fill="FFFFFF"/>
        </w:rPr>
        <w:t>𝐹𝑁</w:t>
      </w:r>
      <w:r w:rsidRPr="003A164E">
        <w:rPr>
          <w:rFonts w:ascii="Cambria Math" w:hAnsi="Cambria Math" w:cs="Cambria Math"/>
          <w:shd w:val="clear" w:color="auto" w:fill="FFFFFF"/>
          <w:lang w:val="uk-UA"/>
        </w:rPr>
        <w:t>)</w:t>
      </w:r>
    </w:p>
    <w:p w14:paraId="4CB3A5CA" w14:textId="77777777" w:rsidR="000A0C04" w:rsidRPr="003A164E" w:rsidRDefault="000A0C04" w:rsidP="000A0C04">
      <w:pPr>
        <w:spacing w:line="300" w:lineRule="auto"/>
        <w:ind w:firstLine="720"/>
        <w:jc w:val="center"/>
        <w:rPr>
          <w:rFonts w:ascii="Cambria Math" w:hAnsi="Cambria Math" w:cs="Cambria Math"/>
          <w:shd w:val="clear" w:color="auto" w:fill="FFFFFF"/>
          <w:lang w:val="uk-UA"/>
        </w:rPr>
      </w:pPr>
    </w:p>
    <w:p w14:paraId="77B21A24" w14:textId="47F45188" w:rsidR="000A0C04" w:rsidRPr="003A164E" w:rsidRDefault="000A0C04" w:rsidP="000A0C04">
      <w:pPr>
        <w:spacing w:line="300" w:lineRule="auto"/>
        <w:ind w:firstLine="720"/>
        <w:jc w:val="center"/>
        <w:rPr>
          <w:rFonts w:ascii="Cambria Math" w:hAnsi="Cambria Math" w:cs="Cambria Math"/>
          <w:lang w:val="uk-UA"/>
        </w:rPr>
      </w:pPr>
      <w:r w:rsidRPr="000A0C04">
        <w:rPr>
          <w:rFonts w:ascii="Cambria Math" w:hAnsi="Cambria Math" w:cs="Cambria Math"/>
        </w:rPr>
        <w:t>𝑃𝑟𝑒𝑐𝑖𝑠𝑖𝑜𝑛</w:t>
      </w:r>
      <w:r w:rsidRPr="003A164E">
        <w:rPr>
          <w:rFonts w:ascii="Cambria Math" w:hAnsi="Cambria Math" w:cs="Arial"/>
          <w:lang w:val="uk-UA"/>
        </w:rPr>
        <w:t xml:space="preserve"> = </w:t>
      </w:r>
      <w:r w:rsidRPr="000A0C04">
        <w:rPr>
          <w:rFonts w:ascii="Cambria Math" w:hAnsi="Cambria Math" w:cs="Cambria Math"/>
        </w:rPr>
        <w:t>𝑇𝑃</w:t>
      </w:r>
      <w:r w:rsidRPr="003A164E">
        <w:rPr>
          <w:rFonts w:ascii="Cambria Math" w:hAnsi="Cambria Math" w:cs="Cambria Math"/>
          <w:lang w:val="uk-UA"/>
        </w:rPr>
        <w:t>/(</w:t>
      </w:r>
      <w:r w:rsidRPr="000A0C04">
        <w:rPr>
          <w:rFonts w:ascii="Cambria Math" w:hAnsi="Cambria Math" w:cs="Cambria Math"/>
        </w:rPr>
        <w:t>𝑇𝑃</w:t>
      </w:r>
      <w:r w:rsidRPr="003A164E">
        <w:rPr>
          <w:rFonts w:ascii="Cambria Math" w:hAnsi="Cambria Math" w:cs="Arial"/>
          <w:lang w:val="uk-UA"/>
        </w:rPr>
        <w:t>+</w:t>
      </w:r>
      <w:r w:rsidRPr="000A0C04">
        <w:rPr>
          <w:rFonts w:ascii="Cambria Math" w:hAnsi="Cambria Math" w:cs="Cambria Math"/>
        </w:rPr>
        <w:t>𝐹𝑃</w:t>
      </w:r>
      <w:r w:rsidRPr="003A164E">
        <w:rPr>
          <w:rFonts w:ascii="Cambria Math" w:hAnsi="Cambria Math" w:cs="Cambria Math"/>
          <w:lang w:val="uk-UA"/>
        </w:rPr>
        <w:t>)</w:t>
      </w:r>
    </w:p>
    <w:p w14:paraId="56791DE5" w14:textId="77777777" w:rsidR="000A0C04" w:rsidRPr="003A164E" w:rsidRDefault="000A0C04" w:rsidP="000A0C04">
      <w:pPr>
        <w:spacing w:line="300" w:lineRule="auto"/>
        <w:ind w:firstLine="720"/>
        <w:jc w:val="center"/>
        <w:rPr>
          <w:rFonts w:ascii="Cambria Math" w:hAnsi="Cambria Math" w:cs="Arial"/>
          <w:lang w:val="uk-UA"/>
        </w:rPr>
      </w:pPr>
    </w:p>
    <w:p w14:paraId="5A2CA0E7" w14:textId="216A37EC" w:rsidR="000A0C04" w:rsidRPr="003A164E" w:rsidRDefault="000A0C04" w:rsidP="000A0C04">
      <w:pPr>
        <w:spacing w:line="300" w:lineRule="auto"/>
        <w:ind w:firstLine="720"/>
        <w:jc w:val="center"/>
        <w:rPr>
          <w:rFonts w:ascii="Cambria Math" w:hAnsi="Cambria Math" w:cs="Cambria Math"/>
          <w:lang w:val="uk-UA"/>
        </w:rPr>
      </w:pPr>
      <w:r w:rsidRPr="000A0C04">
        <w:rPr>
          <w:rFonts w:ascii="Cambria Math" w:hAnsi="Cambria Math" w:cs="Cambria Math"/>
        </w:rPr>
        <w:t>𝑅𝑒𝑐𝑎𝑙𝑙</w:t>
      </w:r>
      <w:r w:rsidRPr="003A164E">
        <w:rPr>
          <w:rFonts w:ascii="Cambria Math" w:hAnsi="Cambria Math" w:cs="Arial"/>
          <w:lang w:val="uk-UA"/>
        </w:rPr>
        <w:t xml:space="preserve"> = </w:t>
      </w:r>
      <w:r w:rsidRPr="000A0C04">
        <w:rPr>
          <w:rFonts w:ascii="Cambria Math" w:hAnsi="Cambria Math" w:cs="Cambria Math"/>
        </w:rPr>
        <w:t>𝑇𝑃</w:t>
      </w:r>
      <w:r w:rsidRPr="003A164E">
        <w:rPr>
          <w:rFonts w:ascii="Cambria Math" w:hAnsi="Cambria Math" w:cs="Cambria Math"/>
          <w:lang w:val="uk-UA"/>
        </w:rPr>
        <w:t>(</w:t>
      </w:r>
      <w:r w:rsidRPr="000A0C04">
        <w:rPr>
          <w:rFonts w:ascii="Cambria Math" w:hAnsi="Cambria Math" w:cs="Cambria Math"/>
        </w:rPr>
        <w:t>𝑇𝑃</w:t>
      </w:r>
      <w:r w:rsidRPr="003A164E">
        <w:rPr>
          <w:rFonts w:ascii="Cambria Math" w:hAnsi="Cambria Math" w:cs="Arial"/>
          <w:lang w:val="uk-UA"/>
        </w:rPr>
        <w:t>+</w:t>
      </w:r>
      <w:r w:rsidRPr="000A0C04">
        <w:rPr>
          <w:rFonts w:ascii="Cambria Math" w:hAnsi="Cambria Math" w:cs="Cambria Math"/>
        </w:rPr>
        <w:t>𝐹𝑁</w:t>
      </w:r>
      <w:r w:rsidRPr="003A164E">
        <w:rPr>
          <w:rFonts w:ascii="Cambria Math" w:hAnsi="Cambria Math" w:cs="Cambria Math"/>
          <w:lang w:val="uk-UA"/>
        </w:rPr>
        <w:t>)</w:t>
      </w:r>
    </w:p>
    <w:p w14:paraId="6DD42B6C" w14:textId="77777777" w:rsidR="000A0C04" w:rsidRPr="003A164E" w:rsidRDefault="000A0C04" w:rsidP="000A0C04">
      <w:pPr>
        <w:spacing w:line="300" w:lineRule="auto"/>
        <w:ind w:firstLine="720"/>
        <w:jc w:val="center"/>
        <w:rPr>
          <w:rFonts w:ascii="Cambria Math" w:hAnsi="Cambria Math" w:cs="Times"/>
          <w:lang w:val="uk-UA"/>
        </w:rPr>
      </w:pPr>
    </w:p>
    <w:p w14:paraId="373953B9" w14:textId="02F00E2A" w:rsidR="000A0C04" w:rsidRPr="000A0C04" w:rsidRDefault="000A0C04" w:rsidP="000A0C04">
      <w:pPr>
        <w:spacing w:line="300" w:lineRule="auto"/>
        <w:ind w:firstLine="720"/>
        <w:jc w:val="center"/>
        <w:rPr>
          <w:rFonts w:ascii="Cambria Math" w:hAnsi="Cambria Math" w:cs="Arial"/>
        </w:rPr>
      </w:pPr>
      <w:r w:rsidRPr="000A0C04">
        <w:rPr>
          <w:rFonts w:ascii="Cambria Math" w:hAnsi="Cambria Math" w:cs="Cambria Math"/>
        </w:rPr>
        <w:t>𝐹</w:t>
      </w:r>
      <w:r w:rsidRPr="000A0C04">
        <w:rPr>
          <w:rFonts w:ascii="Cambria Math" w:hAnsi="Cambria Math" w:cs="Arial"/>
        </w:rPr>
        <w:t>1=2*(precision*recall)/</w:t>
      </w:r>
      <w:r>
        <w:rPr>
          <w:rFonts w:ascii="Cambria Math" w:hAnsi="Cambria Math" w:cs="Arial"/>
        </w:rPr>
        <w:t xml:space="preserve"> </w:t>
      </w:r>
      <w:r w:rsidRPr="000A0C04">
        <w:rPr>
          <w:rFonts w:ascii="Cambria Math" w:hAnsi="Cambria Math" w:cs="Arial"/>
        </w:rPr>
        <w:t>(precision + recall)</w:t>
      </w:r>
    </w:p>
    <w:p w14:paraId="35A08505" w14:textId="77777777" w:rsidR="000A0C04" w:rsidRPr="000A0C04" w:rsidRDefault="000A0C04" w:rsidP="000A0C04">
      <w:pPr>
        <w:spacing w:line="300" w:lineRule="auto"/>
        <w:ind w:firstLine="720"/>
        <w:jc w:val="center"/>
        <w:rPr>
          <w:rFonts w:ascii="Cambria Math" w:hAnsi="Cambria Math" w:cs="Times"/>
        </w:rPr>
      </w:pPr>
    </w:p>
    <w:p w14:paraId="3B85787A" w14:textId="7B57186B" w:rsidR="000A0C04" w:rsidRPr="000A0C04" w:rsidRDefault="000A0C04" w:rsidP="000A0C04">
      <w:pPr>
        <w:spacing w:line="300" w:lineRule="auto"/>
        <w:ind w:firstLine="720"/>
        <w:jc w:val="center"/>
        <w:rPr>
          <w:rStyle w:val="IntenseEmphasis"/>
          <w:rFonts w:ascii="Times New Roman" w:hAnsi="Times New Roman" w:cs="Times New Roman"/>
          <w:bCs/>
          <w:i w:val="0"/>
          <w:color w:val="auto"/>
          <w:sz w:val="28"/>
          <w:szCs w:val="28"/>
        </w:rPr>
      </w:pPr>
      <w:r w:rsidRPr="000A0C04">
        <w:rPr>
          <w:rFonts w:ascii="Cambria Math" w:hAnsi="Cambria Math" w:cs="Times"/>
        </w:rPr>
        <w:t xml:space="preserve">AUROC: </w:t>
      </w:r>
      <w:r w:rsidRPr="000A0C04">
        <w:rPr>
          <w:rFonts w:ascii="Cambria Math" w:hAnsi="Cambria Math" w:cs="Cambria Math"/>
        </w:rPr>
        <w:t>𝑇𝑃</w:t>
      </w:r>
      <w:r>
        <w:rPr>
          <w:rFonts w:ascii="Cambria Math" w:hAnsi="Cambria Math" w:cs="Cambria Math"/>
        </w:rPr>
        <w:t>/(</w:t>
      </w:r>
      <w:r w:rsidRPr="000A0C04">
        <w:rPr>
          <w:rFonts w:ascii="Cambria Math" w:hAnsi="Cambria Math" w:cs="Cambria Math"/>
        </w:rPr>
        <w:t>𝑇𝑃</w:t>
      </w:r>
      <w:r w:rsidRPr="000A0C04">
        <w:rPr>
          <w:rFonts w:ascii="Cambria Math" w:hAnsi="Cambria Math" w:cs="Arial"/>
        </w:rPr>
        <w:t>+</w:t>
      </w:r>
      <w:r w:rsidRPr="000A0C04">
        <w:rPr>
          <w:rFonts w:ascii="Cambria Math" w:hAnsi="Cambria Math" w:cs="Cambria Math"/>
        </w:rPr>
        <w:t>𝐹𝑁</w:t>
      </w:r>
      <w:r>
        <w:t>)</w:t>
      </w:r>
      <w:r>
        <w:br/>
      </w:r>
    </w:p>
    <w:p w14:paraId="7C680C3B" w14:textId="77777777" w:rsidR="003D67CB" w:rsidRDefault="000A0C04" w:rsidP="000A0C04">
      <w:pPr>
        <w:spacing w:line="300" w:lineRule="auto"/>
        <w:jc w:val="both"/>
        <w:rPr>
          <w:rStyle w:val="IntenseEmphasis"/>
          <w:rFonts w:ascii="Times New Roman" w:hAnsi="Times New Roman" w:cs="Times New Roman"/>
          <w:bCs/>
          <w:i w:val="0"/>
          <w:color w:val="auto"/>
          <w:sz w:val="28"/>
          <w:szCs w:val="28"/>
          <w:lang w:val="uk-UA"/>
        </w:rPr>
      </w:pPr>
      <w:r w:rsidRPr="000A0C04">
        <w:rPr>
          <w:rStyle w:val="IntenseEmphasis"/>
          <w:rFonts w:ascii="Times New Roman" w:hAnsi="Times New Roman" w:cs="Times New Roman"/>
          <w:bCs/>
          <w:i w:val="0"/>
          <w:color w:val="auto"/>
          <w:sz w:val="28"/>
          <w:szCs w:val="28"/>
          <w:lang w:val="uk-UA"/>
        </w:rPr>
        <w:t xml:space="preserve">Продуктивність кожного алгоритму оцінювалася за допомогою різних показників перехресної перевірки, і було визначено найефективніший алгоритм. Весь процес показаний на рис. 1, а </w:t>
      </w:r>
      <w:r>
        <w:rPr>
          <w:rStyle w:val="IntenseEmphasis"/>
          <w:rFonts w:ascii="Times New Roman" w:hAnsi="Times New Roman" w:cs="Times New Roman"/>
          <w:bCs/>
          <w:i w:val="0"/>
          <w:color w:val="auto"/>
          <w:sz w:val="28"/>
          <w:szCs w:val="28"/>
          <w:lang w:val="ru-UA"/>
        </w:rPr>
        <w:t>рис. 4</w:t>
      </w:r>
      <w:r w:rsidRPr="000A0C04">
        <w:rPr>
          <w:rStyle w:val="IntenseEmphasis"/>
          <w:rFonts w:ascii="Times New Roman" w:hAnsi="Times New Roman" w:cs="Times New Roman"/>
          <w:bCs/>
          <w:i w:val="0"/>
          <w:color w:val="auto"/>
          <w:sz w:val="28"/>
          <w:szCs w:val="28"/>
          <w:lang w:val="uk-UA"/>
        </w:rPr>
        <w:t xml:space="preserve"> відображає результати продуктивності використаних класифікаторів. Використані показники оцінки включають AUROC, точність, F1, точність і запам'ятовування, які були вибрані для забезпечення всебічної оцінки продуктивності кожного класифікатора та забезпечення справедливого порівняння між ними. Результати дослідження показують, що </w:t>
      </w:r>
      <w:r>
        <w:rPr>
          <w:rStyle w:val="IntenseEmphasis"/>
          <w:rFonts w:ascii="Times New Roman" w:hAnsi="Times New Roman" w:cs="Times New Roman"/>
          <w:bCs/>
          <w:i w:val="0"/>
          <w:color w:val="auto"/>
          <w:sz w:val="28"/>
          <w:szCs w:val="28"/>
        </w:rPr>
        <w:t>ANN</w:t>
      </w:r>
      <w:r w:rsidRPr="000A0C04">
        <w:rPr>
          <w:rStyle w:val="IntenseEmphasis"/>
          <w:rFonts w:ascii="Times New Roman" w:hAnsi="Times New Roman" w:cs="Times New Roman"/>
          <w:bCs/>
          <w:i w:val="0"/>
          <w:color w:val="auto"/>
          <w:sz w:val="28"/>
          <w:szCs w:val="28"/>
          <w:lang w:val="uk-UA"/>
        </w:rPr>
        <w:t xml:space="preserve"> забезпечує максимальну точність, чутливість і специфічність, а потім </w:t>
      </w:r>
      <w:proofErr w:type="spellStart"/>
      <w:r>
        <w:rPr>
          <w:rStyle w:val="IntenseEmphasis"/>
          <w:rFonts w:ascii="Times New Roman" w:hAnsi="Times New Roman" w:cs="Times New Roman"/>
          <w:bCs/>
          <w:i w:val="0"/>
          <w:color w:val="auto"/>
          <w:sz w:val="28"/>
          <w:szCs w:val="28"/>
          <w:lang w:val="ru-UA"/>
        </w:rPr>
        <w:t>йдуть</w:t>
      </w:r>
      <w:proofErr w:type="spellEnd"/>
      <w:r>
        <w:rPr>
          <w:rStyle w:val="IntenseEmphasis"/>
          <w:rFonts w:ascii="Times New Roman" w:hAnsi="Times New Roman" w:cs="Times New Roman"/>
          <w:bCs/>
          <w:i w:val="0"/>
          <w:color w:val="auto"/>
          <w:sz w:val="28"/>
          <w:szCs w:val="28"/>
          <w:lang w:val="ru-UA"/>
        </w:rPr>
        <w:t xml:space="preserve"> </w:t>
      </w:r>
      <w:proofErr w:type="spellStart"/>
      <w:r w:rsidRPr="000A0C04">
        <w:rPr>
          <w:rStyle w:val="IntenseEmphasis"/>
          <w:rFonts w:ascii="Times New Roman" w:hAnsi="Times New Roman" w:cs="Times New Roman"/>
          <w:bCs/>
          <w:i w:val="0"/>
          <w:color w:val="auto"/>
          <w:sz w:val="28"/>
          <w:szCs w:val="28"/>
          <w:lang w:val="ru-UA"/>
        </w:rPr>
        <w:t>Gradient</w:t>
      </w:r>
      <w:proofErr w:type="spellEnd"/>
      <w:r w:rsidRPr="000A0C04">
        <w:rPr>
          <w:rStyle w:val="IntenseEmphasis"/>
          <w:rFonts w:ascii="Times New Roman" w:hAnsi="Times New Roman" w:cs="Times New Roman"/>
          <w:bCs/>
          <w:i w:val="0"/>
          <w:color w:val="auto"/>
          <w:sz w:val="28"/>
          <w:szCs w:val="28"/>
          <w:lang w:val="ru-UA"/>
        </w:rPr>
        <w:t xml:space="preserve"> </w:t>
      </w:r>
      <w:proofErr w:type="spellStart"/>
      <w:r w:rsidRPr="000A0C04">
        <w:rPr>
          <w:rStyle w:val="IntenseEmphasis"/>
          <w:rFonts w:ascii="Times New Roman" w:hAnsi="Times New Roman" w:cs="Times New Roman"/>
          <w:bCs/>
          <w:i w:val="0"/>
          <w:color w:val="auto"/>
          <w:sz w:val="28"/>
          <w:szCs w:val="28"/>
          <w:lang w:val="ru-UA"/>
        </w:rPr>
        <w:t>Boosting</w:t>
      </w:r>
      <w:proofErr w:type="spellEnd"/>
      <w:r w:rsidRPr="000A0C04">
        <w:rPr>
          <w:rStyle w:val="IntenseEmphasis"/>
          <w:rFonts w:ascii="Times New Roman" w:hAnsi="Times New Roman" w:cs="Times New Roman"/>
          <w:bCs/>
          <w:i w:val="0"/>
          <w:color w:val="auto"/>
          <w:sz w:val="28"/>
          <w:szCs w:val="28"/>
          <w:lang w:val="ru-UA"/>
        </w:rPr>
        <w:t xml:space="preserve">, </w:t>
      </w:r>
      <w:proofErr w:type="spellStart"/>
      <w:r w:rsidRPr="000A0C04">
        <w:rPr>
          <w:rStyle w:val="IntenseEmphasis"/>
          <w:rFonts w:ascii="Times New Roman" w:hAnsi="Times New Roman" w:cs="Times New Roman"/>
          <w:bCs/>
          <w:i w:val="0"/>
          <w:color w:val="auto"/>
          <w:sz w:val="28"/>
          <w:szCs w:val="28"/>
          <w:lang w:val="ru-UA"/>
        </w:rPr>
        <w:t>Decision</w:t>
      </w:r>
      <w:proofErr w:type="spellEnd"/>
      <w:r w:rsidRPr="000A0C04">
        <w:rPr>
          <w:rStyle w:val="IntenseEmphasis"/>
          <w:rFonts w:ascii="Times New Roman" w:hAnsi="Times New Roman" w:cs="Times New Roman"/>
          <w:bCs/>
          <w:i w:val="0"/>
          <w:color w:val="auto"/>
          <w:sz w:val="28"/>
          <w:szCs w:val="28"/>
          <w:lang w:val="ru-UA"/>
        </w:rPr>
        <w:t xml:space="preserve"> </w:t>
      </w:r>
      <w:proofErr w:type="spellStart"/>
      <w:r w:rsidRPr="000A0C04">
        <w:rPr>
          <w:rStyle w:val="IntenseEmphasis"/>
          <w:rFonts w:ascii="Times New Roman" w:hAnsi="Times New Roman" w:cs="Times New Roman"/>
          <w:bCs/>
          <w:i w:val="0"/>
          <w:color w:val="auto"/>
          <w:sz w:val="28"/>
          <w:szCs w:val="28"/>
          <w:lang w:val="ru-UA"/>
        </w:rPr>
        <w:t>Tree</w:t>
      </w:r>
      <w:proofErr w:type="spellEnd"/>
      <w:r w:rsidRPr="000A0C04">
        <w:rPr>
          <w:rStyle w:val="IntenseEmphasis"/>
          <w:rFonts w:ascii="Times New Roman" w:hAnsi="Times New Roman" w:cs="Times New Roman"/>
          <w:bCs/>
          <w:i w:val="0"/>
          <w:color w:val="auto"/>
          <w:sz w:val="28"/>
          <w:szCs w:val="28"/>
          <w:lang w:val="ru-UA"/>
        </w:rPr>
        <w:t>,</w:t>
      </w:r>
      <w:r>
        <w:rPr>
          <w:rStyle w:val="IntenseEmphasis"/>
          <w:rFonts w:ascii="Times New Roman" w:hAnsi="Times New Roman" w:cs="Times New Roman"/>
          <w:bCs/>
          <w:i w:val="0"/>
          <w:color w:val="auto"/>
          <w:sz w:val="28"/>
          <w:szCs w:val="28"/>
          <w:lang w:val="ru-UA"/>
        </w:rPr>
        <w:t xml:space="preserve"> </w:t>
      </w:r>
      <w:proofErr w:type="spellStart"/>
      <w:r w:rsidRPr="000A0C04">
        <w:rPr>
          <w:rStyle w:val="IntenseEmphasis"/>
          <w:rFonts w:ascii="Times New Roman" w:hAnsi="Times New Roman" w:cs="Times New Roman"/>
          <w:bCs/>
          <w:i w:val="0"/>
          <w:color w:val="auto"/>
          <w:sz w:val="28"/>
          <w:szCs w:val="28"/>
          <w:lang w:val="ru-UA"/>
        </w:rPr>
        <w:t>Random</w:t>
      </w:r>
      <w:proofErr w:type="spellEnd"/>
      <w:r w:rsidRPr="000A0C04">
        <w:rPr>
          <w:rStyle w:val="IntenseEmphasis"/>
          <w:rFonts w:ascii="Times New Roman" w:hAnsi="Times New Roman" w:cs="Times New Roman"/>
          <w:bCs/>
          <w:i w:val="0"/>
          <w:color w:val="auto"/>
          <w:sz w:val="28"/>
          <w:szCs w:val="28"/>
          <w:lang w:val="ru-UA"/>
        </w:rPr>
        <w:t xml:space="preserve"> </w:t>
      </w:r>
      <w:proofErr w:type="spellStart"/>
      <w:r w:rsidRPr="000A0C04">
        <w:rPr>
          <w:rStyle w:val="IntenseEmphasis"/>
          <w:rFonts w:ascii="Times New Roman" w:hAnsi="Times New Roman" w:cs="Times New Roman"/>
          <w:bCs/>
          <w:i w:val="0"/>
          <w:color w:val="auto"/>
          <w:sz w:val="28"/>
          <w:szCs w:val="28"/>
          <w:lang w:val="ru-UA"/>
        </w:rPr>
        <w:t>Forest</w:t>
      </w:r>
      <w:proofErr w:type="spellEnd"/>
      <w:r w:rsidRPr="000A0C04">
        <w:rPr>
          <w:rStyle w:val="IntenseEmphasis"/>
          <w:rFonts w:ascii="Times New Roman" w:hAnsi="Times New Roman" w:cs="Times New Roman"/>
          <w:bCs/>
          <w:i w:val="0"/>
          <w:color w:val="auto"/>
          <w:sz w:val="28"/>
          <w:szCs w:val="28"/>
          <w:lang w:val="ru-UA"/>
        </w:rPr>
        <w:t xml:space="preserve">, </w:t>
      </w:r>
      <w:r>
        <w:rPr>
          <w:rStyle w:val="IntenseEmphasis"/>
          <w:rFonts w:ascii="Times New Roman" w:hAnsi="Times New Roman" w:cs="Times New Roman"/>
          <w:bCs/>
          <w:i w:val="0"/>
          <w:color w:val="auto"/>
          <w:sz w:val="28"/>
          <w:szCs w:val="28"/>
          <w:lang w:val="uk-UA"/>
        </w:rPr>
        <w:t>і</w:t>
      </w:r>
      <w:r w:rsidRPr="000A0C04">
        <w:rPr>
          <w:rStyle w:val="IntenseEmphasis"/>
          <w:rFonts w:ascii="Times New Roman" w:hAnsi="Times New Roman" w:cs="Times New Roman"/>
          <w:bCs/>
          <w:i w:val="0"/>
          <w:color w:val="auto"/>
          <w:sz w:val="28"/>
          <w:szCs w:val="28"/>
          <w:lang w:val="ru-UA"/>
        </w:rPr>
        <w:t xml:space="preserve"> </w:t>
      </w:r>
      <w:proofErr w:type="spellStart"/>
      <w:r w:rsidRPr="000A0C04">
        <w:rPr>
          <w:rStyle w:val="IntenseEmphasis"/>
          <w:rFonts w:ascii="Times New Roman" w:hAnsi="Times New Roman" w:cs="Times New Roman"/>
          <w:bCs/>
          <w:i w:val="0"/>
          <w:color w:val="auto"/>
          <w:sz w:val="28"/>
          <w:szCs w:val="28"/>
          <w:lang w:val="ru-UA"/>
        </w:rPr>
        <w:t>Naive</w:t>
      </w:r>
      <w:proofErr w:type="spellEnd"/>
      <w:r w:rsidRPr="000A0C04">
        <w:rPr>
          <w:rStyle w:val="IntenseEmphasis"/>
          <w:rFonts w:ascii="Times New Roman" w:hAnsi="Times New Roman" w:cs="Times New Roman"/>
          <w:bCs/>
          <w:i w:val="0"/>
          <w:color w:val="auto"/>
          <w:sz w:val="28"/>
          <w:szCs w:val="28"/>
          <w:lang w:val="ru-UA"/>
        </w:rPr>
        <w:t xml:space="preserve"> </w:t>
      </w:r>
      <w:proofErr w:type="spellStart"/>
      <w:r w:rsidRPr="000A0C04">
        <w:rPr>
          <w:rStyle w:val="IntenseEmphasis"/>
          <w:rFonts w:ascii="Times New Roman" w:hAnsi="Times New Roman" w:cs="Times New Roman"/>
          <w:bCs/>
          <w:i w:val="0"/>
          <w:color w:val="auto"/>
          <w:sz w:val="28"/>
          <w:szCs w:val="28"/>
          <w:lang w:val="ru-UA"/>
        </w:rPr>
        <w:t>Bayes</w:t>
      </w:r>
      <w:proofErr w:type="spellEnd"/>
      <w:r w:rsidRPr="000A0C04">
        <w:rPr>
          <w:rStyle w:val="IntenseEmphasis"/>
          <w:rFonts w:ascii="Times New Roman" w:hAnsi="Times New Roman" w:cs="Times New Roman"/>
          <w:bCs/>
          <w:i w:val="0"/>
          <w:color w:val="auto"/>
          <w:sz w:val="28"/>
          <w:szCs w:val="28"/>
          <w:lang w:val="ru-UA"/>
        </w:rPr>
        <w:t>.</w:t>
      </w:r>
      <w:r w:rsidRPr="000A0C04">
        <w:rPr>
          <w:rStyle w:val="IntenseEmphasis"/>
          <w:rFonts w:ascii="Times New Roman" w:hAnsi="Times New Roman" w:cs="Times New Roman"/>
          <w:bCs/>
          <w:i w:val="0"/>
          <w:color w:val="auto"/>
          <w:sz w:val="28"/>
          <w:szCs w:val="28"/>
          <w:lang w:val="uk-UA"/>
        </w:rPr>
        <w:t xml:space="preserve"> Це дослідження виявило кілька класифікаторів </w:t>
      </w:r>
      <w:r w:rsidRPr="000A0C04">
        <w:rPr>
          <w:rStyle w:val="IntenseEmphasis"/>
          <w:rFonts w:ascii="Times New Roman" w:hAnsi="Times New Roman" w:cs="Times New Roman"/>
          <w:bCs/>
          <w:i w:val="0"/>
          <w:color w:val="auto"/>
          <w:sz w:val="28"/>
          <w:szCs w:val="28"/>
        </w:rPr>
        <w:t>ML</w:t>
      </w:r>
      <w:r w:rsidRPr="000A0C04">
        <w:rPr>
          <w:rStyle w:val="IntenseEmphasis"/>
          <w:rFonts w:ascii="Times New Roman" w:hAnsi="Times New Roman" w:cs="Times New Roman"/>
          <w:bCs/>
          <w:i w:val="0"/>
          <w:color w:val="auto"/>
          <w:sz w:val="28"/>
          <w:szCs w:val="28"/>
          <w:lang w:val="uk-UA"/>
        </w:rPr>
        <w:t xml:space="preserve"> з потенціалом для точного виявлення захворювань серця, що може бути цінним для </w:t>
      </w:r>
      <w:r w:rsidR="003D67CB">
        <w:rPr>
          <w:rStyle w:val="IntenseEmphasis"/>
          <w:rFonts w:ascii="Times New Roman" w:hAnsi="Times New Roman" w:cs="Times New Roman"/>
          <w:bCs/>
          <w:i w:val="0"/>
          <w:color w:val="auto"/>
          <w:sz w:val="28"/>
          <w:szCs w:val="28"/>
          <w:lang w:val="uk-UA"/>
        </w:rPr>
        <w:t>лікарів</w:t>
      </w:r>
      <w:r w:rsidRPr="000A0C04">
        <w:rPr>
          <w:rStyle w:val="IntenseEmphasis"/>
          <w:rFonts w:ascii="Times New Roman" w:hAnsi="Times New Roman" w:cs="Times New Roman"/>
          <w:bCs/>
          <w:i w:val="0"/>
          <w:color w:val="auto"/>
          <w:sz w:val="28"/>
          <w:szCs w:val="28"/>
          <w:lang w:val="uk-UA"/>
        </w:rPr>
        <w:t xml:space="preserve">, які прагнуть передбачити виникнення захворювань серця. у своїх пацієнтів. </w:t>
      </w:r>
    </w:p>
    <w:p w14:paraId="2288E62B" w14:textId="7D77593F" w:rsidR="003D67CB" w:rsidRDefault="003D67CB" w:rsidP="000A0C04">
      <w:pPr>
        <w:spacing w:line="300" w:lineRule="auto"/>
        <w:jc w:val="both"/>
        <w:rPr>
          <w:rStyle w:val="IntenseEmphasis"/>
          <w:rFonts w:ascii="Times New Roman" w:hAnsi="Times New Roman" w:cs="Times New Roman"/>
          <w:bCs/>
          <w:i w:val="0"/>
          <w:color w:val="auto"/>
          <w:sz w:val="28"/>
          <w:szCs w:val="28"/>
          <w:lang w:val="uk-UA"/>
        </w:rPr>
      </w:pPr>
      <w:r w:rsidRPr="003D67CB">
        <w:rPr>
          <w:rStyle w:val="IntenseEmphasis"/>
          <w:rFonts w:ascii="Times New Roman" w:hAnsi="Times New Roman" w:cs="Times New Roman"/>
          <w:bCs/>
          <w:i w:val="0"/>
          <w:noProof/>
          <w:color w:val="auto"/>
          <w:sz w:val="28"/>
          <w:szCs w:val="28"/>
          <w:lang w:val="uk-UA"/>
        </w:rPr>
        <w:lastRenderedPageBreak/>
        <w:drawing>
          <wp:inline distT="0" distB="0" distL="0" distR="0" wp14:anchorId="66A7BA79" wp14:editId="62FDE247">
            <wp:extent cx="6151880" cy="282511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2825115"/>
                    </a:xfrm>
                    <a:prstGeom prst="rect">
                      <a:avLst/>
                    </a:prstGeom>
                  </pic:spPr>
                </pic:pic>
              </a:graphicData>
            </a:graphic>
          </wp:inline>
        </w:drawing>
      </w:r>
    </w:p>
    <w:p w14:paraId="53D6D336" w14:textId="07BCF2E4" w:rsidR="003D67CB" w:rsidRPr="003A164E" w:rsidRDefault="003D67CB" w:rsidP="003D67CB">
      <w:pPr>
        <w:spacing w:line="300" w:lineRule="auto"/>
        <w:ind w:firstLine="720"/>
        <w:jc w:val="center"/>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Рис. </w:t>
      </w:r>
      <w:r w:rsidRPr="003A164E">
        <w:rPr>
          <w:rStyle w:val="IntenseEmphasis"/>
          <w:rFonts w:ascii="Times New Roman" w:hAnsi="Times New Roman" w:cs="Times New Roman"/>
          <w:bCs/>
          <w:i w:val="0"/>
          <w:color w:val="auto"/>
          <w:sz w:val="28"/>
          <w:szCs w:val="28"/>
          <w:lang w:val="uk-UA"/>
        </w:rPr>
        <w:t>4</w:t>
      </w:r>
      <w:r>
        <w:rPr>
          <w:rStyle w:val="IntenseEmphasis"/>
          <w:rFonts w:ascii="Times New Roman" w:hAnsi="Times New Roman" w:cs="Times New Roman"/>
          <w:bCs/>
          <w:i w:val="0"/>
          <w:color w:val="auto"/>
          <w:sz w:val="28"/>
          <w:szCs w:val="28"/>
          <w:lang w:val="uk-UA"/>
        </w:rPr>
        <w:t>. Результати досліджуваних алгоритмів</w:t>
      </w:r>
    </w:p>
    <w:p w14:paraId="1471195E" w14:textId="77777777" w:rsidR="003D67CB" w:rsidRDefault="003D67CB" w:rsidP="000A0C04">
      <w:pPr>
        <w:spacing w:line="300" w:lineRule="auto"/>
        <w:jc w:val="both"/>
        <w:rPr>
          <w:rStyle w:val="IntenseEmphasis"/>
          <w:rFonts w:ascii="Times New Roman" w:hAnsi="Times New Roman" w:cs="Times New Roman"/>
          <w:bCs/>
          <w:i w:val="0"/>
          <w:color w:val="auto"/>
          <w:sz w:val="28"/>
          <w:szCs w:val="28"/>
          <w:lang w:val="uk-UA"/>
        </w:rPr>
      </w:pPr>
    </w:p>
    <w:p w14:paraId="54E9E28D" w14:textId="42D45CC0" w:rsidR="00BE1A4D" w:rsidRDefault="000A0C04" w:rsidP="003D67CB">
      <w:pPr>
        <w:spacing w:line="300" w:lineRule="auto"/>
        <w:ind w:firstLine="720"/>
        <w:jc w:val="both"/>
        <w:rPr>
          <w:rStyle w:val="IntenseEmphasis"/>
          <w:rFonts w:ascii="Times New Roman" w:hAnsi="Times New Roman" w:cs="Times New Roman"/>
          <w:bCs/>
          <w:i w:val="0"/>
          <w:color w:val="auto"/>
          <w:sz w:val="28"/>
          <w:szCs w:val="28"/>
          <w:lang w:val="uk-UA"/>
        </w:rPr>
      </w:pPr>
      <w:r w:rsidRPr="000A0C04">
        <w:rPr>
          <w:rStyle w:val="IntenseEmphasis"/>
          <w:rFonts w:ascii="Times New Roman" w:hAnsi="Times New Roman" w:cs="Times New Roman"/>
          <w:bCs/>
          <w:i w:val="0"/>
          <w:color w:val="auto"/>
          <w:sz w:val="28"/>
          <w:szCs w:val="28"/>
          <w:lang w:val="uk-UA"/>
        </w:rPr>
        <w:t>Однак слід зазначити, що набір даних, використаний у цьому дослідженні</w:t>
      </w:r>
      <w:r w:rsidR="003D67CB">
        <w:rPr>
          <w:rStyle w:val="IntenseEmphasis"/>
          <w:rFonts w:ascii="Times New Roman" w:hAnsi="Times New Roman" w:cs="Times New Roman"/>
          <w:bCs/>
          <w:i w:val="0"/>
          <w:color w:val="auto"/>
          <w:sz w:val="28"/>
          <w:szCs w:val="28"/>
          <w:lang w:val="uk-UA"/>
        </w:rPr>
        <w:t xml:space="preserve"> (</w:t>
      </w:r>
      <w:r w:rsidR="003D67CB">
        <w:rPr>
          <w:rStyle w:val="IntenseEmphasis"/>
          <w:rFonts w:ascii="Times New Roman" w:hAnsi="Times New Roman" w:cs="Times New Roman"/>
          <w:bCs/>
          <w:i w:val="0"/>
          <w:color w:val="auto"/>
          <w:sz w:val="28"/>
          <w:szCs w:val="28"/>
        </w:rPr>
        <w:t>Cleveland</w:t>
      </w:r>
      <w:r w:rsidR="003D67CB">
        <w:rPr>
          <w:rStyle w:val="IntenseEmphasis"/>
          <w:rFonts w:ascii="Times New Roman" w:hAnsi="Times New Roman" w:cs="Times New Roman"/>
          <w:bCs/>
          <w:i w:val="0"/>
          <w:color w:val="auto"/>
          <w:sz w:val="28"/>
          <w:szCs w:val="28"/>
          <w:lang w:val="uk-UA"/>
        </w:rPr>
        <w:t>)</w:t>
      </w:r>
      <w:r w:rsidRPr="000A0C04">
        <w:rPr>
          <w:rStyle w:val="IntenseEmphasis"/>
          <w:rFonts w:ascii="Times New Roman" w:hAnsi="Times New Roman" w:cs="Times New Roman"/>
          <w:bCs/>
          <w:i w:val="0"/>
          <w:color w:val="auto"/>
          <w:sz w:val="28"/>
          <w:szCs w:val="28"/>
          <w:lang w:val="uk-UA"/>
        </w:rPr>
        <w:t>, містив обмежені дані про захворювання серця, і для створення більш надійної моделі прогнозування потрібні додаткові дані та аналіз. Незважаючи на це обмеження, ми очікуємо, що майбутні дослідження покращать наше розуміння переваг і обмежень цього підходу, а використання алгоритмів машинного навчання для аналізу додаткових даних призведе до високоточних прогнозів серцево-судинних захворювань і пов’язаних із ними станів.</w:t>
      </w:r>
    </w:p>
    <w:p w14:paraId="5F797112" w14:textId="77777777" w:rsidR="00212FD8" w:rsidRPr="00591D5F" w:rsidRDefault="00212FD8" w:rsidP="00212FD8">
      <w:pPr>
        <w:spacing w:line="300" w:lineRule="auto"/>
        <w:ind w:firstLine="720"/>
        <w:jc w:val="both"/>
        <w:rPr>
          <w:rFonts w:ascii="Times" w:hAnsi="Times" w:cs="Times"/>
          <w:sz w:val="28"/>
          <w:szCs w:val="28"/>
          <w:shd w:val="clear" w:color="auto" w:fill="FFFFFF"/>
          <w:lang w:val="uk-UA"/>
        </w:rPr>
      </w:pPr>
      <w:r w:rsidRPr="00591D5F">
        <w:rPr>
          <w:rFonts w:ascii="Times" w:hAnsi="Times" w:cs="Times"/>
          <w:sz w:val="28"/>
          <w:szCs w:val="28"/>
          <w:shd w:val="clear" w:color="auto" w:fill="FFFFFF"/>
          <w:lang w:val="de-DE"/>
        </w:rPr>
        <w:t>Md</w:t>
      </w:r>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de-DE"/>
        </w:rPr>
        <w:t>Julker</w:t>
      </w:r>
      <w:proofErr w:type="spellEnd"/>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de-DE"/>
        </w:rPr>
        <w:t>Nayeem</w:t>
      </w:r>
      <w:proofErr w:type="spellEnd"/>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de-DE"/>
        </w:rPr>
        <w:t>Sohel</w:t>
      </w:r>
      <w:proofErr w:type="spellEnd"/>
      <w:r w:rsidRPr="00591D5F">
        <w:rPr>
          <w:rFonts w:ascii="Times" w:hAnsi="Times" w:cs="Times"/>
          <w:sz w:val="28"/>
          <w:szCs w:val="28"/>
          <w:shd w:val="clear" w:color="auto" w:fill="FFFFFF"/>
          <w:lang w:val="uk-UA"/>
        </w:rPr>
        <w:t xml:space="preserve"> </w:t>
      </w:r>
      <w:r w:rsidRPr="00591D5F">
        <w:rPr>
          <w:rFonts w:ascii="Times" w:hAnsi="Times" w:cs="Times"/>
          <w:sz w:val="28"/>
          <w:szCs w:val="28"/>
          <w:shd w:val="clear" w:color="auto" w:fill="FFFFFF"/>
          <w:lang w:val="de-DE"/>
        </w:rPr>
        <w:t>Rana</w:t>
      </w:r>
      <w:r w:rsidRPr="00591D5F">
        <w:rPr>
          <w:rFonts w:ascii="Times" w:hAnsi="Times" w:cs="Times"/>
          <w:sz w:val="28"/>
          <w:szCs w:val="28"/>
          <w:shd w:val="clear" w:color="auto" w:fill="FFFFFF"/>
          <w:lang w:val="uk-UA"/>
        </w:rPr>
        <w:t xml:space="preserve">, і </w:t>
      </w:r>
      <w:r w:rsidRPr="00591D5F">
        <w:rPr>
          <w:rFonts w:ascii="Times" w:hAnsi="Times" w:cs="Times"/>
          <w:sz w:val="28"/>
          <w:szCs w:val="28"/>
          <w:shd w:val="clear" w:color="auto" w:fill="FFFFFF"/>
          <w:lang w:val="de-DE"/>
        </w:rPr>
        <w:t>Md</w:t>
      </w:r>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rPr>
        <w:t>Rabiul</w:t>
      </w:r>
      <w:proofErr w:type="spellEnd"/>
      <w:r w:rsidRPr="00591D5F">
        <w:rPr>
          <w:rFonts w:ascii="Times" w:hAnsi="Times" w:cs="Times"/>
          <w:sz w:val="28"/>
          <w:szCs w:val="28"/>
          <w:shd w:val="clear" w:color="auto" w:fill="FFFFFF"/>
          <w:lang w:val="uk-UA"/>
        </w:rPr>
        <w:t xml:space="preserve"> </w:t>
      </w:r>
      <w:r w:rsidRPr="00591D5F">
        <w:rPr>
          <w:rFonts w:ascii="Times" w:hAnsi="Times" w:cs="Times"/>
          <w:sz w:val="28"/>
          <w:szCs w:val="28"/>
          <w:shd w:val="clear" w:color="auto" w:fill="FFFFFF"/>
        </w:rPr>
        <w:t>Islam</w:t>
      </w:r>
      <w:r w:rsidRPr="00591D5F">
        <w:rPr>
          <w:rFonts w:ascii="Times" w:hAnsi="Times" w:cs="Times"/>
          <w:sz w:val="28"/>
          <w:szCs w:val="28"/>
          <w:shd w:val="clear" w:color="auto" w:fill="FFFFFF"/>
          <w:lang w:val="uk-UA"/>
        </w:rPr>
        <w:t xml:space="preserve"> у своєму дослідженні під назвою «</w:t>
      </w:r>
      <w:proofErr w:type="spellStart"/>
      <w:r w:rsidRPr="00591D5F">
        <w:rPr>
          <w:rFonts w:ascii="Times" w:hAnsi="Times" w:cs="Times"/>
          <w:sz w:val="28"/>
          <w:szCs w:val="28"/>
          <w:shd w:val="clear" w:color="auto" w:fill="FFFFFF"/>
          <w:lang w:val="uk-UA"/>
        </w:rPr>
        <w:t>Prediction</w:t>
      </w:r>
      <w:proofErr w:type="spellEnd"/>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uk-UA"/>
        </w:rPr>
        <w:t>of</w:t>
      </w:r>
      <w:proofErr w:type="spellEnd"/>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uk-UA"/>
        </w:rPr>
        <w:t>Heart</w:t>
      </w:r>
      <w:proofErr w:type="spellEnd"/>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uk-UA"/>
        </w:rPr>
        <w:t>Disease</w:t>
      </w:r>
      <w:proofErr w:type="spellEnd"/>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uk-UA"/>
        </w:rPr>
        <w:t>Using</w:t>
      </w:r>
      <w:proofErr w:type="spellEnd"/>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uk-UA"/>
        </w:rPr>
        <w:t>MachineLearning</w:t>
      </w:r>
      <w:proofErr w:type="spellEnd"/>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uk-UA"/>
        </w:rPr>
        <w:t>Algorithms</w:t>
      </w:r>
      <w:proofErr w:type="spellEnd"/>
      <w:r w:rsidRPr="00591D5F">
        <w:rPr>
          <w:rFonts w:ascii="Times" w:hAnsi="Times" w:cs="Times"/>
          <w:sz w:val="28"/>
          <w:szCs w:val="28"/>
          <w:shd w:val="clear" w:color="auto" w:fill="FFFFFF"/>
          <w:lang w:val="uk-UA"/>
        </w:rPr>
        <w:t xml:space="preserve">» використали декілька алгоритмів машинного </w:t>
      </w:r>
      <w:proofErr w:type="spellStart"/>
      <w:r w:rsidRPr="00591D5F">
        <w:rPr>
          <w:rFonts w:ascii="Times" w:hAnsi="Times" w:cs="Times"/>
          <w:sz w:val="28"/>
          <w:szCs w:val="28"/>
          <w:shd w:val="clear" w:color="auto" w:fill="FFFFFF"/>
          <w:lang w:val="uk-UA"/>
        </w:rPr>
        <w:t>авчання</w:t>
      </w:r>
      <w:proofErr w:type="spellEnd"/>
      <w:r w:rsidRPr="00591D5F">
        <w:rPr>
          <w:rFonts w:ascii="Times" w:hAnsi="Times" w:cs="Times"/>
          <w:sz w:val="28"/>
          <w:szCs w:val="28"/>
          <w:shd w:val="clear" w:color="auto" w:fill="FFFFFF"/>
          <w:lang w:val="uk-UA"/>
        </w:rPr>
        <w:t xml:space="preserve"> і досягли точності в 95%. </w:t>
      </w:r>
    </w:p>
    <w:p w14:paraId="67F7084A" w14:textId="4CE5E8EC" w:rsidR="00E35FCE" w:rsidRPr="00591D5F" w:rsidRDefault="00212FD8" w:rsidP="00212FD8">
      <w:pPr>
        <w:spacing w:line="300" w:lineRule="auto"/>
        <w:ind w:firstLine="720"/>
        <w:jc w:val="both"/>
        <w:rPr>
          <w:rFonts w:ascii="Times" w:hAnsi="Times" w:cs="Times"/>
          <w:sz w:val="28"/>
          <w:szCs w:val="28"/>
          <w:shd w:val="clear" w:color="auto" w:fill="FFFFFF"/>
          <w:lang w:val="uk-UA"/>
        </w:rPr>
      </w:pPr>
      <w:r w:rsidRPr="00591D5F">
        <w:rPr>
          <w:rFonts w:ascii="Times" w:hAnsi="Times" w:cs="Times"/>
          <w:sz w:val="28"/>
          <w:szCs w:val="28"/>
          <w:shd w:val="clear" w:color="auto" w:fill="FFFFFF"/>
          <w:lang w:val="uk-UA"/>
        </w:rPr>
        <w:t xml:space="preserve">У їх дослідницькій роботі були використані різні типи алгоритмів керованого машинного навчання, щоб передбачити наявність захворювань серця у пацієнтів. Вони також зосередилися на ефективному способі покращення продуктивності своїх прикладних класифікаторів. Для обробки нульових значень у їхньому наборі даних була використана техніка середнього значення. </w:t>
      </w:r>
      <w:proofErr w:type="spellStart"/>
      <w:r w:rsidRPr="00591D5F">
        <w:rPr>
          <w:rFonts w:ascii="Times" w:hAnsi="Times" w:cs="Times"/>
          <w:sz w:val="28"/>
          <w:szCs w:val="28"/>
          <w:shd w:val="clear" w:color="auto" w:fill="FFFFFF"/>
          <w:lang w:val="ru-UA"/>
        </w:rPr>
        <w:t>Параметри</w:t>
      </w:r>
      <w:proofErr w:type="spellEnd"/>
      <w:r w:rsidRPr="00591D5F">
        <w:rPr>
          <w:rFonts w:ascii="Times" w:hAnsi="Times" w:cs="Times"/>
          <w:sz w:val="28"/>
          <w:szCs w:val="28"/>
          <w:shd w:val="clear" w:color="auto" w:fill="FFFFFF"/>
          <w:lang w:val="uk-UA"/>
        </w:rPr>
        <w:t xml:space="preserve">, які не є необхідними, видалялися за допомогою техніки вибору </w:t>
      </w:r>
      <w:r w:rsidRPr="00591D5F">
        <w:rPr>
          <w:rFonts w:ascii="Times" w:hAnsi="Times" w:cs="Times"/>
          <w:sz w:val="28"/>
          <w:szCs w:val="28"/>
          <w:shd w:val="clear" w:color="auto" w:fill="FFFFFF"/>
          <w:lang w:val="ru-UA"/>
        </w:rPr>
        <w:t>параметр</w:t>
      </w:r>
      <w:proofErr w:type="spellStart"/>
      <w:r w:rsidRPr="00591D5F">
        <w:rPr>
          <w:rFonts w:ascii="Times" w:hAnsi="Times" w:cs="Times"/>
          <w:sz w:val="28"/>
          <w:szCs w:val="28"/>
          <w:shd w:val="clear" w:color="auto" w:fill="FFFFFF"/>
          <w:lang w:val="uk-UA"/>
        </w:rPr>
        <w:t>ів</w:t>
      </w:r>
      <w:proofErr w:type="spellEnd"/>
      <w:r w:rsidRPr="00591D5F">
        <w:rPr>
          <w:rFonts w:ascii="Times" w:hAnsi="Times" w:cs="Times"/>
          <w:sz w:val="28"/>
          <w:szCs w:val="28"/>
          <w:shd w:val="clear" w:color="auto" w:fill="FFFFFF"/>
          <w:lang w:val="uk-UA"/>
        </w:rPr>
        <w:t xml:space="preserve"> з посиленням інформації. Щоб обчислити точність передбачення, вони застосовували K-найближчих сусідів (KNN), </w:t>
      </w:r>
      <w:proofErr w:type="spellStart"/>
      <w:r w:rsidRPr="00591D5F">
        <w:rPr>
          <w:rFonts w:ascii="Times" w:hAnsi="Times" w:cs="Times"/>
          <w:sz w:val="28"/>
          <w:szCs w:val="28"/>
          <w:shd w:val="clear" w:color="auto" w:fill="FFFFFF"/>
          <w:lang w:val="uk-UA"/>
        </w:rPr>
        <w:t>Naive</w:t>
      </w:r>
      <w:proofErr w:type="spellEnd"/>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uk-UA"/>
        </w:rPr>
        <w:t>Bayes</w:t>
      </w:r>
      <w:proofErr w:type="spellEnd"/>
      <w:r w:rsidRPr="00591D5F">
        <w:rPr>
          <w:rFonts w:ascii="Times" w:hAnsi="Times" w:cs="Times"/>
          <w:sz w:val="28"/>
          <w:szCs w:val="28"/>
          <w:shd w:val="clear" w:color="auto" w:fill="FFFFFF"/>
          <w:lang w:val="uk-UA"/>
        </w:rPr>
        <w:t xml:space="preserve"> і </w:t>
      </w:r>
      <w:proofErr w:type="spellStart"/>
      <w:r w:rsidRPr="00591D5F">
        <w:rPr>
          <w:rFonts w:ascii="Times" w:hAnsi="Times" w:cs="Times"/>
          <w:sz w:val="28"/>
          <w:szCs w:val="28"/>
          <w:shd w:val="clear" w:color="auto" w:fill="FFFFFF"/>
          <w:lang w:val="uk-UA"/>
        </w:rPr>
        <w:t>Random</w:t>
      </w:r>
      <w:proofErr w:type="spellEnd"/>
      <w:r w:rsidRPr="00591D5F">
        <w:rPr>
          <w:rFonts w:ascii="Times" w:hAnsi="Times" w:cs="Times"/>
          <w:sz w:val="28"/>
          <w:szCs w:val="28"/>
          <w:shd w:val="clear" w:color="auto" w:fill="FFFFFF"/>
          <w:lang w:val="uk-UA"/>
        </w:rPr>
        <w:t xml:space="preserve"> </w:t>
      </w:r>
      <w:proofErr w:type="spellStart"/>
      <w:r w:rsidRPr="00591D5F">
        <w:rPr>
          <w:rFonts w:ascii="Times" w:hAnsi="Times" w:cs="Times"/>
          <w:sz w:val="28"/>
          <w:szCs w:val="28"/>
          <w:shd w:val="clear" w:color="auto" w:fill="FFFFFF"/>
          <w:lang w:val="uk-UA"/>
        </w:rPr>
        <w:t>Forest</w:t>
      </w:r>
      <w:proofErr w:type="spellEnd"/>
      <w:r w:rsidRPr="00591D5F">
        <w:rPr>
          <w:rFonts w:ascii="Times" w:hAnsi="Times" w:cs="Times"/>
          <w:sz w:val="28"/>
          <w:szCs w:val="28"/>
          <w:shd w:val="clear" w:color="auto" w:fill="FFFFFF"/>
          <w:lang w:val="uk-UA"/>
        </w:rPr>
        <w:t xml:space="preserve"> до свого набору даних про хвороби серця. Вони розраховували </w:t>
      </w:r>
      <w:r w:rsidRPr="00591D5F">
        <w:rPr>
          <w:rFonts w:ascii="Times" w:hAnsi="Times" w:cs="Times"/>
          <w:sz w:val="28"/>
          <w:szCs w:val="28"/>
          <w:shd w:val="clear" w:color="auto" w:fill="FFFFFF"/>
          <w:lang w:val="uk-UA"/>
        </w:rPr>
        <w:lastRenderedPageBreak/>
        <w:t xml:space="preserve">точність, прецизійність, запам’ятовування, F1-оцінку та ROC, щоб порівняти ефективність своїх моделей класифікації. За допомогою техніки обробки нульових значень та вибору ознак з посиленням інформації вони змогли підвищити точність своїх моделей прогнозування. Зокрема, </w:t>
      </w:r>
      <w:r w:rsidR="00911FE6" w:rsidRPr="00591D5F">
        <w:rPr>
          <w:rFonts w:ascii="Times" w:hAnsi="Times" w:cs="Times"/>
          <w:sz w:val="28"/>
          <w:szCs w:val="28"/>
          <w:shd w:val="clear" w:color="auto" w:fill="FFFFFF"/>
        </w:rPr>
        <w:t>Random</w:t>
      </w:r>
      <w:r w:rsidR="00911FE6" w:rsidRPr="00591D5F">
        <w:rPr>
          <w:rFonts w:ascii="Times" w:hAnsi="Times" w:cs="Times"/>
          <w:sz w:val="28"/>
          <w:szCs w:val="28"/>
          <w:shd w:val="clear" w:color="auto" w:fill="FFFFFF"/>
          <w:lang w:val="uk-UA"/>
        </w:rPr>
        <w:t xml:space="preserve"> </w:t>
      </w:r>
      <w:r w:rsidR="00911FE6" w:rsidRPr="00591D5F">
        <w:rPr>
          <w:rFonts w:ascii="Times" w:hAnsi="Times" w:cs="Times"/>
          <w:sz w:val="28"/>
          <w:szCs w:val="28"/>
          <w:shd w:val="clear" w:color="auto" w:fill="FFFFFF"/>
        </w:rPr>
        <w:t>Forest</w:t>
      </w:r>
      <w:r w:rsidRPr="00591D5F">
        <w:rPr>
          <w:rFonts w:ascii="Times" w:hAnsi="Times" w:cs="Times"/>
          <w:sz w:val="28"/>
          <w:szCs w:val="28"/>
          <w:shd w:val="clear" w:color="auto" w:fill="FFFFFF"/>
          <w:lang w:val="uk-UA"/>
        </w:rPr>
        <w:t xml:space="preserve"> дав найкращу точність класифікації - 95,63%, з точністю, запам’ятовуванням, оцінкою F1 та ROC 0,93, 0,92, 0,92 та 0,9 відповідно.</w:t>
      </w:r>
      <w:r w:rsidR="00911FE6" w:rsidRPr="00591D5F">
        <w:rPr>
          <w:rFonts w:ascii="Times" w:hAnsi="Times" w:cs="Times"/>
          <w:sz w:val="28"/>
          <w:szCs w:val="28"/>
          <w:shd w:val="clear" w:color="auto" w:fill="FFFFFF"/>
          <w:lang w:val="uk-UA"/>
        </w:rPr>
        <w:t xml:space="preserve"> Вони використовували методологію, зображену на рис. 5.</w:t>
      </w:r>
    </w:p>
    <w:p w14:paraId="2B2579F5" w14:textId="3796C579" w:rsidR="00911FE6" w:rsidRPr="00212FD8" w:rsidRDefault="00911FE6" w:rsidP="00911FE6">
      <w:pPr>
        <w:spacing w:line="300" w:lineRule="auto"/>
        <w:jc w:val="both"/>
        <w:rPr>
          <w:rStyle w:val="IntenseEmphasis"/>
          <w:rFonts w:ascii="Times New Roman" w:hAnsi="Times New Roman" w:cs="Times New Roman"/>
          <w:bCs/>
          <w:i w:val="0"/>
          <w:color w:val="auto"/>
          <w:sz w:val="28"/>
          <w:szCs w:val="28"/>
          <w:lang w:val="uk-UA"/>
        </w:rPr>
      </w:pPr>
      <w:r w:rsidRPr="00911FE6">
        <w:rPr>
          <w:rStyle w:val="IntenseEmphasis"/>
          <w:rFonts w:ascii="Times New Roman" w:hAnsi="Times New Roman" w:cs="Times New Roman"/>
          <w:bCs/>
          <w:i w:val="0"/>
          <w:noProof/>
          <w:color w:val="auto"/>
          <w:sz w:val="28"/>
          <w:szCs w:val="28"/>
          <w:lang w:val="uk-UA"/>
        </w:rPr>
        <w:drawing>
          <wp:inline distT="0" distB="0" distL="0" distR="0" wp14:anchorId="2E22950A" wp14:editId="29CEBFC8">
            <wp:extent cx="6151880" cy="377444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3774440"/>
                    </a:xfrm>
                    <a:prstGeom prst="rect">
                      <a:avLst/>
                    </a:prstGeom>
                  </pic:spPr>
                </pic:pic>
              </a:graphicData>
            </a:graphic>
          </wp:inline>
        </w:drawing>
      </w:r>
    </w:p>
    <w:p w14:paraId="3AAD61D8" w14:textId="288F5D8F" w:rsidR="00120AF6" w:rsidRPr="00E35FCE" w:rsidRDefault="00120AF6" w:rsidP="00196A8D">
      <w:pPr>
        <w:spacing w:line="300" w:lineRule="auto"/>
        <w:ind w:firstLine="720"/>
        <w:jc w:val="both"/>
        <w:rPr>
          <w:rStyle w:val="IntenseEmphasis"/>
          <w:rFonts w:ascii="Times New Roman" w:hAnsi="Times New Roman" w:cs="Times New Roman"/>
          <w:bCs/>
          <w:i w:val="0"/>
          <w:color w:val="auto"/>
          <w:sz w:val="28"/>
          <w:szCs w:val="28"/>
          <w:lang w:val="uk-UA"/>
        </w:rPr>
      </w:pPr>
    </w:p>
    <w:p w14:paraId="70BC72DA" w14:textId="74E6F3C8" w:rsidR="00911FE6" w:rsidRPr="003A164E" w:rsidRDefault="00911FE6" w:rsidP="00911FE6">
      <w:pPr>
        <w:spacing w:line="300" w:lineRule="auto"/>
        <w:ind w:firstLine="720"/>
        <w:jc w:val="center"/>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Рис. 5. Алгоритм проведення дослідження.</w:t>
      </w:r>
    </w:p>
    <w:p w14:paraId="105DC45A" w14:textId="3F87602F" w:rsidR="00911FE6" w:rsidRDefault="00911FE6" w:rsidP="00911FE6">
      <w:pPr>
        <w:spacing w:line="300" w:lineRule="auto"/>
        <w:jc w:val="both"/>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В загальному вони виділили наступні сім кроків виконання роботи: </w:t>
      </w:r>
    </w:p>
    <w:p w14:paraId="34DED0BF" w14:textId="78426CC9" w:rsidR="00911FE6" w:rsidRPr="00911FE6" w:rsidRDefault="00911FE6" w:rsidP="00911FE6">
      <w:pPr>
        <w:spacing w:line="300" w:lineRule="auto"/>
        <w:jc w:val="both"/>
        <w:rPr>
          <w:rStyle w:val="IntenseEmphasis"/>
          <w:rFonts w:ascii="Times New Roman" w:hAnsi="Times New Roman" w:cs="Times New Roman"/>
          <w:bCs/>
          <w:i w:val="0"/>
          <w:color w:val="auto"/>
          <w:sz w:val="28"/>
          <w:szCs w:val="28"/>
          <w:lang w:val="uk-UA"/>
        </w:rPr>
      </w:pPr>
      <w:r w:rsidRPr="00911FE6">
        <w:rPr>
          <w:rStyle w:val="IntenseEmphasis"/>
          <w:rFonts w:ascii="Times New Roman" w:hAnsi="Times New Roman" w:cs="Times New Roman"/>
          <w:bCs/>
          <w:i w:val="0"/>
          <w:color w:val="auto"/>
          <w:sz w:val="28"/>
          <w:szCs w:val="28"/>
          <w:lang w:val="uk-UA"/>
        </w:rPr>
        <w:t>Крок 1. Спочатку необхідно створити файл з назвою набору даних серцевих захворювань після збору набору даних із репозиторію машинного навчання UCI. Формат файлу - CSV (значення, розділені комами).</w:t>
      </w:r>
    </w:p>
    <w:p w14:paraId="511CC495" w14:textId="2377BE33" w:rsidR="00911FE6" w:rsidRPr="00911FE6" w:rsidRDefault="00911FE6" w:rsidP="00911FE6">
      <w:pPr>
        <w:spacing w:line="300" w:lineRule="auto"/>
        <w:jc w:val="both"/>
        <w:rPr>
          <w:rStyle w:val="IntenseEmphasis"/>
          <w:rFonts w:ascii="Times New Roman" w:hAnsi="Times New Roman" w:cs="Times New Roman"/>
          <w:bCs/>
          <w:i w:val="0"/>
          <w:color w:val="auto"/>
          <w:sz w:val="28"/>
          <w:szCs w:val="28"/>
          <w:lang w:val="uk-UA"/>
        </w:rPr>
      </w:pPr>
      <w:r w:rsidRPr="00911FE6">
        <w:rPr>
          <w:rStyle w:val="IntenseEmphasis"/>
          <w:rFonts w:ascii="Times New Roman" w:hAnsi="Times New Roman" w:cs="Times New Roman"/>
          <w:bCs/>
          <w:i w:val="0"/>
          <w:color w:val="auto"/>
          <w:sz w:val="28"/>
          <w:szCs w:val="28"/>
          <w:lang w:val="uk-UA"/>
        </w:rPr>
        <w:t>Крок 2: Наступним кроком є перевірка наявності нульових значень у кожному стовпці.</w:t>
      </w:r>
    </w:p>
    <w:p w14:paraId="579DDC84" w14:textId="43C868CB" w:rsidR="00911FE6" w:rsidRPr="00911FE6" w:rsidRDefault="00911FE6" w:rsidP="00911FE6">
      <w:pPr>
        <w:spacing w:line="300" w:lineRule="auto"/>
        <w:jc w:val="both"/>
        <w:rPr>
          <w:rStyle w:val="IntenseEmphasis"/>
          <w:rFonts w:ascii="Times New Roman" w:hAnsi="Times New Roman" w:cs="Times New Roman"/>
          <w:bCs/>
          <w:i w:val="0"/>
          <w:color w:val="auto"/>
          <w:sz w:val="28"/>
          <w:szCs w:val="28"/>
          <w:lang w:val="uk-UA"/>
        </w:rPr>
      </w:pPr>
      <w:r w:rsidRPr="00911FE6">
        <w:rPr>
          <w:rStyle w:val="IntenseEmphasis"/>
          <w:rFonts w:ascii="Times New Roman" w:hAnsi="Times New Roman" w:cs="Times New Roman"/>
          <w:bCs/>
          <w:i w:val="0"/>
          <w:color w:val="auto"/>
          <w:sz w:val="28"/>
          <w:szCs w:val="28"/>
          <w:lang w:val="uk-UA"/>
        </w:rPr>
        <w:t>Крок 3: Якщо виявляються нульові значення, вони обробляються за допомогою техніки середньої вказівки.</w:t>
      </w:r>
    </w:p>
    <w:p w14:paraId="48E1CF90" w14:textId="27544EC9" w:rsidR="00911FE6" w:rsidRPr="00911FE6" w:rsidRDefault="00911FE6" w:rsidP="00911FE6">
      <w:pPr>
        <w:spacing w:line="300" w:lineRule="auto"/>
        <w:jc w:val="both"/>
        <w:rPr>
          <w:rStyle w:val="IntenseEmphasis"/>
          <w:rFonts w:ascii="Times New Roman" w:hAnsi="Times New Roman" w:cs="Times New Roman"/>
          <w:bCs/>
          <w:i w:val="0"/>
          <w:color w:val="auto"/>
          <w:sz w:val="28"/>
          <w:szCs w:val="28"/>
          <w:lang w:val="uk-UA"/>
        </w:rPr>
      </w:pPr>
      <w:r w:rsidRPr="00911FE6">
        <w:rPr>
          <w:rStyle w:val="IntenseEmphasis"/>
          <w:rFonts w:ascii="Times New Roman" w:hAnsi="Times New Roman" w:cs="Times New Roman"/>
          <w:bCs/>
          <w:i w:val="0"/>
          <w:color w:val="auto"/>
          <w:sz w:val="28"/>
          <w:szCs w:val="28"/>
          <w:lang w:val="uk-UA"/>
        </w:rPr>
        <w:lastRenderedPageBreak/>
        <w:t>Крок 4: Потім створюється новий файл CSV з назвою "</w:t>
      </w:r>
      <w:proofErr w:type="spellStart"/>
      <w:r w:rsidRPr="00911FE6">
        <w:rPr>
          <w:rStyle w:val="IntenseEmphasis"/>
          <w:rFonts w:ascii="Times New Roman" w:hAnsi="Times New Roman" w:cs="Times New Roman"/>
          <w:bCs/>
          <w:i w:val="0"/>
          <w:color w:val="auto"/>
          <w:sz w:val="28"/>
          <w:szCs w:val="28"/>
          <w:lang w:val="uk-UA"/>
        </w:rPr>
        <w:t>heart</w:t>
      </w:r>
      <w:proofErr w:type="spellEnd"/>
      <w:r w:rsidRPr="00911FE6">
        <w:rPr>
          <w:rStyle w:val="IntenseEmphasis"/>
          <w:rFonts w:ascii="Times New Roman" w:hAnsi="Times New Roman" w:cs="Times New Roman"/>
          <w:bCs/>
          <w:i w:val="0"/>
          <w:color w:val="auto"/>
          <w:sz w:val="28"/>
          <w:szCs w:val="28"/>
          <w:lang w:val="uk-UA"/>
        </w:rPr>
        <w:t xml:space="preserve"> </w:t>
      </w:r>
      <w:proofErr w:type="spellStart"/>
      <w:r w:rsidRPr="00911FE6">
        <w:rPr>
          <w:rStyle w:val="IntenseEmphasis"/>
          <w:rFonts w:ascii="Times New Roman" w:hAnsi="Times New Roman" w:cs="Times New Roman"/>
          <w:bCs/>
          <w:i w:val="0"/>
          <w:color w:val="auto"/>
          <w:sz w:val="28"/>
          <w:szCs w:val="28"/>
          <w:lang w:val="uk-UA"/>
        </w:rPr>
        <w:t>update</w:t>
      </w:r>
      <w:proofErr w:type="spellEnd"/>
      <w:r w:rsidRPr="00911FE6">
        <w:rPr>
          <w:rStyle w:val="IntenseEmphasis"/>
          <w:rFonts w:ascii="Times New Roman" w:hAnsi="Times New Roman" w:cs="Times New Roman"/>
          <w:bCs/>
          <w:i w:val="0"/>
          <w:color w:val="auto"/>
          <w:sz w:val="28"/>
          <w:szCs w:val="28"/>
          <w:lang w:val="uk-UA"/>
        </w:rPr>
        <w:t xml:space="preserve">" після перевірки </w:t>
      </w:r>
      <w:proofErr w:type="spellStart"/>
      <w:r w:rsidRPr="00911FE6">
        <w:rPr>
          <w:rStyle w:val="IntenseEmphasis"/>
          <w:rFonts w:ascii="Times New Roman" w:hAnsi="Times New Roman" w:cs="Times New Roman"/>
          <w:bCs/>
          <w:i w:val="0"/>
          <w:color w:val="auto"/>
          <w:sz w:val="28"/>
          <w:szCs w:val="28"/>
          <w:lang w:val="uk-UA"/>
        </w:rPr>
        <w:t>висококорельованих</w:t>
      </w:r>
      <w:proofErr w:type="spellEnd"/>
      <w:r w:rsidRPr="00911FE6">
        <w:rPr>
          <w:rStyle w:val="IntenseEmphasis"/>
          <w:rFonts w:ascii="Times New Roman" w:hAnsi="Times New Roman" w:cs="Times New Roman"/>
          <w:bCs/>
          <w:i w:val="0"/>
          <w:color w:val="auto"/>
          <w:sz w:val="28"/>
          <w:szCs w:val="28"/>
          <w:lang w:val="uk-UA"/>
        </w:rPr>
        <w:t xml:space="preserve"> функцій за допомогою підходу до вибору функції отримання інформації для виявлення </w:t>
      </w:r>
      <w:proofErr w:type="spellStart"/>
      <w:r w:rsidRPr="00911FE6">
        <w:rPr>
          <w:rStyle w:val="IntenseEmphasis"/>
          <w:rFonts w:ascii="Times New Roman" w:hAnsi="Times New Roman" w:cs="Times New Roman"/>
          <w:bCs/>
          <w:i w:val="0"/>
          <w:color w:val="auto"/>
          <w:sz w:val="28"/>
          <w:szCs w:val="28"/>
          <w:lang w:val="uk-UA"/>
        </w:rPr>
        <w:t>висококорельованих</w:t>
      </w:r>
      <w:proofErr w:type="spellEnd"/>
      <w:r w:rsidRPr="00911FE6">
        <w:rPr>
          <w:rStyle w:val="IntenseEmphasis"/>
          <w:rFonts w:ascii="Times New Roman" w:hAnsi="Times New Roman" w:cs="Times New Roman"/>
          <w:bCs/>
          <w:i w:val="0"/>
          <w:color w:val="auto"/>
          <w:sz w:val="28"/>
          <w:szCs w:val="28"/>
          <w:lang w:val="uk-UA"/>
        </w:rPr>
        <w:t xml:space="preserve"> функцій.</w:t>
      </w:r>
    </w:p>
    <w:p w14:paraId="74B9334F" w14:textId="685F40EB" w:rsidR="00911FE6" w:rsidRPr="00911FE6" w:rsidRDefault="00911FE6" w:rsidP="00911FE6">
      <w:pPr>
        <w:spacing w:line="300" w:lineRule="auto"/>
        <w:jc w:val="both"/>
        <w:rPr>
          <w:rStyle w:val="IntenseEmphasis"/>
          <w:rFonts w:ascii="Times New Roman" w:hAnsi="Times New Roman" w:cs="Times New Roman"/>
          <w:bCs/>
          <w:i w:val="0"/>
          <w:color w:val="auto"/>
          <w:sz w:val="28"/>
          <w:szCs w:val="28"/>
          <w:lang w:val="uk-UA"/>
        </w:rPr>
      </w:pPr>
      <w:r w:rsidRPr="00911FE6">
        <w:rPr>
          <w:rStyle w:val="IntenseEmphasis"/>
          <w:rFonts w:ascii="Times New Roman" w:hAnsi="Times New Roman" w:cs="Times New Roman"/>
          <w:bCs/>
          <w:i w:val="0"/>
          <w:color w:val="auto"/>
          <w:sz w:val="28"/>
          <w:szCs w:val="28"/>
          <w:lang w:val="uk-UA"/>
        </w:rPr>
        <w:t>Крок 5: Для визначення наявності серцевих захворювань завантажується набір даних "heart.csv" (містить усі атрибути та нульові значення) і класифікується за допомогою трьох класифікаторів.</w:t>
      </w:r>
    </w:p>
    <w:p w14:paraId="0EB327FC" w14:textId="294A77A6" w:rsidR="00911FE6" w:rsidRPr="00911FE6" w:rsidRDefault="00911FE6" w:rsidP="00911FE6">
      <w:pPr>
        <w:spacing w:line="300" w:lineRule="auto"/>
        <w:jc w:val="both"/>
        <w:rPr>
          <w:rStyle w:val="IntenseEmphasis"/>
          <w:rFonts w:ascii="Times New Roman" w:hAnsi="Times New Roman" w:cs="Times New Roman"/>
          <w:bCs/>
          <w:i w:val="0"/>
          <w:color w:val="auto"/>
          <w:sz w:val="28"/>
          <w:szCs w:val="28"/>
          <w:lang w:val="uk-UA"/>
        </w:rPr>
      </w:pPr>
      <w:r w:rsidRPr="00911FE6">
        <w:rPr>
          <w:rStyle w:val="IntenseEmphasis"/>
          <w:rFonts w:ascii="Times New Roman" w:hAnsi="Times New Roman" w:cs="Times New Roman"/>
          <w:bCs/>
          <w:i w:val="0"/>
          <w:color w:val="auto"/>
          <w:sz w:val="28"/>
          <w:szCs w:val="28"/>
          <w:lang w:val="uk-UA"/>
        </w:rPr>
        <w:t>Крок 6: Для визначення наявності серцевих захворювань завантажується набір даних "</w:t>
      </w:r>
      <w:proofErr w:type="spellStart"/>
      <w:r w:rsidRPr="00911FE6">
        <w:rPr>
          <w:rStyle w:val="IntenseEmphasis"/>
          <w:rFonts w:ascii="Times New Roman" w:hAnsi="Times New Roman" w:cs="Times New Roman"/>
          <w:bCs/>
          <w:i w:val="0"/>
          <w:color w:val="auto"/>
          <w:sz w:val="28"/>
          <w:szCs w:val="28"/>
          <w:lang w:val="uk-UA"/>
        </w:rPr>
        <w:t>heart</w:t>
      </w:r>
      <w:proofErr w:type="spellEnd"/>
      <w:r w:rsidRPr="00911FE6">
        <w:rPr>
          <w:rStyle w:val="IntenseEmphasis"/>
          <w:rFonts w:ascii="Times New Roman" w:hAnsi="Times New Roman" w:cs="Times New Roman"/>
          <w:bCs/>
          <w:i w:val="0"/>
          <w:color w:val="auto"/>
          <w:sz w:val="28"/>
          <w:szCs w:val="28"/>
          <w:lang w:val="uk-UA"/>
        </w:rPr>
        <w:t xml:space="preserve"> update.csv" (який містить лише сильно </w:t>
      </w:r>
      <w:proofErr w:type="spellStart"/>
      <w:r w:rsidRPr="00911FE6">
        <w:rPr>
          <w:rStyle w:val="IntenseEmphasis"/>
          <w:rFonts w:ascii="Times New Roman" w:hAnsi="Times New Roman" w:cs="Times New Roman"/>
          <w:bCs/>
          <w:i w:val="0"/>
          <w:color w:val="auto"/>
          <w:sz w:val="28"/>
          <w:szCs w:val="28"/>
          <w:lang w:val="uk-UA"/>
        </w:rPr>
        <w:t>корельовані</w:t>
      </w:r>
      <w:proofErr w:type="spellEnd"/>
      <w:r w:rsidRPr="00911FE6">
        <w:rPr>
          <w:rStyle w:val="IntenseEmphasis"/>
          <w:rFonts w:ascii="Times New Roman" w:hAnsi="Times New Roman" w:cs="Times New Roman"/>
          <w:bCs/>
          <w:i w:val="0"/>
          <w:color w:val="auto"/>
          <w:sz w:val="28"/>
          <w:szCs w:val="28"/>
          <w:lang w:val="uk-UA"/>
        </w:rPr>
        <w:t xml:space="preserve"> ознаки та виключає спостереження з нульовими значеннями) і класифікується за допомогою трьох класифікаторів.</w:t>
      </w:r>
    </w:p>
    <w:p w14:paraId="603420DA" w14:textId="28DCF3F2" w:rsidR="00911FE6" w:rsidRPr="00911FE6" w:rsidRDefault="00911FE6" w:rsidP="00911FE6">
      <w:pPr>
        <w:spacing w:line="300" w:lineRule="auto"/>
        <w:jc w:val="both"/>
        <w:rPr>
          <w:rStyle w:val="IntenseEmphasis"/>
          <w:rFonts w:ascii="Times New Roman" w:hAnsi="Times New Roman" w:cs="Times New Roman"/>
          <w:bCs/>
          <w:i w:val="0"/>
          <w:color w:val="auto"/>
          <w:sz w:val="28"/>
          <w:szCs w:val="28"/>
          <w:lang w:val="uk-UA"/>
        </w:rPr>
      </w:pPr>
      <w:r w:rsidRPr="00911FE6">
        <w:rPr>
          <w:rStyle w:val="IntenseEmphasis"/>
          <w:rFonts w:ascii="Times New Roman" w:hAnsi="Times New Roman" w:cs="Times New Roman"/>
          <w:bCs/>
          <w:i w:val="0"/>
          <w:color w:val="auto"/>
          <w:sz w:val="28"/>
          <w:szCs w:val="28"/>
          <w:lang w:val="uk-UA"/>
        </w:rPr>
        <w:t>Крок 7: Насамкінець, продуктивність моделі класифікації, отриманої на кроках 5 і 6, порівнюється за допомогою наборів даних "heart.csv" та "</w:t>
      </w:r>
      <w:proofErr w:type="spellStart"/>
      <w:r w:rsidRPr="00911FE6">
        <w:rPr>
          <w:rStyle w:val="IntenseEmphasis"/>
          <w:rFonts w:ascii="Times New Roman" w:hAnsi="Times New Roman" w:cs="Times New Roman"/>
          <w:bCs/>
          <w:i w:val="0"/>
          <w:color w:val="auto"/>
          <w:sz w:val="28"/>
          <w:szCs w:val="28"/>
          <w:lang w:val="uk-UA"/>
        </w:rPr>
        <w:t>heart</w:t>
      </w:r>
      <w:proofErr w:type="spellEnd"/>
      <w:r w:rsidRPr="00911FE6">
        <w:rPr>
          <w:rStyle w:val="IntenseEmphasis"/>
          <w:rFonts w:ascii="Times New Roman" w:hAnsi="Times New Roman" w:cs="Times New Roman"/>
          <w:bCs/>
          <w:i w:val="0"/>
          <w:color w:val="auto"/>
          <w:sz w:val="28"/>
          <w:szCs w:val="28"/>
          <w:lang w:val="uk-UA"/>
        </w:rPr>
        <w:t xml:space="preserve"> update.csv" відповідно.</w:t>
      </w:r>
    </w:p>
    <w:p w14:paraId="5B232D0D" w14:textId="4781B9AD" w:rsidR="00911FE6" w:rsidRDefault="00911FE6" w:rsidP="00911FE6">
      <w:pPr>
        <w:spacing w:line="300" w:lineRule="auto"/>
        <w:jc w:val="both"/>
        <w:rPr>
          <w:rStyle w:val="IntenseEmphasis"/>
          <w:rFonts w:ascii="Times New Roman" w:hAnsi="Times New Roman" w:cs="Times New Roman"/>
          <w:bCs/>
          <w:i w:val="0"/>
          <w:color w:val="auto"/>
          <w:sz w:val="28"/>
          <w:szCs w:val="28"/>
          <w:lang w:val="uk-UA"/>
        </w:rPr>
      </w:pPr>
      <w:r w:rsidRPr="00911FE6">
        <w:rPr>
          <w:rStyle w:val="IntenseEmphasis"/>
          <w:rFonts w:ascii="Times New Roman" w:hAnsi="Times New Roman" w:cs="Times New Roman"/>
          <w:bCs/>
          <w:i w:val="0"/>
          <w:color w:val="auto"/>
          <w:sz w:val="28"/>
          <w:szCs w:val="28"/>
          <w:lang w:val="uk-UA"/>
        </w:rPr>
        <w:t>Крок 8: Для порівняння точності моделі класифікації з результатами попередніх досліджень.</w:t>
      </w:r>
    </w:p>
    <w:p w14:paraId="56BCEA14" w14:textId="406FAE56" w:rsidR="00911FE6" w:rsidRDefault="00911FE6" w:rsidP="00911FE6">
      <w:pPr>
        <w:spacing w:line="300" w:lineRule="auto"/>
        <w:jc w:val="both"/>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За результатами досліджень отримали результати, відображені на рис. 6.</w:t>
      </w:r>
    </w:p>
    <w:p w14:paraId="177FEC57" w14:textId="4AA1CB70" w:rsidR="00911FE6" w:rsidRDefault="00911FE6" w:rsidP="00911FE6">
      <w:pPr>
        <w:spacing w:line="300" w:lineRule="auto"/>
        <w:jc w:val="center"/>
        <w:rPr>
          <w:rStyle w:val="IntenseEmphasis"/>
          <w:rFonts w:ascii="Times New Roman" w:hAnsi="Times New Roman" w:cs="Times New Roman"/>
          <w:bCs/>
          <w:i w:val="0"/>
          <w:color w:val="auto"/>
          <w:sz w:val="28"/>
          <w:szCs w:val="28"/>
          <w:lang w:val="uk-UA"/>
        </w:rPr>
      </w:pPr>
      <w:r w:rsidRPr="00911FE6">
        <w:rPr>
          <w:rStyle w:val="IntenseEmphasis"/>
          <w:rFonts w:ascii="Times New Roman" w:hAnsi="Times New Roman" w:cs="Times New Roman"/>
          <w:bCs/>
          <w:i w:val="0"/>
          <w:noProof/>
          <w:color w:val="auto"/>
          <w:sz w:val="28"/>
          <w:szCs w:val="28"/>
          <w:lang w:val="uk-UA"/>
        </w:rPr>
        <w:drawing>
          <wp:inline distT="0" distB="0" distL="0" distR="0" wp14:anchorId="2A8CE308" wp14:editId="48A119E5">
            <wp:extent cx="4476939" cy="2742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686" cy="2743635"/>
                    </a:xfrm>
                    <a:prstGeom prst="rect">
                      <a:avLst/>
                    </a:prstGeom>
                  </pic:spPr>
                </pic:pic>
              </a:graphicData>
            </a:graphic>
          </wp:inline>
        </w:drawing>
      </w:r>
    </w:p>
    <w:p w14:paraId="3EB8794B" w14:textId="784C5448" w:rsidR="00911FE6" w:rsidRPr="003A164E" w:rsidRDefault="00911FE6" w:rsidP="00911FE6">
      <w:pPr>
        <w:spacing w:line="300" w:lineRule="auto"/>
        <w:ind w:firstLine="720"/>
        <w:jc w:val="center"/>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Рис. </w:t>
      </w:r>
      <w:r w:rsidR="00E14588">
        <w:rPr>
          <w:rStyle w:val="IntenseEmphasis"/>
          <w:rFonts w:ascii="Times New Roman" w:hAnsi="Times New Roman" w:cs="Times New Roman"/>
          <w:bCs/>
          <w:i w:val="0"/>
          <w:color w:val="auto"/>
          <w:sz w:val="28"/>
          <w:szCs w:val="28"/>
          <w:lang w:val="uk-UA"/>
        </w:rPr>
        <w:t>6</w:t>
      </w:r>
      <w:r>
        <w:rPr>
          <w:rStyle w:val="IntenseEmphasis"/>
          <w:rFonts w:ascii="Times New Roman" w:hAnsi="Times New Roman" w:cs="Times New Roman"/>
          <w:bCs/>
          <w:i w:val="0"/>
          <w:color w:val="auto"/>
          <w:sz w:val="28"/>
          <w:szCs w:val="28"/>
          <w:lang w:val="uk-UA"/>
        </w:rPr>
        <w:t>. Результати проведеного дослідження.</w:t>
      </w:r>
    </w:p>
    <w:p w14:paraId="447EA789" w14:textId="49EDFB60" w:rsidR="00730DF9" w:rsidRPr="003A164E" w:rsidRDefault="00730DF9" w:rsidP="00730DF9">
      <w:pPr>
        <w:spacing w:line="300" w:lineRule="auto"/>
        <w:rPr>
          <w:rStyle w:val="IntenseEmphasis"/>
          <w:rFonts w:ascii="Times New Roman" w:hAnsi="Times New Roman" w:cs="Times New Roman"/>
          <w:bCs/>
          <w:i w:val="0"/>
          <w:color w:val="auto"/>
          <w:sz w:val="28"/>
          <w:szCs w:val="28"/>
          <w:lang w:val="uk-UA"/>
        </w:rPr>
      </w:pPr>
    </w:p>
    <w:p w14:paraId="7609FCA0" w14:textId="77777777" w:rsidR="00B801BB" w:rsidRDefault="00730DF9" w:rsidP="00DC12CC">
      <w:pPr>
        <w:spacing w:line="300" w:lineRule="auto"/>
        <w:rPr>
          <w:rStyle w:val="IntenseEmphasis"/>
          <w:rFonts w:ascii="Times New Roman" w:hAnsi="Times New Roman" w:cs="Times New Roman"/>
          <w:bCs/>
          <w:i w:val="0"/>
          <w:color w:val="auto"/>
          <w:sz w:val="28"/>
          <w:szCs w:val="28"/>
          <w:lang w:val="uk-UA"/>
        </w:rPr>
      </w:pPr>
      <w:proofErr w:type="spellStart"/>
      <w:r w:rsidRPr="00730DF9">
        <w:rPr>
          <w:rStyle w:val="IntenseEmphasis"/>
          <w:rFonts w:ascii="Times New Roman" w:hAnsi="Times New Roman" w:cs="Times New Roman"/>
          <w:bCs/>
          <w:i w:val="0"/>
          <w:color w:val="auto"/>
          <w:sz w:val="28"/>
          <w:szCs w:val="28"/>
          <w:lang w:val="uk-UA"/>
        </w:rPr>
        <w:t>Arooj</w:t>
      </w:r>
      <w:proofErr w:type="spellEnd"/>
      <w:r w:rsidRPr="00730DF9">
        <w:rPr>
          <w:rStyle w:val="IntenseEmphasis"/>
          <w:rFonts w:ascii="Times New Roman" w:hAnsi="Times New Roman" w:cs="Times New Roman"/>
          <w:bCs/>
          <w:i w:val="0"/>
          <w:color w:val="auto"/>
          <w:sz w:val="28"/>
          <w:szCs w:val="28"/>
          <w:lang w:val="uk-UA"/>
        </w:rPr>
        <w:t xml:space="preserve"> S, </w:t>
      </w:r>
      <w:proofErr w:type="spellStart"/>
      <w:r w:rsidRPr="00730DF9">
        <w:rPr>
          <w:rStyle w:val="IntenseEmphasis"/>
          <w:rFonts w:ascii="Times New Roman" w:hAnsi="Times New Roman" w:cs="Times New Roman"/>
          <w:bCs/>
          <w:i w:val="0"/>
          <w:color w:val="auto"/>
          <w:sz w:val="28"/>
          <w:szCs w:val="28"/>
          <w:lang w:val="uk-UA"/>
        </w:rPr>
        <w:t>Rehman</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Su</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Imran</w:t>
      </w:r>
      <w:proofErr w:type="spellEnd"/>
      <w:r w:rsidRPr="00730DF9">
        <w:rPr>
          <w:rStyle w:val="IntenseEmphasis"/>
          <w:rFonts w:ascii="Times New Roman" w:hAnsi="Times New Roman" w:cs="Times New Roman"/>
          <w:bCs/>
          <w:i w:val="0"/>
          <w:color w:val="auto"/>
          <w:sz w:val="28"/>
          <w:szCs w:val="28"/>
          <w:lang w:val="uk-UA"/>
        </w:rPr>
        <w:t xml:space="preserve"> A, </w:t>
      </w:r>
      <w:proofErr w:type="spellStart"/>
      <w:r w:rsidRPr="00730DF9">
        <w:rPr>
          <w:rStyle w:val="IntenseEmphasis"/>
          <w:rFonts w:ascii="Times New Roman" w:hAnsi="Times New Roman" w:cs="Times New Roman"/>
          <w:bCs/>
          <w:i w:val="0"/>
          <w:color w:val="auto"/>
          <w:sz w:val="28"/>
          <w:szCs w:val="28"/>
          <w:lang w:val="uk-UA"/>
        </w:rPr>
        <w:t>Almuhaimeed</w:t>
      </w:r>
      <w:proofErr w:type="spellEnd"/>
      <w:r w:rsidRPr="00730DF9">
        <w:rPr>
          <w:rStyle w:val="IntenseEmphasis"/>
          <w:rFonts w:ascii="Times New Roman" w:hAnsi="Times New Roman" w:cs="Times New Roman"/>
          <w:bCs/>
          <w:i w:val="0"/>
          <w:color w:val="auto"/>
          <w:sz w:val="28"/>
          <w:szCs w:val="28"/>
          <w:lang w:val="uk-UA"/>
        </w:rPr>
        <w:t xml:space="preserve"> A, </w:t>
      </w:r>
      <w:proofErr w:type="spellStart"/>
      <w:r w:rsidRPr="00730DF9">
        <w:rPr>
          <w:rStyle w:val="IntenseEmphasis"/>
          <w:rFonts w:ascii="Times New Roman" w:hAnsi="Times New Roman" w:cs="Times New Roman"/>
          <w:bCs/>
          <w:i w:val="0"/>
          <w:color w:val="auto"/>
          <w:sz w:val="28"/>
          <w:szCs w:val="28"/>
          <w:lang w:val="uk-UA"/>
        </w:rPr>
        <w:t>Alzahrani</w:t>
      </w:r>
      <w:proofErr w:type="spellEnd"/>
      <w:r w:rsidRPr="00730DF9">
        <w:rPr>
          <w:rStyle w:val="IntenseEmphasis"/>
          <w:rFonts w:ascii="Times New Roman" w:hAnsi="Times New Roman" w:cs="Times New Roman"/>
          <w:bCs/>
          <w:i w:val="0"/>
          <w:color w:val="auto"/>
          <w:sz w:val="28"/>
          <w:szCs w:val="28"/>
          <w:lang w:val="uk-UA"/>
        </w:rPr>
        <w:t xml:space="preserve"> AK, </w:t>
      </w:r>
      <w:proofErr w:type="spellStart"/>
      <w:r w:rsidRPr="00730DF9">
        <w:rPr>
          <w:rStyle w:val="IntenseEmphasis"/>
          <w:rFonts w:ascii="Times New Roman" w:hAnsi="Times New Roman" w:cs="Times New Roman"/>
          <w:bCs/>
          <w:i w:val="0"/>
          <w:color w:val="auto"/>
          <w:sz w:val="28"/>
          <w:szCs w:val="28"/>
          <w:lang w:val="uk-UA"/>
        </w:rPr>
        <w:t>Alzahrani</w:t>
      </w:r>
      <w:proofErr w:type="spellEnd"/>
      <w:r w:rsidRPr="00730DF9">
        <w:rPr>
          <w:rStyle w:val="IntenseEmphasis"/>
          <w:rFonts w:ascii="Times New Roman" w:hAnsi="Times New Roman" w:cs="Times New Roman"/>
          <w:bCs/>
          <w:i w:val="0"/>
          <w:color w:val="auto"/>
          <w:sz w:val="28"/>
          <w:szCs w:val="28"/>
          <w:lang w:val="uk-UA"/>
        </w:rPr>
        <w:t xml:space="preserve"> A.</w:t>
      </w:r>
      <w:r>
        <w:rPr>
          <w:rStyle w:val="IntenseEmphasis"/>
          <w:rFonts w:ascii="Times New Roman" w:hAnsi="Times New Roman" w:cs="Times New Roman"/>
          <w:bCs/>
          <w:i w:val="0"/>
          <w:color w:val="auto"/>
          <w:sz w:val="28"/>
          <w:szCs w:val="28"/>
          <w:lang w:val="uk-UA"/>
        </w:rPr>
        <w:t xml:space="preserve"> у науковій публікації «</w:t>
      </w:r>
      <w:r w:rsidRPr="00730DF9">
        <w:rPr>
          <w:rStyle w:val="IntenseEmphasis"/>
          <w:rFonts w:ascii="Times New Roman" w:hAnsi="Times New Roman" w:cs="Times New Roman"/>
          <w:bCs/>
          <w:i w:val="0"/>
          <w:color w:val="auto"/>
          <w:sz w:val="28"/>
          <w:szCs w:val="28"/>
          <w:lang w:val="uk-UA"/>
        </w:rPr>
        <w:t xml:space="preserve">A </w:t>
      </w:r>
      <w:proofErr w:type="spellStart"/>
      <w:r w:rsidRPr="00730DF9">
        <w:rPr>
          <w:rStyle w:val="IntenseEmphasis"/>
          <w:rFonts w:ascii="Times New Roman" w:hAnsi="Times New Roman" w:cs="Times New Roman"/>
          <w:bCs/>
          <w:i w:val="0"/>
          <w:color w:val="auto"/>
          <w:sz w:val="28"/>
          <w:szCs w:val="28"/>
          <w:lang w:val="uk-UA"/>
        </w:rPr>
        <w:t>Deep</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Convolutional</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Neural</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Network</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for</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the</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Early</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Detection</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of</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Heart</w:t>
      </w:r>
      <w:proofErr w:type="spellEnd"/>
      <w:r w:rsidRPr="00730DF9">
        <w:rPr>
          <w:rStyle w:val="IntenseEmphasis"/>
          <w:rFonts w:ascii="Times New Roman" w:hAnsi="Times New Roman" w:cs="Times New Roman"/>
          <w:bCs/>
          <w:i w:val="0"/>
          <w:color w:val="auto"/>
          <w:sz w:val="28"/>
          <w:szCs w:val="28"/>
          <w:lang w:val="uk-UA"/>
        </w:rPr>
        <w:t xml:space="preserve"> </w:t>
      </w:r>
      <w:proofErr w:type="spellStart"/>
      <w:r w:rsidRPr="00730DF9">
        <w:rPr>
          <w:rStyle w:val="IntenseEmphasis"/>
          <w:rFonts w:ascii="Times New Roman" w:hAnsi="Times New Roman" w:cs="Times New Roman"/>
          <w:bCs/>
          <w:i w:val="0"/>
          <w:color w:val="auto"/>
          <w:sz w:val="28"/>
          <w:szCs w:val="28"/>
          <w:lang w:val="uk-UA"/>
        </w:rPr>
        <w:t>Disease</w:t>
      </w:r>
      <w:proofErr w:type="spellEnd"/>
      <w:r>
        <w:rPr>
          <w:rStyle w:val="IntenseEmphasis"/>
          <w:rFonts w:ascii="Times New Roman" w:hAnsi="Times New Roman" w:cs="Times New Roman"/>
          <w:bCs/>
          <w:i w:val="0"/>
          <w:color w:val="auto"/>
          <w:sz w:val="28"/>
          <w:szCs w:val="28"/>
          <w:lang w:val="uk-UA"/>
        </w:rPr>
        <w:t xml:space="preserve">» випробували використання </w:t>
      </w:r>
      <w:proofErr w:type="spellStart"/>
      <w:r>
        <w:rPr>
          <w:rStyle w:val="IntenseEmphasis"/>
          <w:rFonts w:ascii="Times New Roman" w:hAnsi="Times New Roman" w:cs="Times New Roman"/>
          <w:bCs/>
          <w:i w:val="0"/>
          <w:color w:val="auto"/>
          <w:sz w:val="28"/>
          <w:szCs w:val="28"/>
          <w:lang w:val="uk-UA"/>
        </w:rPr>
        <w:t>згорткових</w:t>
      </w:r>
      <w:proofErr w:type="spellEnd"/>
      <w:r>
        <w:rPr>
          <w:rStyle w:val="IntenseEmphasis"/>
          <w:rFonts w:ascii="Times New Roman" w:hAnsi="Times New Roman" w:cs="Times New Roman"/>
          <w:bCs/>
          <w:i w:val="0"/>
          <w:color w:val="auto"/>
          <w:sz w:val="28"/>
          <w:szCs w:val="28"/>
          <w:lang w:val="uk-UA"/>
        </w:rPr>
        <w:t xml:space="preserve"> нейронних мереж для передбачення серцево-судинних </w:t>
      </w:r>
      <w:proofErr w:type="spellStart"/>
      <w:r>
        <w:rPr>
          <w:rStyle w:val="IntenseEmphasis"/>
          <w:rFonts w:ascii="Times New Roman" w:hAnsi="Times New Roman" w:cs="Times New Roman"/>
          <w:bCs/>
          <w:i w:val="0"/>
          <w:color w:val="auto"/>
          <w:sz w:val="28"/>
          <w:szCs w:val="28"/>
          <w:lang w:val="uk-UA"/>
        </w:rPr>
        <w:t>хвороб</w:t>
      </w:r>
      <w:proofErr w:type="spellEnd"/>
      <w:r>
        <w:rPr>
          <w:rStyle w:val="IntenseEmphasis"/>
          <w:rFonts w:ascii="Times New Roman" w:hAnsi="Times New Roman" w:cs="Times New Roman"/>
          <w:bCs/>
          <w:i w:val="0"/>
          <w:color w:val="auto"/>
          <w:sz w:val="28"/>
          <w:szCs w:val="28"/>
          <w:lang w:val="uk-UA"/>
        </w:rPr>
        <w:t>.</w:t>
      </w:r>
      <w:r w:rsidR="00DC12CC" w:rsidRPr="003A164E">
        <w:rPr>
          <w:rStyle w:val="IntenseEmphasis"/>
          <w:rFonts w:ascii="Times New Roman" w:hAnsi="Times New Roman" w:cs="Times New Roman"/>
          <w:bCs/>
          <w:i w:val="0"/>
          <w:color w:val="auto"/>
          <w:sz w:val="28"/>
          <w:szCs w:val="28"/>
          <w:lang w:val="uk-UA"/>
        </w:rPr>
        <w:t xml:space="preserve"> Завдяки різноманітним технологіям і </w:t>
      </w:r>
      <w:r w:rsidR="00DC12CC" w:rsidRPr="003A164E">
        <w:rPr>
          <w:rStyle w:val="IntenseEmphasis"/>
          <w:rFonts w:ascii="Times New Roman" w:hAnsi="Times New Roman" w:cs="Times New Roman"/>
          <w:bCs/>
          <w:i w:val="0"/>
          <w:color w:val="auto"/>
          <w:sz w:val="28"/>
          <w:szCs w:val="28"/>
          <w:lang w:val="uk-UA"/>
        </w:rPr>
        <w:lastRenderedPageBreak/>
        <w:t xml:space="preserve">методам, розробленим для виявлення серцевих захворювань, використання класифікації зображень може ще більше покращити результати. Класифікація зображень є важливою проблемою в наш час. Це одна з найпростіших робіт з ідентифікації візерунків і комп’ютерного зору, яка стосується призначення однієї або кількох міток зображенням. Ідентифікація шаблонів із зображень стала легшою завдяки використанню машинного навчання, а глибоке навчання зробило його більш точним, ніж традиційні методи класифікації зображень. Це дослідження спрямоване на використання підходу глибокого навчання з використанням класифікації зображень для виявлення захворювань серця. </w:t>
      </w:r>
    </w:p>
    <w:p w14:paraId="18D37A0E" w14:textId="3DD38109" w:rsidR="00DC12CC" w:rsidRPr="00DC12CC" w:rsidRDefault="00DC12CC" w:rsidP="00DC12CC">
      <w:pPr>
        <w:spacing w:line="300" w:lineRule="auto"/>
        <w:rPr>
          <w:rStyle w:val="IntenseEmphasis"/>
          <w:rFonts w:ascii="Times New Roman" w:hAnsi="Times New Roman" w:cs="Times New Roman"/>
          <w:bCs/>
          <w:i w:val="0"/>
          <w:color w:val="auto"/>
          <w:sz w:val="28"/>
          <w:szCs w:val="28"/>
          <w:lang w:val="uk-UA"/>
        </w:rPr>
      </w:pPr>
      <w:r w:rsidRPr="003A164E">
        <w:rPr>
          <w:rStyle w:val="IntenseEmphasis"/>
          <w:rFonts w:ascii="Times New Roman" w:hAnsi="Times New Roman" w:cs="Times New Roman"/>
          <w:bCs/>
          <w:i w:val="0"/>
          <w:color w:val="auto"/>
          <w:sz w:val="28"/>
          <w:szCs w:val="28"/>
          <w:lang w:val="uk-UA"/>
        </w:rPr>
        <w:t xml:space="preserve">Глибока </w:t>
      </w:r>
      <w:proofErr w:type="spellStart"/>
      <w:r w:rsidRPr="003A164E">
        <w:rPr>
          <w:rStyle w:val="IntenseEmphasis"/>
          <w:rFonts w:ascii="Times New Roman" w:hAnsi="Times New Roman" w:cs="Times New Roman"/>
          <w:bCs/>
          <w:i w:val="0"/>
          <w:color w:val="auto"/>
          <w:sz w:val="28"/>
          <w:szCs w:val="28"/>
          <w:lang w:val="uk-UA"/>
        </w:rPr>
        <w:t>згорточна</w:t>
      </w:r>
      <w:proofErr w:type="spellEnd"/>
      <w:r w:rsidRPr="003A164E">
        <w:rPr>
          <w:rStyle w:val="IntenseEmphasis"/>
          <w:rFonts w:ascii="Times New Roman" w:hAnsi="Times New Roman" w:cs="Times New Roman"/>
          <w:bCs/>
          <w:i w:val="0"/>
          <w:color w:val="auto"/>
          <w:sz w:val="28"/>
          <w:szCs w:val="28"/>
          <w:lang w:val="uk-UA"/>
        </w:rPr>
        <w:t xml:space="preserve"> нейронна мережа (</w:t>
      </w:r>
      <w:r w:rsidRPr="00DC12CC">
        <w:rPr>
          <w:rStyle w:val="IntenseEmphasis"/>
          <w:rFonts w:ascii="Times New Roman" w:hAnsi="Times New Roman" w:cs="Times New Roman"/>
          <w:bCs/>
          <w:i w:val="0"/>
          <w:color w:val="auto"/>
          <w:sz w:val="28"/>
          <w:szCs w:val="28"/>
        </w:rPr>
        <w:t>DCNN</w:t>
      </w:r>
      <w:r w:rsidRPr="003A164E">
        <w:rPr>
          <w:rStyle w:val="IntenseEmphasis"/>
          <w:rFonts w:ascii="Times New Roman" w:hAnsi="Times New Roman" w:cs="Times New Roman"/>
          <w:bCs/>
          <w:i w:val="0"/>
          <w:color w:val="auto"/>
          <w:sz w:val="28"/>
          <w:szCs w:val="28"/>
          <w:lang w:val="uk-UA"/>
        </w:rPr>
        <w:t xml:space="preserve">) наразі є найпопулярнішим методом класифікації для розпізнавання зображень. Запропонована модель оцінюється на загальнодоступному наборі даних про захворювання серця </w:t>
      </w:r>
      <w:r w:rsidRPr="00DC12CC">
        <w:rPr>
          <w:rStyle w:val="IntenseEmphasis"/>
          <w:rFonts w:ascii="Times New Roman" w:hAnsi="Times New Roman" w:cs="Times New Roman"/>
          <w:bCs/>
          <w:i w:val="0"/>
          <w:color w:val="auto"/>
          <w:sz w:val="28"/>
          <w:szCs w:val="28"/>
        </w:rPr>
        <w:t>UCI</w:t>
      </w:r>
      <w:r w:rsidRPr="003A164E">
        <w:rPr>
          <w:rStyle w:val="IntenseEmphasis"/>
          <w:rFonts w:ascii="Times New Roman" w:hAnsi="Times New Roman" w:cs="Times New Roman"/>
          <w:bCs/>
          <w:i w:val="0"/>
          <w:color w:val="auto"/>
          <w:sz w:val="28"/>
          <w:szCs w:val="28"/>
          <w:lang w:val="uk-UA"/>
        </w:rPr>
        <w:t xml:space="preserve">, що включає 1050 пацієнтів і 14 атрибутів. Зібравши набір ознак, які можна отримати безпосередньо з набору даних про хвороби серця, автори вважають цей вектор ознак вхідним для </w:t>
      </w:r>
      <w:r w:rsidRPr="00DC12CC">
        <w:rPr>
          <w:rStyle w:val="IntenseEmphasis"/>
          <w:rFonts w:ascii="Times New Roman" w:hAnsi="Times New Roman" w:cs="Times New Roman"/>
          <w:bCs/>
          <w:i w:val="0"/>
          <w:color w:val="auto"/>
          <w:sz w:val="28"/>
          <w:szCs w:val="28"/>
        </w:rPr>
        <w:t>DCNN</w:t>
      </w:r>
      <w:r w:rsidRPr="003A164E">
        <w:rPr>
          <w:rStyle w:val="IntenseEmphasis"/>
          <w:rFonts w:ascii="Times New Roman" w:hAnsi="Times New Roman" w:cs="Times New Roman"/>
          <w:bCs/>
          <w:i w:val="0"/>
          <w:color w:val="auto"/>
          <w:sz w:val="28"/>
          <w:szCs w:val="28"/>
          <w:lang w:val="uk-UA"/>
        </w:rPr>
        <w:t xml:space="preserve">, щоб визначити, чи належить примірник до класу здорових чи серцевих захворювань. Для оцінки ефективності запропонованого методу використовувалися різні показники ефективності, запам’ятовування та показник </w:t>
      </w:r>
      <w:r w:rsidRPr="00DC12CC">
        <w:rPr>
          <w:rStyle w:val="IntenseEmphasis"/>
          <w:rFonts w:ascii="Times New Roman" w:hAnsi="Times New Roman" w:cs="Times New Roman"/>
          <w:bCs/>
          <w:i w:val="0"/>
          <w:color w:val="auto"/>
          <w:sz w:val="28"/>
          <w:szCs w:val="28"/>
        </w:rPr>
        <w:t>F</w:t>
      </w:r>
      <w:r w:rsidRPr="003A164E">
        <w:rPr>
          <w:rStyle w:val="IntenseEmphasis"/>
          <w:rFonts w:ascii="Times New Roman" w:hAnsi="Times New Roman" w:cs="Times New Roman"/>
          <w:bCs/>
          <w:i w:val="0"/>
          <w:color w:val="auto"/>
          <w:sz w:val="28"/>
          <w:szCs w:val="28"/>
          <w:lang w:val="uk-UA"/>
        </w:rPr>
        <w:t>1, і модель досягла точності перевірки 91,7%. Результати експерименті свідчать про ефективність запропонованого підходу в реальних умовах.</w:t>
      </w:r>
    </w:p>
    <w:p w14:paraId="64AF84B4" w14:textId="71099B11" w:rsidR="00DC12CC" w:rsidRDefault="00DC12CC" w:rsidP="00DC12CC">
      <w:pPr>
        <w:spacing w:line="300" w:lineRule="auto"/>
        <w:ind w:firstLine="720"/>
        <w:rPr>
          <w:rStyle w:val="IntenseEmphasis"/>
          <w:rFonts w:ascii="Times New Roman" w:hAnsi="Times New Roman" w:cs="Times New Roman"/>
          <w:bCs/>
          <w:i w:val="0"/>
          <w:color w:val="auto"/>
          <w:sz w:val="28"/>
          <w:szCs w:val="28"/>
          <w:lang w:val="uk-UA"/>
        </w:rPr>
      </w:pPr>
      <w:r w:rsidRPr="00DC12CC">
        <w:rPr>
          <w:rStyle w:val="IntenseEmphasis"/>
          <w:rFonts w:ascii="Times New Roman" w:hAnsi="Times New Roman" w:cs="Times New Roman"/>
          <w:bCs/>
          <w:i w:val="0"/>
          <w:color w:val="auto"/>
          <w:sz w:val="28"/>
          <w:szCs w:val="28"/>
          <w:lang w:val="uk-UA"/>
        </w:rPr>
        <w:t xml:space="preserve">Архітектура запропонованої моделі DCNN представляє собою мережу прямого зв'язку з послідовною моделлю, в якій кожен рівень з'єднаний з одним входом і одним виходом. Атрибут класифікації захворювань серця є бінарним атрибутом, який класифікується як «1» для пацієнтів з захворюванням серця та «0» для пацієнтів без захворювання серця. Модель мала 2 </w:t>
      </w:r>
      <w:proofErr w:type="spellStart"/>
      <w:r w:rsidRPr="00DC12CC">
        <w:rPr>
          <w:rStyle w:val="IntenseEmphasis"/>
          <w:rFonts w:ascii="Times New Roman" w:hAnsi="Times New Roman" w:cs="Times New Roman"/>
          <w:bCs/>
          <w:i w:val="0"/>
          <w:color w:val="auto"/>
          <w:sz w:val="28"/>
          <w:szCs w:val="28"/>
          <w:lang w:val="uk-UA"/>
        </w:rPr>
        <w:t>згорткових</w:t>
      </w:r>
      <w:proofErr w:type="spellEnd"/>
      <w:r w:rsidRPr="00DC12CC">
        <w:rPr>
          <w:rStyle w:val="IntenseEmphasis"/>
          <w:rFonts w:ascii="Times New Roman" w:hAnsi="Times New Roman" w:cs="Times New Roman"/>
          <w:bCs/>
          <w:i w:val="0"/>
          <w:color w:val="auto"/>
          <w:sz w:val="28"/>
          <w:szCs w:val="28"/>
          <w:lang w:val="uk-UA"/>
        </w:rPr>
        <w:t xml:space="preserve"> шари, за якими слідували 8 щільних шарів. 14 вибраних атрибутів були об’єднані в повністю пов'язаний щільний шар. Загалом для побудови каркасу CNN було використано 8 повністю з'єднаних щільних шарів. Перші чотири шари містили 128 нейронів, наступні - 64, а останній - 1 нейрон. Перед нелінійним перетворенням ці шари нормалізують змінні. Експоненціальна лінійна одиниця (ELU) використовувалася як функція активації, за винятком останнього шару. </w:t>
      </w:r>
      <w:proofErr w:type="spellStart"/>
      <w:r w:rsidRPr="00DC12CC">
        <w:rPr>
          <w:rStyle w:val="IntenseEmphasis"/>
          <w:rFonts w:ascii="Times New Roman" w:hAnsi="Times New Roman" w:cs="Times New Roman"/>
          <w:bCs/>
          <w:i w:val="0"/>
          <w:color w:val="auto"/>
          <w:sz w:val="28"/>
          <w:szCs w:val="28"/>
          <w:lang w:val="uk-UA"/>
        </w:rPr>
        <w:t>Сигмоїдна</w:t>
      </w:r>
      <w:proofErr w:type="spellEnd"/>
      <w:r w:rsidRPr="00DC12CC">
        <w:rPr>
          <w:rStyle w:val="IntenseEmphasis"/>
          <w:rFonts w:ascii="Times New Roman" w:hAnsi="Times New Roman" w:cs="Times New Roman"/>
          <w:bCs/>
          <w:i w:val="0"/>
          <w:color w:val="auto"/>
          <w:sz w:val="28"/>
          <w:szCs w:val="28"/>
          <w:lang w:val="uk-UA"/>
        </w:rPr>
        <w:t xml:space="preserve"> функція була використана як функція активації в останньому шарі моделі CNN. Оптимізатор </w:t>
      </w:r>
      <w:proofErr w:type="spellStart"/>
      <w:r w:rsidRPr="00DC12CC">
        <w:rPr>
          <w:rStyle w:val="IntenseEmphasis"/>
          <w:rFonts w:ascii="Times New Roman" w:hAnsi="Times New Roman" w:cs="Times New Roman"/>
          <w:bCs/>
          <w:i w:val="0"/>
          <w:color w:val="auto"/>
          <w:sz w:val="28"/>
          <w:szCs w:val="28"/>
          <w:lang w:val="uk-UA"/>
        </w:rPr>
        <w:t>Nadam</w:t>
      </w:r>
      <w:proofErr w:type="spellEnd"/>
      <w:r w:rsidRPr="00DC12CC">
        <w:rPr>
          <w:rStyle w:val="IntenseEmphasis"/>
          <w:rFonts w:ascii="Times New Roman" w:hAnsi="Times New Roman" w:cs="Times New Roman"/>
          <w:bCs/>
          <w:i w:val="0"/>
          <w:color w:val="auto"/>
          <w:sz w:val="28"/>
          <w:szCs w:val="28"/>
          <w:lang w:val="uk-UA"/>
        </w:rPr>
        <w:t xml:space="preserve"> використовувався зі швидкістю навчання </w:t>
      </w:r>
      <w:r w:rsidRPr="00DC12CC">
        <w:rPr>
          <w:rStyle w:val="IntenseEmphasis"/>
          <w:rFonts w:ascii="Times New Roman" w:hAnsi="Times New Roman" w:cs="Times New Roman"/>
          <w:bCs/>
          <w:i w:val="0"/>
          <w:color w:val="auto"/>
          <w:sz w:val="28"/>
          <w:szCs w:val="28"/>
          <w:lang w:val="uk-UA"/>
        </w:rPr>
        <w:lastRenderedPageBreak/>
        <w:t>0,001. Для функції втрат було встановлено двійкову крос-ентропію. Під час фази навчання кількість епох було встановлено на 100 для кращої класифікації. Рівень випадання становив 3%, щоб уникнути пере</w:t>
      </w:r>
      <w:r>
        <w:rPr>
          <w:rStyle w:val="IntenseEmphasis"/>
          <w:rFonts w:ascii="Times New Roman" w:hAnsi="Times New Roman" w:cs="Times New Roman"/>
          <w:bCs/>
          <w:i w:val="0"/>
          <w:color w:val="auto"/>
          <w:sz w:val="28"/>
          <w:szCs w:val="28"/>
          <w:lang w:val="uk-UA"/>
        </w:rPr>
        <w:t>нав</w:t>
      </w:r>
      <w:r w:rsidRPr="00DC12CC">
        <w:rPr>
          <w:rStyle w:val="IntenseEmphasis"/>
          <w:rFonts w:ascii="Times New Roman" w:hAnsi="Times New Roman" w:cs="Times New Roman"/>
          <w:bCs/>
          <w:i w:val="0"/>
          <w:color w:val="auto"/>
          <w:sz w:val="28"/>
          <w:szCs w:val="28"/>
          <w:lang w:val="uk-UA"/>
        </w:rPr>
        <w:t>ч</w:t>
      </w:r>
      <w:r>
        <w:rPr>
          <w:rStyle w:val="IntenseEmphasis"/>
          <w:rFonts w:ascii="Times New Roman" w:hAnsi="Times New Roman" w:cs="Times New Roman"/>
          <w:bCs/>
          <w:i w:val="0"/>
          <w:color w:val="auto"/>
          <w:sz w:val="28"/>
          <w:szCs w:val="28"/>
          <w:lang w:val="uk-UA"/>
        </w:rPr>
        <w:t>а</w:t>
      </w:r>
      <w:r w:rsidRPr="00DC12CC">
        <w:rPr>
          <w:rStyle w:val="IntenseEmphasis"/>
          <w:rFonts w:ascii="Times New Roman" w:hAnsi="Times New Roman" w:cs="Times New Roman"/>
          <w:bCs/>
          <w:i w:val="0"/>
          <w:color w:val="auto"/>
          <w:sz w:val="28"/>
          <w:szCs w:val="28"/>
          <w:lang w:val="uk-UA"/>
        </w:rPr>
        <w:t xml:space="preserve">нням. </w:t>
      </w:r>
      <w:r>
        <w:rPr>
          <w:rStyle w:val="IntenseEmphasis"/>
          <w:rFonts w:ascii="Times New Roman" w:hAnsi="Times New Roman" w:cs="Times New Roman"/>
          <w:bCs/>
          <w:i w:val="0"/>
          <w:color w:val="auto"/>
          <w:sz w:val="28"/>
          <w:szCs w:val="28"/>
          <w:lang w:val="uk-UA"/>
        </w:rPr>
        <w:t xml:space="preserve">Графіки тренування моделі та її точність зображені на рис. </w:t>
      </w:r>
      <w:r w:rsidR="00E14588">
        <w:rPr>
          <w:rStyle w:val="IntenseEmphasis"/>
          <w:rFonts w:ascii="Times New Roman" w:hAnsi="Times New Roman" w:cs="Times New Roman"/>
          <w:bCs/>
          <w:i w:val="0"/>
          <w:color w:val="auto"/>
          <w:sz w:val="28"/>
          <w:szCs w:val="28"/>
          <w:lang w:val="uk-UA"/>
        </w:rPr>
        <w:t>7</w:t>
      </w:r>
      <w:r>
        <w:rPr>
          <w:rStyle w:val="IntenseEmphasis"/>
          <w:rFonts w:ascii="Times New Roman" w:hAnsi="Times New Roman" w:cs="Times New Roman"/>
          <w:bCs/>
          <w:i w:val="0"/>
          <w:color w:val="auto"/>
          <w:sz w:val="28"/>
          <w:szCs w:val="28"/>
          <w:lang w:val="uk-UA"/>
        </w:rPr>
        <w:t>.</w:t>
      </w:r>
    </w:p>
    <w:p w14:paraId="11E1A795" w14:textId="77777777" w:rsidR="00DC12CC" w:rsidRDefault="00DC12CC" w:rsidP="00DC12CC">
      <w:pPr>
        <w:spacing w:line="300" w:lineRule="auto"/>
        <w:ind w:firstLine="720"/>
        <w:rPr>
          <w:rStyle w:val="IntenseEmphasis"/>
          <w:rFonts w:ascii="Times New Roman" w:hAnsi="Times New Roman" w:cs="Times New Roman"/>
          <w:bCs/>
          <w:i w:val="0"/>
          <w:color w:val="auto"/>
          <w:sz w:val="28"/>
          <w:szCs w:val="28"/>
          <w:lang w:val="uk-UA"/>
        </w:rPr>
      </w:pPr>
    </w:p>
    <w:p w14:paraId="053539A7" w14:textId="1CC04459" w:rsidR="00DC12CC" w:rsidRPr="003A164E" w:rsidRDefault="00DC12CC" w:rsidP="00DC12CC">
      <w:pPr>
        <w:spacing w:line="300" w:lineRule="auto"/>
        <w:ind w:firstLine="720"/>
        <w:rPr>
          <w:lang w:val="uk-UA"/>
        </w:rPr>
      </w:pPr>
      <w:r>
        <w:rPr>
          <w:noProof/>
        </w:rPr>
        <w:drawing>
          <wp:inline distT="0" distB="0" distL="0" distR="0" wp14:anchorId="35E83CEE" wp14:editId="646C128D">
            <wp:extent cx="2331267" cy="1640196"/>
            <wp:effectExtent l="0" t="0" r="0" b="0"/>
            <wp:docPr id="11" name="Picture 11" descr="Biomedicines 10 02796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omedicines 10 02796 g006 5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763" cy="1662355"/>
                    </a:xfrm>
                    <a:prstGeom prst="rect">
                      <a:avLst/>
                    </a:prstGeom>
                    <a:noFill/>
                    <a:ln>
                      <a:noFill/>
                    </a:ln>
                  </pic:spPr>
                </pic:pic>
              </a:graphicData>
            </a:graphic>
          </wp:inline>
        </w:drawing>
      </w:r>
      <w:r w:rsidRPr="003A164E">
        <w:rPr>
          <w:lang w:val="uk-UA"/>
        </w:rPr>
        <w:t xml:space="preserve"> </w:t>
      </w:r>
      <w:r>
        <w:rPr>
          <w:noProof/>
        </w:rPr>
        <w:drawing>
          <wp:inline distT="0" distB="0" distL="0" distR="0" wp14:anchorId="31E3703D" wp14:editId="03F529EF">
            <wp:extent cx="2358428" cy="1622420"/>
            <wp:effectExtent l="0" t="0" r="3810" b="0"/>
            <wp:docPr id="12" name="Picture 12" descr="Biomedicines 10 02796 g007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omedicines 10 02796 g007 5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5881" cy="1634427"/>
                    </a:xfrm>
                    <a:prstGeom prst="rect">
                      <a:avLst/>
                    </a:prstGeom>
                    <a:noFill/>
                    <a:ln>
                      <a:noFill/>
                    </a:ln>
                  </pic:spPr>
                </pic:pic>
              </a:graphicData>
            </a:graphic>
          </wp:inline>
        </w:drawing>
      </w:r>
    </w:p>
    <w:p w14:paraId="170AB92A" w14:textId="6F18BF27" w:rsidR="00DC12CC" w:rsidRDefault="00DC12CC" w:rsidP="00DC12CC">
      <w:pPr>
        <w:spacing w:line="300" w:lineRule="auto"/>
        <w:ind w:firstLine="720"/>
        <w:rPr>
          <w:rStyle w:val="IntenseEmphasis"/>
          <w:rFonts w:ascii="Times New Roman" w:hAnsi="Times New Roman" w:cs="Times New Roman"/>
          <w:bCs/>
          <w:i w:val="0"/>
          <w:color w:val="auto"/>
          <w:sz w:val="28"/>
          <w:szCs w:val="28"/>
          <w:lang w:val="uk-UA"/>
        </w:rPr>
      </w:pPr>
    </w:p>
    <w:p w14:paraId="39F9655A" w14:textId="3B5D8BBE" w:rsidR="00DC12CC" w:rsidRPr="00DC12CC" w:rsidRDefault="00DC12CC" w:rsidP="00DC12CC">
      <w:pPr>
        <w:spacing w:line="300" w:lineRule="auto"/>
        <w:ind w:firstLine="720"/>
        <w:jc w:val="center"/>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Рис. </w:t>
      </w:r>
      <w:r w:rsidR="00E14588">
        <w:rPr>
          <w:rStyle w:val="IntenseEmphasis"/>
          <w:rFonts w:ascii="Times New Roman" w:hAnsi="Times New Roman" w:cs="Times New Roman"/>
          <w:bCs/>
          <w:i w:val="0"/>
          <w:color w:val="auto"/>
          <w:sz w:val="28"/>
          <w:szCs w:val="28"/>
          <w:lang w:val="uk-UA"/>
        </w:rPr>
        <w:t>7</w:t>
      </w:r>
      <w:r>
        <w:rPr>
          <w:rStyle w:val="IntenseEmphasis"/>
          <w:rFonts w:ascii="Times New Roman" w:hAnsi="Times New Roman" w:cs="Times New Roman"/>
          <w:bCs/>
          <w:i w:val="0"/>
          <w:color w:val="auto"/>
          <w:sz w:val="28"/>
          <w:szCs w:val="28"/>
          <w:lang w:val="uk-UA"/>
        </w:rPr>
        <w:t>. Графіки навчання нейронної мережі.</w:t>
      </w:r>
    </w:p>
    <w:p w14:paraId="236A2425" w14:textId="77777777" w:rsidR="00DC12CC" w:rsidRDefault="00DC12CC" w:rsidP="00DC12CC">
      <w:pPr>
        <w:spacing w:line="300" w:lineRule="auto"/>
        <w:ind w:firstLine="720"/>
        <w:rPr>
          <w:rStyle w:val="IntenseEmphasis"/>
          <w:rFonts w:ascii="Times New Roman" w:hAnsi="Times New Roman" w:cs="Times New Roman"/>
          <w:bCs/>
          <w:i w:val="0"/>
          <w:color w:val="auto"/>
          <w:sz w:val="28"/>
          <w:szCs w:val="28"/>
          <w:lang w:val="uk-UA"/>
        </w:rPr>
      </w:pPr>
    </w:p>
    <w:p w14:paraId="7637A224" w14:textId="22C23A35" w:rsidR="00DC12CC" w:rsidRPr="003A164E" w:rsidRDefault="00DC12CC" w:rsidP="00806779">
      <w:pPr>
        <w:spacing w:line="300" w:lineRule="auto"/>
        <w:ind w:firstLine="720"/>
        <w:jc w:val="both"/>
        <w:rPr>
          <w:rStyle w:val="IntenseEmphasis"/>
          <w:rFonts w:ascii="Times New Roman" w:hAnsi="Times New Roman" w:cs="Times New Roman"/>
          <w:bCs/>
          <w:i w:val="0"/>
          <w:color w:val="auto"/>
          <w:sz w:val="28"/>
          <w:szCs w:val="28"/>
          <w:lang w:val="uk-UA"/>
        </w:rPr>
      </w:pPr>
      <w:r w:rsidRPr="00DC12CC">
        <w:rPr>
          <w:rStyle w:val="IntenseEmphasis"/>
          <w:rFonts w:ascii="Times New Roman" w:hAnsi="Times New Roman" w:cs="Times New Roman"/>
          <w:bCs/>
          <w:i w:val="0"/>
          <w:color w:val="auto"/>
          <w:sz w:val="28"/>
          <w:szCs w:val="28"/>
          <w:lang w:val="uk-UA"/>
        </w:rPr>
        <w:t xml:space="preserve">Попередньо оброблені дані були використані з алгоритмом </w:t>
      </w:r>
      <w:r w:rsidRPr="00DC12CC">
        <w:rPr>
          <w:rStyle w:val="IntenseEmphasis"/>
          <w:rFonts w:ascii="Times New Roman" w:hAnsi="Times New Roman" w:cs="Times New Roman"/>
          <w:bCs/>
          <w:i w:val="0"/>
          <w:color w:val="auto"/>
          <w:sz w:val="28"/>
          <w:szCs w:val="28"/>
        </w:rPr>
        <w:t>CNN</w:t>
      </w:r>
      <w:r w:rsidRPr="00DC12CC">
        <w:rPr>
          <w:rStyle w:val="IntenseEmphasis"/>
          <w:rFonts w:ascii="Times New Roman" w:hAnsi="Times New Roman" w:cs="Times New Roman"/>
          <w:bCs/>
          <w:i w:val="0"/>
          <w:color w:val="auto"/>
          <w:sz w:val="28"/>
          <w:szCs w:val="28"/>
          <w:lang w:val="uk-UA"/>
        </w:rPr>
        <w:t xml:space="preserve"> для прогнозування захворювань серця на </w:t>
      </w:r>
      <w:r w:rsidRPr="00DC12CC">
        <w:rPr>
          <w:rStyle w:val="IntenseEmphasis"/>
          <w:rFonts w:ascii="Times New Roman" w:hAnsi="Times New Roman" w:cs="Times New Roman"/>
          <w:bCs/>
          <w:i w:val="0"/>
          <w:color w:val="auto"/>
          <w:sz w:val="28"/>
          <w:szCs w:val="28"/>
        </w:rPr>
        <w:t>Google</w:t>
      </w:r>
      <w:r w:rsidRPr="00DC12CC">
        <w:rPr>
          <w:rStyle w:val="IntenseEmphasis"/>
          <w:rFonts w:ascii="Times New Roman" w:hAnsi="Times New Roman" w:cs="Times New Roman"/>
          <w:bCs/>
          <w:i w:val="0"/>
          <w:color w:val="auto"/>
          <w:sz w:val="28"/>
          <w:szCs w:val="28"/>
          <w:lang w:val="uk-UA"/>
        </w:rPr>
        <w:t xml:space="preserve"> </w:t>
      </w:r>
      <w:r w:rsidRPr="00DC12CC">
        <w:rPr>
          <w:rStyle w:val="IntenseEmphasis"/>
          <w:rFonts w:ascii="Times New Roman" w:hAnsi="Times New Roman" w:cs="Times New Roman"/>
          <w:bCs/>
          <w:i w:val="0"/>
          <w:color w:val="auto"/>
          <w:sz w:val="28"/>
          <w:szCs w:val="28"/>
        </w:rPr>
        <w:t>Collab</w:t>
      </w:r>
      <w:r w:rsidRPr="00DC12CC">
        <w:rPr>
          <w:rStyle w:val="IntenseEmphasis"/>
          <w:rFonts w:ascii="Times New Roman" w:hAnsi="Times New Roman" w:cs="Times New Roman"/>
          <w:bCs/>
          <w:i w:val="0"/>
          <w:color w:val="auto"/>
          <w:sz w:val="28"/>
          <w:szCs w:val="28"/>
          <w:lang w:val="uk-UA"/>
        </w:rPr>
        <w:t xml:space="preserve">. Запропоновану систему оцінювали щодо таких показників ефективності, як точність, точність, запам’ятовування та оцінка </w:t>
      </w:r>
      <w:r w:rsidRPr="00DC12CC">
        <w:rPr>
          <w:rStyle w:val="IntenseEmphasis"/>
          <w:rFonts w:ascii="Times New Roman" w:hAnsi="Times New Roman" w:cs="Times New Roman"/>
          <w:bCs/>
          <w:i w:val="0"/>
          <w:color w:val="auto"/>
          <w:sz w:val="28"/>
          <w:szCs w:val="28"/>
        </w:rPr>
        <w:t>F</w:t>
      </w:r>
      <w:r w:rsidRPr="00DC12CC">
        <w:rPr>
          <w:rStyle w:val="IntenseEmphasis"/>
          <w:rFonts w:ascii="Times New Roman" w:hAnsi="Times New Roman" w:cs="Times New Roman"/>
          <w:bCs/>
          <w:i w:val="0"/>
          <w:color w:val="auto"/>
          <w:sz w:val="28"/>
          <w:szCs w:val="28"/>
          <w:lang w:val="uk-UA"/>
        </w:rPr>
        <w:t>1, і вона досягла 91,71%, 88,88%, 82,75% та 85,70% відповідно.</w:t>
      </w:r>
    </w:p>
    <w:p w14:paraId="64F032EB" w14:textId="0BC4A5CD" w:rsidR="00EE1502" w:rsidRDefault="00EE1502" w:rsidP="00806779">
      <w:pPr>
        <w:spacing w:line="300" w:lineRule="auto"/>
        <w:ind w:firstLine="720"/>
        <w:jc w:val="both"/>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З проаналізованих досліджень ми можемо визначити, що найчастіше дослідники використовуються наступні алгоритми машинного навчання: </w:t>
      </w:r>
      <w:proofErr w:type="spellStart"/>
      <w:r w:rsidRPr="00EE1502">
        <w:rPr>
          <w:rStyle w:val="IntenseEmphasis"/>
          <w:rFonts w:ascii="Times New Roman" w:hAnsi="Times New Roman" w:cs="Times New Roman"/>
          <w:bCs/>
          <w:i w:val="0"/>
          <w:color w:val="auto"/>
          <w:sz w:val="28"/>
          <w:szCs w:val="28"/>
          <w:lang w:val="uk-UA"/>
        </w:rPr>
        <w:t>Naive</w:t>
      </w:r>
      <w:proofErr w:type="spellEnd"/>
      <w:r w:rsidRPr="00EE1502">
        <w:rPr>
          <w:rStyle w:val="IntenseEmphasis"/>
          <w:rFonts w:ascii="Times New Roman" w:hAnsi="Times New Roman" w:cs="Times New Roman"/>
          <w:bCs/>
          <w:i w:val="0"/>
          <w:color w:val="auto"/>
          <w:sz w:val="28"/>
          <w:szCs w:val="28"/>
          <w:lang w:val="uk-UA"/>
        </w:rPr>
        <w:t xml:space="preserve"> </w:t>
      </w:r>
      <w:proofErr w:type="spellStart"/>
      <w:r w:rsidRPr="00EE1502">
        <w:rPr>
          <w:rStyle w:val="IntenseEmphasis"/>
          <w:rFonts w:ascii="Times New Roman" w:hAnsi="Times New Roman" w:cs="Times New Roman"/>
          <w:bCs/>
          <w:i w:val="0"/>
          <w:color w:val="auto"/>
          <w:sz w:val="28"/>
          <w:szCs w:val="28"/>
          <w:lang w:val="uk-UA"/>
        </w:rPr>
        <w:t>Bayes</w:t>
      </w:r>
      <w:proofErr w:type="spellEnd"/>
      <w:r w:rsidRPr="00EE1502">
        <w:rPr>
          <w:rStyle w:val="IntenseEmphasis"/>
          <w:rFonts w:ascii="Times New Roman" w:hAnsi="Times New Roman" w:cs="Times New Roman"/>
          <w:bCs/>
          <w:i w:val="0"/>
          <w:color w:val="auto"/>
          <w:sz w:val="28"/>
          <w:szCs w:val="28"/>
          <w:lang w:val="uk-UA"/>
        </w:rPr>
        <w:t>, D</w:t>
      </w:r>
      <w:proofErr w:type="spellStart"/>
      <w:r>
        <w:rPr>
          <w:rStyle w:val="IntenseEmphasis"/>
          <w:rFonts w:ascii="Times New Roman" w:hAnsi="Times New Roman" w:cs="Times New Roman"/>
          <w:bCs/>
          <w:i w:val="0"/>
          <w:color w:val="auto"/>
          <w:sz w:val="28"/>
          <w:szCs w:val="28"/>
        </w:rPr>
        <w:t>ecision</w:t>
      </w:r>
      <w:proofErr w:type="spellEnd"/>
      <w:r>
        <w:rPr>
          <w:rStyle w:val="IntenseEmphasis"/>
          <w:rFonts w:ascii="Times New Roman" w:hAnsi="Times New Roman" w:cs="Times New Roman"/>
          <w:bCs/>
          <w:i w:val="0"/>
          <w:color w:val="auto"/>
          <w:sz w:val="28"/>
          <w:szCs w:val="28"/>
        </w:rPr>
        <w:t xml:space="preserve"> </w:t>
      </w:r>
      <w:r w:rsidRPr="00EE1502">
        <w:rPr>
          <w:rStyle w:val="IntenseEmphasis"/>
          <w:rFonts w:ascii="Times New Roman" w:hAnsi="Times New Roman" w:cs="Times New Roman"/>
          <w:bCs/>
          <w:i w:val="0"/>
          <w:color w:val="auto"/>
          <w:sz w:val="28"/>
          <w:szCs w:val="28"/>
          <w:lang w:val="uk-UA"/>
        </w:rPr>
        <w:t>T</w:t>
      </w:r>
      <w:proofErr w:type="spellStart"/>
      <w:r>
        <w:rPr>
          <w:rStyle w:val="IntenseEmphasis"/>
          <w:rFonts w:ascii="Times New Roman" w:hAnsi="Times New Roman" w:cs="Times New Roman"/>
          <w:bCs/>
          <w:i w:val="0"/>
          <w:color w:val="auto"/>
          <w:sz w:val="28"/>
          <w:szCs w:val="28"/>
        </w:rPr>
        <w:t>rees</w:t>
      </w:r>
      <w:proofErr w:type="spellEnd"/>
      <w:r w:rsidRPr="00EE1502">
        <w:rPr>
          <w:rStyle w:val="IntenseEmphasis"/>
          <w:rFonts w:ascii="Times New Roman" w:hAnsi="Times New Roman" w:cs="Times New Roman"/>
          <w:bCs/>
          <w:i w:val="0"/>
          <w:color w:val="auto"/>
          <w:sz w:val="28"/>
          <w:szCs w:val="28"/>
          <w:lang w:val="uk-UA"/>
        </w:rPr>
        <w:t xml:space="preserve">, </w:t>
      </w:r>
      <w:proofErr w:type="spellStart"/>
      <w:r w:rsidRPr="00EE1502">
        <w:rPr>
          <w:rStyle w:val="IntenseEmphasis"/>
          <w:rFonts w:ascii="Times New Roman" w:hAnsi="Times New Roman" w:cs="Times New Roman"/>
          <w:bCs/>
          <w:i w:val="0"/>
          <w:color w:val="auto"/>
          <w:sz w:val="28"/>
          <w:szCs w:val="28"/>
          <w:lang w:val="uk-UA"/>
        </w:rPr>
        <w:t>Random</w:t>
      </w:r>
      <w:proofErr w:type="spellEnd"/>
      <w:r w:rsidRPr="00EE1502">
        <w:rPr>
          <w:rStyle w:val="IntenseEmphasis"/>
          <w:rFonts w:ascii="Times New Roman" w:hAnsi="Times New Roman" w:cs="Times New Roman"/>
          <w:bCs/>
          <w:i w:val="0"/>
          <w:color w:val="auto"/>
          <w:sz w:val="28"/>
          <w:szCs w:val="28"/>
          <w:lang w:val="uk-UA"/>
        </w:rPr>
        <w:t xml:space="preserve"> </w:t>
      </w:r>
      <w:proofErr w:type="spellStart"/>
      <w:r w:rsidRPr="00EE1502">
        <w:rPr>
          <w:rStyle w:val="IntenseEmphasis"/>
          <w:rFonts w:ascii="Times New Roman" w:hAnsi="Times New Roman" w:cs="Times New Roman"/>
          <w:bCs/>
          <w:i w:val="0"/>
          <w:color w:val="auto"/>
          <w:sz w:val="28"/>
          <w:szCs w:val="28"/>
          <w:lang w:val="uk-UA"/>
        </w:rPr>
        <w:t>Forest</w:t>
      </w:r>
      <w:proofErr w:type="spellEnd"/>
      <w:r w:rsidRPr="00EE1502">
        <w:rPr>
          <w:rStyle w:val="IntenseEmphasis"/>
          <w:rFonts w:ascii="Times New Roman" w:hAnsi="Times New Roman" w:cs="Times New Roman"/>
          <w:bCs/>
          <w:i w:val="0"/>
          <w:color w:val="auto"/>
          <w:sz w:val="28"/>
          <w:szCs w:val="28"/>
          <w:lang w:val="uk-UA"/>
        </w:rPr>
        <w:t xml:space="preserve">, </w:t>
      </w:r>
      <w:proofErr w:type="spellStart"/>
      <w:r w:rsidRPr="00EE1502">
        <w:rPr>
          <w:rStyle w:val="IntenseEmphasis"/>
          <w:rFonts w:ascii="Times New Roman" w:hAnsi="Times New Roman" w:cs="Times New Roman"/>
          <w:bCs/>
          <w:i w:val="0"/>
          <w:color w:val="auto"/>
          <w:sz w:val="28"/>
          <w:szCs w:val="28"/>
          <w:lang w:val="uk-UA"/>
        </w:rPr>
        <w:t>Gradient</w:t>
      </w:r>
      <w:proofErr w:type="spellEnd"/>
      <w:r w:rsidRPr="00EE1502">
        <w:rPr>
          <w:rStyle w:val="IntenseEmphasis"/>
          <w:rFonts w:ascii="Times New Roman" w:hAnsi="Times New Roman" w:cs="Times New Roman"/>
          <w:bCs/>
          <w:i w:val="0"/>
          <w:color w:val="auto"/>
          <w:sz w:val="28"/>
          <w:szCs w:val="28"/>
          <w:lang w:val="uk-UA"/>
        </w:rPr>
        <w:t xml:space="preserve"> </w:t>
      </w:r>
      <w:proofErr w:type="spellStart"/>
      <w:r w:rsidRPr="00EE1502">
        <w:rPr>
          <w:rStyle w:val="IntenseEmphasis"/>
          <w:rFonts w:ascii="Times New Roman" w:hAnsi="Times New Roman" w:cs="Times New Roman"/>
          <w:bCs/>
          <w:i w:val="0"/>
          <w:color w:val="auto"/>
          <w:sz w:val="28"/>
          <w:szCs w:val="28"/>
          <w:lang w:val="uk-UA"/>
        </w:rPr>
        <w:t>Boosting</w:t>
      </w:r>
      <w:proofErr w:type="spellEnd"/>
      <w:r w:rsidR="00806779">
        <w:rPr>
          <w:rStyle w:val="IntenseEmphasis"/>
          <w:rFonts w:ascii="Times New Roman" w:hAnsi="Times New Roman" w:cs="Times New Roman"/>
          <w:bCs/>
          <w:i w:val="0"/>
          <w:color w:val="auto"/>
          <w:sz w:val="28"/>
          <w:szCs w:val="28"/>
        </w:rPr>
        <w:t xml:space="preserve"> </w:t>
      </w:r>
      <w:r w:rsidR="00806779">
        <w:rPr>
          <w:rStyle w:val="IntenseEmphasis"/>
          <w:rFonts w:ascii="Times New Roman" w:hAnsi="Times New Roman" w:cs="Times New Roman"/>
          <w:bCs/>
          <w:i w:val="0"/>
          <w:color w:val="auto"/>
          <w:sz w:val="28"/>
          <w:szCs w:val="28"/>
          <w:lang w:val="uk-UA"/>
        </w:rPr>
        <w:t xml:space="preserve">та нейронні мережі. Всі проаналізовані роботи використовували доволі </w:t>
      </w:r>
      <w:proofErr w:type="spellStart"/>
      <w:r w:rsidR="00806779">
        <w:rPr>
          <w:rStyle w:val="IntenseEmphasis"/>
          <w:rFonts w:ascii="Times New Roman" w:hAnsi="Times New Roman" w:cs="Times New Roman"/>
          <w:bCs/>
          <w:i w:val="0"/>
          <w:color w:val="auto"/>
          <w:sz w:val="28"/>
          <w:szCs w:val="28"/>
          <w:lang w:val="uk-UA"/>
        </w:rPr>
        <w:t>застрілий</w:t>
      </w:r>
      <w:proofErr w:type="spellEnd"/>
      <w:r w:rsidR="00806779">
        <w:rPr>
          <w:rStyle w:val="IntenseEmphasis"/>
          <w:rFonts w:ascii="Times New Roman" w:hAnsi="Times New Roman" w:cs="Times New Roman"/>
          <w:bCs/>
          <w:i w:val="0"/>
          <w:color w:val="auto"/>
          <w:sz w:val="28"/>
          <w:szCs w:val="28"/>
          <w:lang w:val="uk-UA"/>
        </w:rPr>
        <w:t xml:space="preserve"> </w:t>
      </w:r>
      <w:proofErr w:type="spellStart"/>
      <w:r w:rsidR="00806779">
        <w:rPr>
          <w:rStyle w:val="IntenseEmphasis"/>
          <w:rFonts w:ascii="Times New Roman" w:hAnsi="Times New Roman" w:cs="Times New Roman"/>
          <w:bCs/>
          <w:i w:val="0"/>
          <w:color w:val="auto"/>
          <w:sz w:val="28"/>
          <w:szCs w:val="28"/>
          <w:lang w:val="uk-UA"/>
        </w:rPr>
        <w:t>датасет</w:t>
      </w:r>
      <w:proofErr w:type="spellEnd"/>
      <w:r w:rsidR="00806779">
        <w:rPr>
          <w:rStyle w:val="IntenseEmphasis"/>
          <w:rFonts w:ascii="Times New Roman" w:hAnsi="Times New Roman" w:cs="Times New Roman"/>
          <w:bCs/>
          <w:i w:val="0"/>
          <w:color w:val="auto"/>
          <w:sz w:val="28"/>
          <w:szCs w:val="28"/>
          <w:lang w:val="uk-UA"/>
        </w:rPr>
        <w:t xml:space="preserve"> </w:t>
      </w:r>
      <w:r w:rsidR="00806779">
        <w:rPr>
          <w:rStyle w:val="IntenseEmphasis"/>
          <w:rFonts w:ascii="Times New Roman" w:hAnsi="Times New Roman" w:cs="Times New Roman"/>
          <w:bCs/>
          <w:i w:val="0"/>
          <w:color w:val="auto"/>
          <w:sz w:val="28"/>
          <w:szCs w:val="28"/>
        </w:rPr>
        <w:t>UCI</w:t>
      </w:r>
      <w:r w:rsidR="00806779" w:rsidRPr="00806779">
        <w:rPr>
          <w:rStyle w:val="IntenseEmphasis"/>
          <w:rFonts w:ascii="Times New Roman" w:hAnsi="Times New Roman" w:cs="Times New Roman"/>
          <w:bCs/>
          <w:i w:val="0"/>
          <w:color w:val="auto"/>
          <w:sz w:val="28"/>
          <w:szCs w:val="28"/>
          <w:lang w:val="uk-UA"/>
        </w:rPr>
        <w:t xml:space="preserve"> </w:t>
      </w:r>
      <w:r w:rsidR="00806779">
        <w:rPr>
          <w:rStyle w:val="IntenseEmphasis"/>
          <w:rFonts w:ascii="Times New Roman" w:hAnsi="Times New Roman" w:cs="Times New Roman"/>
          <w:bCs/>
          <w:i w:val="0"/>
          <w:color w:val="auto"/>
          <w:sz w:val="28"/>
          <w:szCs w:val="28"/>
          <w:lang w:val="ru-UA"/>
        </w:rPr>
        <w:t xml:space="preserve">та показали </w:t>
      </w:r>
      <w:proofErr w:type="spellStart"/>
      <w:r w:rsidR="00806779">
        <w:rPr>
          <w:rStyle w:val="IntenseEmphasis"/>
          <w:rFonts w:ascii="Times New Roman" w:hAnsi="Times New Roman" w:cs="Times New Roman"/>
          <w:bCs/>
          <w:i w:val="0"/>
          <w:color w:val="auto"/>
          <w:sz w:val="28"/>
          <w:szCs w:val="28"/>
          <w:lang w:val="ru-UA"/>
        </w:rPr>
        <w:t>непоган</w:t>
      </w:r>
      <w:proofErr w:type="spellEnd"/>
      <w:r w:rsidR="00806779">
        <w:rPr>
          <w:rStyle w:val="IntenseEmphasis"/>
          <w:rFonts w:ascii="Times New Roman" w:hAnsi="Times New Roman" w:cs="Times New Roman"/>
          <w:bCs/>
          <w:i w:val="0"/>
          <w:color w:val="auto"/>
          <w:sz w:val="28"/>
          <w:szCs w:val="28"/>
          <w:lang w:val="uk-UA"/>
        </w:rPr>
        <w:t>і</w:t>
      </w:r>
      <w:r w:rsidR="00806779">
        <w:rPr>
          <w:rStyle w:val="IntenseEmphasis"/>
          <w:rFonts w:ascii="Times New Roman" w:hAnsi="Times New Roman" w:cs="Times New Roman"/>
          <w:bCs/>
          <w:i w:val="0"/>
          <w:color w:val="auto"/>
          <w:sz w:val="28"/>
          <w:szCs w:val="28"/>
          <w:lang w:val="ru-UA"/>
        </w:rPr>
        <w:t xml:space="preserve"> по</w:t>
      </w:r>
      <w:proofErr w:type="spellStart"/>
      <w:r w:rsidR="00806779">
        <w:rPr>
          <w:rStyle w:val="IntenseEmphasis"/>
          <w:rFonts w:ascii="Times New Roman" w:hAnsi="Times New Roman" w:cs="Times New Roman"/>
          <w:bCs/>
          <w:i w:val="0"/>
          <w:color w:val="auto"/>
          <w:sz w:val="28"/>
          <w:szCs w:val="28"/>
          <w:lang w:val="uk-UA"/>
        </w:rPr>
        <w:t>казники</w:t>
      </w:r>
      <w:proofErr w:type="spellEnd"/>
      <w:r w:rsidR="00806779">
        <w:rPr>
          <w:rStyle w:val="IntenseEmphasis"/>
          <w:rFonts w:ascii="Times New Roman" w:hAnsi="Times New Roman" w:cs="Times New Roman"/>
          <w:bCs/>
          <w:i w:val="0"/>
          <w:color w:val="auto"/>
          <w:sz w:val="28"/>
          <w:szCs w:val="28"/>
          <w:lang w:val="uk-UA"/>
        </w:rPr>
        <w:t xml:space="preserve"> точності. В подальшій роботі ми спробуємо застосувати ті ж самі алгоритми на іншому </w:t>
      </w:r>
      <w:proofErr w:type="spellStart"/>
      <w:r w:rsidR="00806779">
        <w:rPr>
          <w:rStyle w:val="IntenseEmphasis"/>
          <w:rFonts w:ascii="Times New Roman" w:hAnsi="Times New Roman" w:cs="Times New Roman"/>
          <w:bCs/>
          <w:i w:val="0"/>
          <w:color w:val="auto"/>
          <w:sz w:val="28"/>
          <w:szCs w:val="28"/>
          <w:lang w:val="uk-UA"/>
        </w:rPr>
        <w:t>датасеті</w:t>
      </w:r>
      <w:proofErr w:type="spellEnd"/>
      <w:r w:rsidR="00806779">
        <w:rPr>
          <w:rStyle w:val="IntenseEmphasis"/>
          <w:rFonts w:ascii="Times New Roman" w:hAnsi="Times New Roman" w:cs="Times New Roman"/>
          <w:bCs/>
          <w:i w:val="0"/>
          <w:color w:val="auto"/>
          <w:sz w:val="28"/>
          <w:szCs w:val="28"/>
          <w:lang w:val="uk-UA"/>
        </w:rPr>
        <w:t xml:space="preserve"> та побудувати свою нейронну мережу. Таким чином ми спробуємо покращити точність роботи алгоритмів для передбачення серцево-судинних </w:t>
      </w:r>
      <w:proofErr w:type="spellStart"/>
      <w:r w:rsidR="00806779">
        <w:rPr>
          <w:rStyle w:val="IntenseEmphasis"/>
          <w:rFonts w:ascii="Times New Roman" w:hAnsi="Times New Roman" w:cs="Times New Roman"/>
          <w:bCs/>
          <w:i w:val="0"/>
          <w:color w:val="auto"/>
          <w:sz w:val="28"/>
          <w:szCs w:val="28"/>
          <w:lang w:val="uk-UA"/>
        </w:rPr>
        <w:t>хвороб</w:t>
      </w:r>
      <w:proofErr w:type="spellEnd"/>
      <w:r w:rsidR="00806779">
        <w:rPr>
          <w:rStyle w:val="IntenseEmphasis"/>
          <w:rFonts w:ascii="Times New Roman" w:hAnsi="Times New Roman" w:cs="Times New Roman"/>
          <w:bCs/>
          <w:i w:val="0"/>
          <w:color w:val="auto"/>
          <w:sz w:val="28"/>
          <w:szCs w:val="28"/>
          <w:lang w:val="uk-UA"/>
        </w:rPr>
        <w:t>.</w:t>
      </w:r>
      <w:r w:rsidR="00396A25" w:rsidRPr="00396A25">
        <w:rPr>
          <w:rStyle w:val="IntenseEmphasis"/>
          <w:rFonts w:ascii="Times New Roman" w:hAnsi="Times New Roman" w:cs="Times New Roman"/>
          <w:bCs/>
          <w:i w:val="0"/>
          <w:color w:val="auto"/>
          <w:sz w:val="28"/>
          <w:szCs w:val="28"/>
          <w:lang w:val="uk-UA"/>
        </w:rPr>
        <w:t xml:space="preserve"> </w:t>
      </w:r>
    </w:p>
    <w:p w14:paraId="12195D8D" w14:textId="7AFB0DA3" w:rsidR="003A164E" w:rsidRPr="00B801BB" w:rsidRDefault="003A164E" w:rsidP="00806779">
      <w:pPr>
        <w:spacing w:line="300" w:lineRule="auto"/>
        <w:ind w:firstLine="720"/>
        <w:jc w:val="both"/>
        <w:rPr>
          <w:rStyle w:val="IntenseEmphasis"/>
          <w:rFonts w:ascii="Times New Roman" w:hAnsi="Times New Roman" w:cs="Times New Roman"/>
          <w:bCs/>
          <w:i w:val="0"/>
          <w:color w:val="auto"/>
          <w:sz w:val="28"/>
          <w:szCs w:val="28"/>
        </w:rPr>
      </w:pPr>
      <w:proofErr w:type="spellStart"/>
      <w:r w:rsidRPr="003A164E">
        <w:rPr>
          <w:rStyle w:val="IntenseEmphasis"/>
          <w:rFonts w:ascii="Times New Roman" w:hAnsi="Times New Roman" w:cs="Times New Roman"/>
          <w:bCs/>
          <w:i w:val="0"/>
          <w:color w:val="auto"/>
          <w:sz w:val="28"/>
          <w:szCs w:val="28"/>
          <w:lang w:val="uk-UA"/>
        </w:rPr>
        <w:t>Syed</w:t>
      </w:r>
      <w:proofErr w:type="spellEnd"/>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Nawaz</w:t>
      </w:r>
      <w:proofErr w:type="spellEnd"/>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Pasha</w:t>
      </w:r>
      <w:proofErr w:type="spellEnd"/>
      <w:r>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Dadi</w:t>
      </w:r>
      <w:proofErr w:type="spellEnd"/>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Ramesh</w:t>
      </w:r>
      <w:proofErr w:type="spellEnd"/>
      <w:r>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Sallauddin</w:t>
      </w:r>
      <w:proofErr w:type="spellEnd"/>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Mohmmad</w:t>
      </w:r>
      <w:proofErr w:type="spellEnd"/>
      <w:r>
        <w:rPr>
          <w:rStyle w:val="IntenseEmphasis"/>
          <w:rFonts w:ascii="Times New Roman" w:hAnsi="Times New Roman" w:cs="Times New Roman"/>
          <w:bCs/>
          <w:i w:val="0"/>
          <w:color w:val="auto"/>
          <w:sz w:val="28"/>
          <w:szCs w:val="28"/>
          <w:lang w:val="uk-UA"/>
        </w:rPr>
        <w:t xml:space="preserve">, </w:t>
      </w:r>
      <w:r w:rsidRPr="003A164E">
        <w:rPr>
          <w:rStyle w:val="IntenseEmphasis"/>
          <w:rFonts w:ascii="Times New Roman" w:hAnsi="Times New Roman" w:cs="Times New Roman"/>
          <w:bCs/>
          <w:i w:val="0"/>
          <w:color w:val="auto"/>
          <w:sz w:val="28"/>
          <w:szCs w:val="28"/>
          <w:lang w:val="uk-UA"/>
        </w:rPr>
        <w:t xml:space="preserve">A. </w:t>
      </w:r>
      <w:proofErr w:type="spellStart"/>
      <w:r w:rsidRPr="003A164E">
        <w:rPr>
          <w:rStyle w:val="IntenseEmphasis"/>
          <w:rFonts w:ascii="Times New Roman" w:hAnsi="Times New Roman" w:cs="Times New Roman"/>
          <w:bCs/>
          <w:i w:val="0"/>
          <w:color w:val="auto"/>
          <w:sz w:val="28"/>
          <w:szCs w:val="28"/>
          <w:lang w:val="uk-UA"/>
        </w:rPr>
        <w:t>Harshavardhan</w:t>
      </w:r>
      <w:proofErr w:type="spellEnd"/>
      <w:r w:rsidRPr="003A164E">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lang w:val="uk-UA"/>
        </w:rPr>
        <w:t>і</w:t>
      </w:r>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Shabana</w:t>
      </w:r>
      <w:proofErr w:type="spellEnd"/>
      <w:r>
        <w:rPr>
          <w:rStyle w:val="IntenseEmphasis"/>
          <w:rFonts w:ascii="Times New Roman" w:hAnsi="Times New Roman" w:cs="Times New Roman"/>
          <w:bCs/>
          <w:i w:val="0"/>
          <w:color w:val="auto"/>
          <w:sz w:val="28"/>
          <w:szCs w:val="28"/>
          <w:lang w:val="uk-UA"/>
        </w:rPr>
        <w:t xml:space="preserve"> написали наукову статтю під назвою «</w:t>
      </w:r>
      <w:proofErr w:type="spellStart"/>
      <w:r w:rsidRPr="003A164E">
        <w:rPr>
          <w:rStyle w:val="IntenseEmphasis"/>
          <w:rFonts w:ascii="Times New Roman" w:hAnsi="Times New Roman" w:cs="Times New Roman"/>
          <w:bCs/>
          <w:i w:val="0"/>
          <w:color w:val="auto"/>
          <w:sz w:val="28"/>
          <w:szCs w:val="28"/>
          <w:lang w:val="uk-UA"/>
        </w:rPr>
        <w:t>Cardiovascular</w:t>
      </w:r>
      <w:proofErr w:type="spellEnd"/>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disease</w:t>
      </w:r>
      <w:proofErr w:type="spellEnd"/>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prediction</w:t>
      </w:r>
      <w:proofErr w:type="spellEnd"/>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using</w:t>
      </w:r>
      <w:proofErr w:type="spellEnd"/>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deep</w:t>
      </w:r>
      <w:proofErr w:type="spellEnd"/>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learning</w:t>
      </w:r>
      <w:proofErr w:type="spellEnd"/>
      <w:r w:rsidRPr="003A164E">
        <w:rPr>
          <w:rStyle w:val="IntenseEmphasis"/>
          <w:rFonts w:ascii="Times New Roman" w:hAnsi="Times New Roman" w:cs="Times New Roman"/>
          <w:bCs/>
          <w:i w:val="0"/>
          <w:color w:val="auto"/>
          <w:sz w:val="28"/>
          <w:szCs w:val="28"/>
          <w:lang w:val="uk-UA"/>
        </w:rPr>
        <w:t xml:space="preserve"> </w:t>
      </w:r>
      <w:proofErr w:type="spellStart"/>
      <w:r w:rsidRPr="003A164E">
        <w:rPr>
          <w:rStyle w:val="IntenseEmphasis"/>
          <w:rFonts w:ascii="Times New Roman" w:hAnsi="Times New Roman" w:cs="Times New Roman"/>
          <w:bCs/>
          <w:i w:val="0"/>
          <w:color w:val="auto"/>
          <w:sz w:val="28"/>
          <w:szCs w:val="28"/>
          <w:lang w:val="uk-UA"/>
        </w:rPr>
        <w:t>techniques</w:t>
      </w:r>
      <w:proofErr w:type="spellEnd"/>
      <w:r>
        <w:rPr>
          <w:rStyle w:val="IntenseEmphasis"/>
          <w:rFonts w:ascii="Times New Roman" w:hAnsi="Times New Roman" w:cs="Times New Roman"/>
          <w:bCs/>
          <w:i w:val="0"/>
          <w:color w:val="auto"/>
          <w:sz w:val="28"/>
          <w:szCs w:val="28"/>
          <w:lang w:val="uk-UA"/>
        </w:rPr>
        <w:t>». В цій статті</w:t>
      </w:r>
      <w:r w:rsidRPr="003A164E">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lang w:val="uk-UA"/>
        </w:rPr>
        <w:t xml:space="preserve">вони використовували </w:t>
      </w:r>
      <w:proofErr w:type="spellStart"/>
      <w:r>
        <w:rPr>
          <w:rStyle w:val="IntenseEmphasis"/>
          <w:rFonts w:ascii="Times New Roman" w:hAnsi="Times New Roman" w:cs="Times New Roman"/>
          <w:bCs/>
          <w:i w:val="0"/>
          <w:color w:val="auto"/>
          <w:sz w:val="28"/>
          <w:szCs w:val="28"/>
          <w:lang w:val="uk-UA"/>
        </w:rPr>
        <w:t>датасет</w:t>
      </w:r>
      <w:proofErr w:type="spellEnd"/>
      <w:r>
        <w:rPr>
          <w:rStyle w:val="IntenseEmphasis"/>
          <w:rFonts w:ascii="Times New Roman" w:hAnsi="Times New Roman" w:cs="Times New Roman"/>
          <w:bCs/>
          <w:i w:val="0"/>
          <w:color w:val="auto"/>
          <w:sz w:val="28"/>
          <w:szCs w:val="28"/>
          <w:lang w:val="uk-UA"/>
        </w:rPr>
        <w:t xml:space="preserve"> з </w:t>
      </w:r>
      <w:r>
        <w:rPr>
          <w:rStyle w:val="IntenseEmphasis"/>
          <w:rFonts w:ascii="Times New Roman" w:hAnsi="Times New Roman" w:cs="Times New Roman"/>
          <w:bCs/>
          <w:i w:val="0"/>
          <w:color w:val="auto"/>
          <w:sz w:val="28"/>
          <w:szCs w:val="28"/>
        </w:rPr>
        <w:t>Kaggle</w:t>
      </w:r>
      <w:r w:rsidRPr="003A164E">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lang w:val="uk-UA"/>
        </w:rPr>
        <w:t xml:space="preserve">Вони застосували 3 алгоритми машинного навчання, а саме </w:t>
      </w:r>
      <w:r>
        <w:rPr>
          <w:rStyle w:val="IntenseEmphasis"/>
          <w:rFonts w:ascii="Times New Roman" w:hAnsi="Times New Roman" w:cs="Times New Roman"/>
          <w:bCs/>
          <w:i w:val="0"/>
          <w:color w:val="auto"/>
          <w:sz w:val="28"/>
          <w:szCs w:val="28"/>
        </w:rPr>
        <w:t>SVM</w:t>
      </w:r>
      <w:r w:rsidRPr="003A164E">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rPr>
        <w:t>KNN</w:t>
      </w:r>
      <w:r w:rsidRPr="003A164E">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lang w:val="ru-UA"/>
        </w:rPr>
        <w:t xml:space="preserve">та </w:t>
      </w:r>
      <w:r>
        <w:rPr>
          <w:rStyle w:val="IntenseEmphasis"/>
          <w:rFonts w:ascii="Times New Roman" w:hAnsi="Times New Roman" w:cs="Times New Roman"/>
          <w:bCs/>
          <w:i w:val="0"/>
          <w:color w:val="auto"/>
          <w:sz w:val="28"/>
          <w:szCs w:val="28"/>
        </w:rPr>
        <w:t>Decision</w:t>
      </w:r>
      <w:r w:rsidRPr="003A164E">
        <w:rPr>
          <w:rStyle w:val="IntenseEmphasis"/>
          <w:rFonts w:ascii="Times New Roman" w:hAnsi="Times New Roman" w:cs="Times New Roman"/>
          <w:bCs/>
          <w:i w:val="0"/>
          <w:color w:val="auto"/>
          <w:sz w:val="28"/>
          <w:szCs w:val="28"/>
          <w:lang w:val="uk-UA"/>
        </w:rPr>
        <w:t xml:space="preserve"> </w:t>
      </w:r>
      <w:r>
        <w:rPr>
          <w:rStyle w:val="IntenseEmphasis"/>
          <w:rFonts w:ascii="Times New Roman" w:hAnsi="Times New Roman" w:cs="Times New Roman"/>
          <w:bCs/>
          <w:i w:val="0"/>
          <w:color w:val="auto"/>
          <w:sz w:val="28"/>
          <w:szCs w:val="28"/>
        </w:rPr>
        <w:t>Tree</w:t>
      </w:r>
      <w:r>
        <w:rPr>
          <w:rStyle w:val="IntenseEmphasis"/>
          <w:rFonts w:ascii="Times New Roman" w:hAnsi="Times New Roman" w:cs="Times New Roman"/>
          <w:bCs/>
          <w:i w:val="0"/>
          <w:color w:val="auto"/>
          <w:sz w:val="28"/>
          <w:szCs w:val="28"/>
          <w:lang w:val="ru-UA"/>
        </w:rPr>
        <w:t xml:space="preserve">, а </w:t>
      </w:r>
      <w:proofErr w:type="spellStart"/>
      <w:r>
        <w:rPr>
          <w:rStyle w:val="IntenseEmphasis"/>
          <w:rFonts w:ascii="Times New Roman" w:hAnsi="Times New Roman" w:cs="Times New Roman"/>
          <w:bCs/>
          <w:i w:val="0"/>
          <w:color w:val="auto"/>
          <w:sz w:val="28"/>
          <w:szCs w:val="28"/>
          <w:lang w:val="ru-UA"/>
        </w:rPr>
        <w:t>також</w:t>
      </w:r>
      <w:proofErr w:type="spellEnd"/>
      <w:r>
        <w:rPr>
          <w:rStyle w:val="IntenseEmphasis"/>
          <w:rFonts w:ascii="Times New Roman" w:hAnsi="Times New Roman" w:cs="Times New Roman"/>
          <w:bCs/>
          <w:i w:val="0"/>
          <w:color w:val="auto"/>
          <w:sz w:val="28"/>
          <w:szCs w:val="28"/>
          <w:lang w:val="ru-UA"/>
        </w:rPr>
        <w:t xml:space="preserve"> </w:t>
      </w:r>
      <w:proofErr w:type="spellStart"/>
      <w:r>
        <w:rPr>
          <w:rStyle w:val="IntenseEmphasis"/>
          <w:rFonts w:ascii="Times New Roman" w:hAnsi="Times New Roman" w:cs="Times New Roman"/>
          <w:bCs/>
          <w:i w:val="0"/>
          <w:color w:val="auto"/>
          <w:sz w:val="28"/>
          <w:szCs w:val="28"/>
          <w:lang w:val="ru-UA"/>
        </w:rPr>
        <w:t>побудували</w:t>
      </w:r>
      <w:proofErr w:type="spellEnd"/>
      <w:r>
        <w:rPr>
          <w:rStyle w:val="IntenseEmphasis"/>
          <w:rFonts w:ascii="Times New Roman" w:hAnsi="Times New Roman" w:cs="Times New Roman"/>
          <w:bCs/>
          <w:i w:val="0"/>
          <w:color w:val="auto"/>
          <w:sz w:val="28"/>
          <w:szCs w:val="28"/>
          <w:lang w:val="ru-UA"/>
        </w:rPr>
        <w:t xml:space="preserve"> </w:t>
      </w:r>
      <w:proofErr w:type="spellStart"/>
      <w:r>
        <w:rPr>
          <w:rStyle w:val="IntenseEmphasis"/>
          <w:rFonts w:ascii="Times New Roman" w:hAnsi="Times New Roman" w:cs="Times New Roman"/>
          <w:bCs/>
          <w:i w:val="0"/>
          <w:color w:val="auto"/>
          <w:sz w:val="28"/>
          <w:szCs w:val="28"/>
          <w:lang w:val="ru-UA"/>
        </w:rPr>
        <w:t>нейронну</w:t>
      </w:r>
      <w:proofErr w:type="spellEnd"/>
      <w:r>
        <w:rPr>
          <w:rStyle w:val="IntenseEmphasis"/>
          <w:rFonts w:ascii="Times New Roman" w:hAnsi="Times New Roman" w:cs="Times New Roman"/>
          <w:bCs/>
          <w:i w:val="0"/>
          <w:color w:val="auto"/>
          <w:sz w:val="28"/>
          <w:szCs w:val="28"/>
          <w:lang w:val="ru-UA"/>
        </w:rPr>
        <w:t xml:space="preserve"> мережу. За результатами </w:t>
      </w:r>
      <w:r>
        <w:rPr>
          <w:rStyle w:val="IntenseEmphasis"/>
          <w:rFonts w:ascii="Times New Roman" w:hAnsi="Times New Roman" w:cs="Times New Roman"/>
          <w:bCs/>
          <w:i w:val="0"/>
          <w:color w:val="auto"/>
          <w:sz w:val="28"/>
          <w:szCs w:val="28"/>
          <w:lang w:val="ru-UA"/>
        </w:rPr>
        <w:lastRenderedPageBreak/>
        <w:t>по</w:t>
      </w:r>
      <w:r>
        <w:rPr>
          <w:rStyle w:val="IntenseEmphasis"/>
          <w:rFonts w:ascii="Times New Roman" w:hAnsi="Times New Roman" w:cs="Times New Roman"/>
          <w:bCs/>
          <w:i w:val="0"/>
          <w:color w:val="auto"/>
          <w:sz w:val="28"/>
          <w:szCs w:val="28"/>
          <w:lang w:val="uk-UA"/>
        </w:rPr>
        <w:t xml:space="preserve">рівняння </w:t>
      </w:r>
      <w:proofErr w:type="spellStart"/>
      <w:r>
        <w:rPr>
          <w:rStyle w:val="IntenseEmphasis"/>
          <w:rFonts w:ascii="Times New Roman" w:hAnsi="Times New Roman" w:cs="Times New Roman"/>
          <w:bCs/>
          <w:i w:val="0"/>
          <w:color w:val="auto"/>
          <w:sz w:val="28"/>
          <w:szCs w:val="28"/>
          <w:lang w:val="uk-UA"/>
        </w:rPr>
        <w:t>точностей</w:t>
      </w:r>
      <w:proofErr w:type="spellEnd"/>
      <w:r>
        <w:rPr>
          <w:rStyle w:val="IntenseEmphasis"/>
          <w:rFonts w:ascii="Times New Roman" w:hAnsi="Times New Roman" w:cs="Times New Roman"/>
          <w:bCs/>
          <w:i w:val="0"/>
          <w:color w:val="auto"/>
          <w:sz w:val="28"/>
          <w:szCs w:val="28"/>
          <w:lang w:val="uk-UA"/>
        </w:rPr>
        <w:t xml:space="preserve"> алгоритмів, зображених на рис. </w:t>
      </w:r>
      <w:r w:rsidR="00E14588">
        <w:rPr>
          <w:rStyle w:val="IntenseEmphasis"/>
          <w:rFonts w:ascii="Times New Roman" w:hAnsi="Times New Roman" w:cs="Times New Roman"/>
          <w:bCs/>
          <w:i w:val="0"/>
          <w:color w:val="auto"/>
          <w:sz w:val="28"/>
          <w:szCs w:val="28"/>
          <w:lang w:val="uk-UA"/>
        </w:rPr>
        <w:t>8</w:t>
      </w:r>
      <w:r>
        <w:rPr>
          <w:rStyle w:val="IntenseEmphasis"/>
          <w:rFonts w:ascii="Times New Roman" w:hAnsi="Times New Roman" w:cs="Times New Roman"/>
          <w:bCs/>
          <w:i w:val="0"/>
          <w:color w:val="auto"/>
          <w:sz w:val="28"/>
          <w:szCs w:val="28"/>
          <w:lang w:val="uk-UA"/>
        </w:rPr>
        <w:t xml:space="preserve"> можна сміливо стверджувати що нейронна мережа має найбільшу точність з усіх представлених алгоритмів в більшості випадків. При </w:t>
      </w:r>
      <w:proofErr w:type="spellStart"/>
      <w:r>
        <w:rPr>
          <w:rStyle w:val="IntenseEmphasis"/>
          <w:rFonts w:ascii="Times New Roman" w:hAnsi="Times New Roman" w:cs="Times New Roman"/>
          <w:bCs/>
          <w:i w:val="0"/>
          <w:color w:val="auto"/>
          <w:sz w:val="28"/>
          <w:szCs w:val="28"/>
          <w:lang w:val="uk-UA"/>
        </w:rPr>
        <w:t>ць</w:t>
      </w:r>
      <w:proofErr w:type="spellEnd"/>
      <w:r w:rsidR="00B801BB">
        <w:rPr>
          <w:rStyle w:val="IntenseEmphasis"/>
          <w:rFonts w:ascii="Times New Roman" w:hAnsi="Times New Roman" w:cs="Times New Roman"/>
          <w:bCs/>
          <w:i w:val="0"/>
          <w:color w:val="auto"/>
          <w:sz w:val="28"/>
          <w:szCs w:val="28"/>
          <w:lang w:val="ru-UA"/>
        </w:rPr>
        <w:t>о</w:t>
      </w:r>
      <w:r>
        <w:rPr>
          <w:rStyle w:val="IntenseEmphasis"/>
          <w:rFonts w:ascii="Times New Roman" w:hAnsi="Times New Roman" w:cs="Times New Roman"/>
          <w:bCs/>
          <w:i w:val="0"/>
          <w:color w:val="auto"/>
          <w:sz w:val="28"/>
          <w:szCs w:val="28"/>
          <w:lang w:val="uk-UA"/>
        </w:rPr>
        <w:t xml:space="preserve">му </w:t>
      </w:r>
      <w:r w:rsidR="00B801BB">
        <w:rPr>
          <w:rStyle w:val="IntenseEmphasis"/>
          <w:rFonts w:ascii="Times New Roman" w:hAnsi="Times New Roman" w:cs="Times New Roman"/>
          <w:bCs/>
          <w:i w:val="0"/>
          <w:color w:val="auto"/>
          <w:sz w:val="28"/>
          <w:szCs w:val="28"/>
          <w:lang w:val="ru-UA"/>
        </w:rPr>
        <w:t xml:space="preserve"> </w:t>
      </w:r>
      <w:r w:rsidR="00B801BB">
        <w:rPr>
          <w:rStyle w:val="IntenseEmphasis"/>
          <w:rFonts w:ascii="Times New Roman" w:hAnsi="Times New Roman" w:cs="Times New Roman"/>
          <w:bCs/>
          <w:i w:val="0"/>
          <w:color w:val="auto"/>
          <w:sz w:val="28"/>
          <w:szCs w:val="28"/>
        </w:rPr>
        <w:t xml:space="preserve">SVM </w:t>
      </w:r>
      <w:r w:rsidR="00B801BB">
        <w:rPr>
          <w:rStyle w:val="IntenseEmphasis"/>
          <w:rFonts w:ascii="Times New Roman" w:hAnsi="Times New Roman" w:cs="Times New Roman"/>
          <w:bCs/>
          <w:i w:val="0"/>
          <w:color w:val="auto"/>
          <w:sz w:val="28"/>
          <w:szCs w:val="28"/>
          <w:lang w:val="uk-UA"/>
        </w:rPr>
        <w:t xml:space="preserve">проявляє кращу точність на менших </w:t>
      </w:r>
      <w:proofErr w:type="spellStart"/>
      <w:r w:rsidR="00B801BB">
        <w:rPr>
          <w:rStyle w:val="IntenseEmphasis"/>
          <w:rFonts w:ascii="Times New Roman" w:hAnsi="Times New Roman" w:cs="Times New Roman"/>
          <w:bCs/>
          <w:i w:val="0"/>
          <w:color w:val="auto"/>
          <w:sz w:val="28"/>
          <w:szCs w:val="28"/>
          <w:lang w:val="uk-UA"/>
        </w:rPr>
        <w:t>датасетах</w:t>
      </w:r>
      <w:proofErr w:type="spellEnd"/>
      <w:r w:rsidR="00B801BB">
        <w:rPr>
          <w:rStyle w:val="IntenseEmphasis"/>
          <w:rFonts w:ascii="Times New Roman" w:hAnsi="Times New Roman" w:cs="Times New Roman"/>
          <w:bCs/>
          <w:i w:val="0"/>
          <w:color w:val="auto"/>
          <w:sz w:val="28"/>
          <w:szCs w:val="28"/>
          <w:lang w:val="uk-UA"/>
        </w:rPr>
        <w:t>.</w:t>
      </w:r>
    </w:p>
    <w:p w14:paraId="71F4166B" w14:textId="2CBF79B8" w:rsidR="003A164E" w:rsidRDefault="003A164E" w:rsidP="003A164E">
      <w:pPr>
        <w:spacing w:line="300" w:lineRule="auto"/>
        <w:jc w:val="both"/>
        <w:rPr>
          <w:rStyle w:val="IntenseEmphasis"/>
          <w:rFonts w:ascii="Times New Roman" w:hAnsi="Times New Roman" w:cs="Times New Roman"/>
          <w:bCs/>
          <w:i w:val="0"/>
          <w:color w:val="auto"/>
          <w:sz w:val="28"/>
          <w:szCs w:val="28"/>
          <w:lang w:val="uk-UA"/>
        </w:rPr>
      </w:pPr>
    </w:p>
    <w:p w14:paraId="48AD523F" w14:textId="3F79EB01" w:rsidR="003A164E" w:rsidRPr="003A164E" w:rsidRDefault="003A164E" w:rsidP="003A164E">
      <w:pPr>
        <w:spacing w:line="300" w:lineRule="auto"/>
        <w:jc w:val="both"/>
        <w:rPr>
          <w:rStyle w:val="IntenseEmphasis"/>
          <w:rFonts w:ascii="Times New Roman" w:hAnsi="Times New Roman" w:cs="Times New Roman"/>
          <w:bCs/>
          <w:i w:val="0"/>
          <w:color w:val="auto"/>
          <w:sz w:val="28"/>
          <w:szCs w:val="28"/>
          <w:lang w:val="uk-UA"/>
        </w:rPr>
      </w:pPr>
      <w:r w:rsidRPr="003A164E">
        <w:rPr>
          <w:rStyle w:val="IntenseEmphasis"/>
          <w:rFonts w:ascii="Times New Roman" w:hAnsi="Times New Roman" w:cs="Times New Roman"/>
          <w:bCs/>
          <w:i w:val="0"/>
          <w:noProof/>
          <w:color w:val="auto"/>
          <w:sz w:val="28"/>
          <w:szCs w:val="28"/>
          <w:lang w:val="uk-UA"/>
        </w:rPr>
        <w:drawing>
          <wp:inline distT="0" distB="0" distL="0" distR="0" wp14:anchorId="433959A8" wp14:editId="0D7AB2D9">
            <wp:extent cx="6151880" cy="23056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2305685"/>
                    </a:xfrm>
                    <a:prstGeom prst="rect">
                      <a:avLst/>
                    </a:prstGeom>
                  </pic:spPr>
                </pic:pic>
              </a:graphicData>
            </a:graphic>
          </wp:inline>
        </w:drawing>
      </w:r>
    </w:p>
    <w:p w14:paraId="3BC47641" w14:textId="1FB692C3" w:rsidR="003A164E" w:rsidRPr="00DC12CC" w:rsidRDefault="003A164E" w:rsidP="003A164E">
      <w:pPr>
        <w:spacing w:line="300" w:lineRule="auto"/>
        <w:ind w:firstLine="720"/>
        <w:jc w:val="center"/>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 xml:space="preserve">Рис. </w:t>
      </w:r>
      <w:r w:rsidR="00E14588">
        <w:rPr>
          <w:rStyle w:val="IntenseEmphasis"/>
          <w:rFonts w:ascii="Times New Roman" w:hAnsi="Times New Roman" w:cs="Times New Roman"/>
          <w:bCs/>
          <w:i w:val="0"/>
          <w:color w:val="auto"/>
          <w:sz w:val="28"/>
          <w:szCs w:val="28"/>
          <w:lang w:val="uk-UA"/>
        </w:rPr>
        <w:t>8</w:t>
      </w:r>
      <w:r>
        <w:rPr>
          <w:rStyle w:val="IntenseEmphasis"/>
          <w:rFonts w:ascii="Times New Roman" w:hAnsi="Times New Roman" w:cs="Times New Roman"/>
          <w:bCs/>
          <w:i w:val="0"/>
          <w:color w:val="auto"/>
          <w:sz w:val="28"/>
          <w:szCs w:val="28"/>
          <w:lang w:val="uk-UA"/>
        </w:rPr>
        <w:t>. Порівняння точності використаних моделей.</w:t>
      </w:r>
    </w:p>
    <w:p w14:paraId="2F17C1F1" w14:textId="77777777" w:rsidR="003A164E" w:rsidRPr="003A164E" w:rsidRDefault="003A164E" w:rsidP="00806779">
      <w:pPr>
        <w:spacing w:line="300" w:lineRule="auto"/>
        <w:ind w:firstLine="720"/>
        <w:jc w:val="both"/>
        <w:rPr>
          <w:lang w:val="uk-UA"/>
        </w:rPr>
      </w:pPr>
    </w:p>
    <w:p w14:paraId="265ED266" w14:textId="1EBA57D7" w:rsidR="00396A25" w:rsidRPr="003A164E" w:rsidRDefault="00396A25" w:rsidP="00806779">
      <w:pPr>
        <w:spacing w:line="300" w:lineRule="auto"/>
        <w:ind w:firstLine="720"/>
        <w:jc w:val="both"/>
        <w:rPr>
          <w:lang w:val="uk-UA"/>
        </w:rPr>
      </w:pPr>
    </w:p>
    <w:p w14:paraId="4529E266" w14:textId="1DD43099" w:rsidR="00396A25" w:rsidRPr="00C4228C" w:rsidRDefault="00396A25" w:rsidP="007A2F11">
      <w:pPr>
        <w:pStyle w:val="ListParagraph"/>
        <w:numPr>
          <w:ilvl w:val="0"/>
          <w:numId w:val="24"/>
        </w:numPr>
        <w:jc w:val="center"/>
        <w:outlineLvl w:val="1"/>
        <w:rPr>
          <w:rStyle w:val="IntenseEmphasis"/>
          <w:rFonts w:ascii="Times New Roman" w:hAnsi="Times New Roman" w:cs="Times New Roman"/>
          <w:b/>
          <w:i w:val="0"/>
          <w:color w:val="auto"/>
          <w:sz w:val="28"/>
          <w:szCs w:val="28"/>
          <w:lang w:val="uk-UA"/>
        </w:rPr>
      </w:pPr>
      <w:r w:rsidRPr="00396A25">
        <w:rPr>
          <w:rStyle w:val="IntenseEmphasis"/>
          <w:rFonts w:ascii="Times New Roman" w:hAnsi="Times New Roman" w:cs="Times New Roman"/>
          <w:b/>
          <w:i w:val="0"/>
          <w:color w:val="auto"/>
          <w:sz w:val="28"/>
          <w:szCs w:val="28"/>
          <w:lang w:val="uk-UA"/>
        </w:rPr>
        <w:t>Визначення проблематики бази практики за темою магістерського</w:t>
      </w:r>
      <w:r w:rsidRPr="00396A25">
        <w:rPr>
          <w:rStyle w:val="IntenseEmphasis"/>
          <w:rFonts w:ascii="Times New Roman" w:hAnsi="Times New Roman" w:cs="Times New Roman"/>
          <w:b/>
          <w:i w:val="0"/>
          <w:color w:val="auto"/>
          <w:sz w:val="28"/>
          <w:szCs w:val="28"/>
          <w:lang w:val="uk-UA"/>
        </w:rPr>
        <w:tab/>
        <w:t xml:space="preserve"> дослідження</w:t>
      </w:r>
    </w:p>
    <w:p w14:paraId="72DF3B18" w14:textId="77777777" w:rsidR="00396A25" w:rsidRDefault="00396A25" w:rsidP="00396A25">
      <w:pPr>
        <w:spacing w:line="300" w:lineRule="auto"/>
        <w:jc w:val="both"/>
        <w:rPr>
          <w:rStyle w:val="IntenseEmphasis"/>
          <w:rFonts w:ascii="Times New Roman" w:hAnsi="Times New Roman" w:cs="Times New Roman"/>
          <w:bCs/>
          <w:i w:val="0"/>
          <w:color w:val="auto"/>
          <w:sz w:val="28"/>
          <w:szCs w:val="28"/>
          <w:lang w:val="uk-UA"/>
        </w:rPr>
      </w:pPr>
    </w:p>
    <w:p w14:paraId="6DC8A334" w14:textId="62BB9EE5" w:rsidR="00396A25" w:rsidRDefault="00396A25" w:rsidP="003F1677">
      <w:pPr>
        <w:spacing w:line="300" w:lineRule="auto"/>
        <w:ind w:firstLine="720"/>
        <w:jc w:val="both"/>
        <w:rPr>
          <w:rStyle w:val="IntenseEmphasis"/>
          <w:rFonts w:ascii="Times New Roman" w:hAnsi="Times New Roman" w:cs="Times New Roman"/>
          <w:bCs/>
          <w:i w:val="0"/>
          <w:color w:val="auto"/>
          <w:sz w:val="28"/>
          <w:szCs w:val="28"/>
          <w:lang w:val="uk-UA"/>
        </w:rPr>
      </w:pPr>
      <w:r>
        <w:rPr>
          <w:rStyle w:val="IntenseEmphasis"/>
          <w:rFonts w:ascii="Times New Roman" w:hAnsi="Times New Roman" w:cs="Times New Roman"/>
          <w:bCs/>
          <w:i w:val="0"/>
          <w:color w:val="auto"/>
          <w:sz w:val="28"/>
          <w:szCs w:val="28"/>
          <w:lang w:val="uk-UA"/>
        </w:rPr>
        <w:t>Проблематика компанії «</w:t>
      </w:r>
      <w:proofErr w:type="spellStart"/>
      <w:r>
        <w:rPr>
          <w:rStyle w:val="IntenseEmphasis"/>
          <w:rFonts w:ascii="Times New Roman" w:hAnsi="Times New Roman" w:cs="Times New Roman"/>
          <w:bCs/>
          <w:i w:val="0"/>
          <w:color w:val="auto"/>
          <w:sz w:val="28"/>
          <w:szCs w:val="28"/>
          <w:lang w:val="uk-UA"/>
        </w:rPr>
        <w:t>Інтелліас</w:t>
      </w:r>
      <w:proofErr w:type="spellEnd"/>
      <w:r>
        <w:rPr>
          <w:rStyle w:val="IntenseEmphasis"/>
          <w:rFonts w:ascii="Times New Roman" w:hAnsi="Times New Roman" w:cs="Times New Roman"/>
          <w:bCs/>
          <w:i w:val="0"/>
          <w:color w:val="auto"/>
          <w:sz w:val="28"/>
          <w:szCs w:val="28"/>
          <w:lang w:val="uk-UA"/>
        </w:rPr>
        <w:t xml:space="preserve">» як бази практики відповідно до теми дослідження має багатогранний характер. З одного боку компанія могла б  запропонувати своїм клієнтам медичної сфери автоматизовані системи засновані на алгоритмах штучного інтелекту, що покращило б репутацію компанії, збільшило клієнтську базу та прибуток загалом. Однак при цьому слід враховувати ряд наступних чинників, які можуть завадити реалізації таких медичних систем в компанії. </w:t>
      </w:r>
      <w:r w:rsidR="007A2F11">
        <w:rPr>
          <w:rStyle w:val="IntenseEmphasis"/>
          <w:rFonts w:ascii="Times New Roman" w:hAnsi="Times New Roman" w:cs="Times New Roman"/>
          <w:bCs/>
          <w:i w:val="0"/>
          <w:color w:val="auto"/>
          <w:sz w:val="28"/>
          <w:szCs w:val="28"/>
          <w:lang w:val="uk-UA"/>
        </w:rPr>
        <w:t xml:space="preserve">Першим чинником є вузька спеціалізація, а отже – обмежений попит на системи такого класу. </w:t>
      </w:r>
      <w:r w:rsidR="007A2F11" w:rsidRPr="007A2F11">
        <w:rPr>
          <w:rStyle w:val="IntenseEmphasis"/>
          <w:rFonts w:ascii="Times New Roman" w:hAnsi="Times New Roman" w:cs="Times New Roman"/>
          <w:bCs/>
          <w:i w:val="0"/>
          <w:color w:val="auto"/>
          <w:sz w:val="28"/>
          <w:szCs w:val="28"/>
          <w:lang w:val="uk-UA"/>
        </w:rPr>
        <w:t xml:space="preserve">Недостатність точної та широкої бази даних щодо </w:t>
      </w:r>
      <w:proofErr w:type="spellStart"/>
      <w:r w:rsidR="007A2F11" w:rsidRPr="007A2F11">
        <w:rPr>
          <w:rStyle w:val="IntenseEmphasis"/>
          <w:rFonts w:ascii="Times New Roman" w:hAnsi="Times New Roman" w:cs="Times New Roman"/>
          <w:bCs/>
          <w:i w:val="0"/>
          <w:color w:val="auto"/>
          <w:sz w:val="28"/>
          <w:szCs w:val="28"/>
          <w:lang w:val="uk-UA"/>
        </w:rPr>
        <w:t>хвороб</w:t>
      </w:r>
      <w:proofErr w:type="spellEnd"/>
      <w:r w:rsidR="007A2F11" w:rsidRPr="007A2F11">
        <w:rPr>
          <w:rStyle w:val="IntenseEmphasis"/>
          <w:rFonts w:ascii="Times New Roman" w:hAnsi="Times New Roman" w:cs="Times New Roman"/>
          <w:bCs/>
          <w:i w:val="0"/>
          <w:color w:val="auto"/>
          <w:sz w:val="28"/>
          <w:szCs w:val="28"/>
          <w:lang w:val="uk-UA"/>
        </w:rPr>
        <w:t xml:space="preserve"> серця та судин.</w:t>
      </w:r>
      <w:r w:rsidR="007A2F11">
        <w:rPr>
          <w:rStyle w:val="IntenseEmphasis"/>
          <w:rFonts w:ascii="Times New Roman" w:hAnsi="Times New Roman" w:cs="Times New Roman"/>
          <w:bCs/>
          <w:i w:val="0"/>
          <w:color w:val="auto"/>
          <w:sz w:val="28"/>
          <w:szCs w:val="28"/>
          <w:lang w:val="uk-UA"/>
        </w:rPr>
        <w:t xml:space="preserve"> Також п</w:t>
      </w:r>
      <w:r w:rsidR="007A2F11" w:rsidRPr="007A2F11">
        <w:rPr>
          <w:rStyle w:val="IntenseEmphasis"/>
          <w:rFonts w:ascii="Times New Roman" w:hAnsi="Times New Roman" w:cs="Times New Roman"/>
          <w:bCs/>
          <w:i w:val="0"/>
          <w:color w:val="auto"/>
          <w:sz w:val="28"/>
          <w:szCs w:val="28"/>
          <w:lang w:val="uk-UA"/>
        </w:rPr>
        <w:t xml:space="preserve">отреба у встановленні зв'язку між медичними дослідженнями та даними з машинного навчання для забезпечення максимальної ефективності прогнозування серцево-судинних </w:t>
      </w:r>
      <w:proofErr w:type="spellStart"/>
      <w:r w:rsidR="007A2F11" w:rsidRPr="007A2F11">
        <w:rPr>
          <w:rStyle w:val="IntenseEmphasis"/>
          <w:rFonts w:ascii="Times New Roman" w:hAnsi="Times New Roman" w:cs="Times New Roman"/>
          <w:bCs/>
          <w:i w:val="0"/>
          <w:color w:val="auto"/>
          <w:sz w:val="28"/>
          <w:szCs w:val="28"/>
          <w:lang w:val="uk-UA"/>
        </w:rPr>
        <w:t>хвороб</w:t>
      </w:r>
      <w:proofErr w:type="spellEnd"/>
      <w:r w:rsidR="007A2F11" w:rsidRPr="007A2F11">
        <w:rPr>
          <w:rStyle w:val="IntenseEmphasis"/>
          <w:rFonts w:ascii="Times New Roman" w:hAnsi="Times New Roman" w:cs="Times New Roman"/>
          <w:bCs/>
          <w:i w:val="0"/>
          <w:color w:val="auto"/>
          <w:sz w:val="28"/>
          <w:szCs w:val="28"/>
          <w:lang w:val="uk-UA"/>
        </w:rPr>
        <w:t>.</w:t>
      </w:r>
    </w:p>
    <w:p w14:paraId="6BDFF404" w14:textId="77777777" w:rsidR="007A2F11" w:rsidRPr="00201F85" w:rsidRDefault="007A2F11" w:rsidP="003F1677">
      <w:pPr>
        <w:spacing w:line="300" w:lineRule="auto"/>
        <w:ind w:firstLine="720"/>
        <w:jc w:val="both"/>
        <w:rPr>
          <w:rStyle w:val="IntenseEmphasis"/>
          <w:rFonts w:ascii="Times New Roman" w:hAnsi="Times New Roman" w:cs="Times New Roman"/>
          <w:i w:val="0"/>
          <w:color w:val="auto"/>
          <w:sz w:val="28"/>
          <w:szCs w:val="28"/>
          <w:lang w:val="uk-UA"/>
        </w:rPr>
      </w:pPr>
      <w:r w:rsidRPr="00201F85">
        <w:rPr>
          <w:rStyle w:val="IntenseEmphasis"/>
          <w:rFonts w:ascii="Times New Roman" w:hAnsi="Times New Roman" w:cs="Times New Roman"/>
          <w:i w:val="0"/>
          <w:color w:val="auto"/>
          <w:sz w:val="28"/>
          <w:szCs w:val="28"/>
          <w:lang w:val="uk-UA"/>
        </w:rPr>
        <w:lastRenderedPageBreak/>
        <w:t>Діагностика є важливою частиною циклу догляду за пацієнтом, оскільки вона визначає характер лікування, яке буде надано. Діагностика є першим кроком для правильного дослідження будь-якої хвороби, а також може визначити характер лікування, яке має бути надано. Навіть у епоху пікових технологій методика діагностики 21 століття далека від досконалості.</w:t>
      </w:r>
    </w:p>
    <w:p w14:paraId="09A1381D" w14:textId="77777777" w:rsidR="007A2F11" w:rsidRPr="00201F85" w:rsidRDefault="007A2F11" w:rsidP="003F1677">
      <w:pPr>
        <w:spacing w:line="300" w:lineRule="auto"/>
        <w:ind w:firstLine="720"/>
        <w:jc w:val="both"/>
        <w:rPr>
          <w:rStyle w:val="IntenseEmphasis"/>
          <w:rFonts w:ascii="Times New Roman" w:hAnsi="Times New Roman" w:cs="Times New Roman"/>
          <w:i w:val="0"/>
          <w:color w:val="auto"/>
          <w:sz w:val="28"/>
          <w:szCs w:val="28"/>
          <w:lang w:val="uk-UA"/>
        </w:rPr>
      </w:pPr>
      <w:r w:rsidRPr="00201F85">
        <w:rPr>
          <w:lang w:val="uk-UA"/>
        </w:rPr>
        <w:t xml:space="preserve"> </w:t>
      </w:r>
      <w:r w:rsidRPr="00201F85">
        <w:rPr>
          <w:rStyle w:val="IntenseEmphasis"/>
          <w:rFonts w:ascii="Times New Roman" w:hAnsi="Times New Roman" w:cs="Times New Roman"/>
          <w:i w:val="0"/>
          <w:color w:val="auto"/>
          <w:sz w:val="28"/>
          <w:szCs w:val="28"/>
          <w:lang w:val="uk-UA"/>
        </w:rPr>
        <w:t>Помилки, спричинені лише в клінічній практиці в США, були причиною від 40 000 до 80 000 смертей у 2018 році. Наука про дані, та аналітики з методами глибокого навчання можуть поставити більш точний діагноз. Завдяки певним функціям аналіз даних може дозволити виявити ранні ознаки та дати підказки щодо профілактики завчасно.</w:t>
      </w:r>
    </w:p>
    <w:p w14:paraId="08F2715A" w14:textId="77777777" w:rsidR="007A2F11" w:rsidRPr="00201F85" w:rsidRDefault="007A2F11" w:rsidP="003F1677">
      <w:pPr>
        <w:spacing w:line="300" w:lineRule="auto"/>
        <w:ind w:firstLine="720"/>
        <w:jc w:val="both"/>
        <w:rPr>
          <w:rStyle w:val="IntenseEmphasis"/>
          <w:rFonts w:ascii="Times New Roman" w:hAnsi="Times New Roman" w:cs="Times New Roman"/>
          <w:i w:val="0"/>
          <w:color w:val="auto"/>
          <w:sz w:val="28"/>
          <w:szCs w:val="28"/>
          <w:lang w:val="uk-UA"/>
        </w:rPr>
      </w:pPr>
      <w:r w:rsidRPr="00201F85">
        <w:rPr>
          <w:rStyle w:val="IntenseEmphasis"/>
          <w:rFonts w:ascii="Times New Roman" w:hAnsi="Times New Roman" w:cs="Times New Roman"/>
          <w:i w:val="0"/>
          <w:color w:val="auto"/>
          <w:sz w:val="28"/>
          <w:szCs w:val="28"/>
          <w:lang w:val="uk-UA"/>
        </w:rPr>
        <w:t xml:space="preserve">Інструменти </w:t>
      </w:r>
      <w:proofErr w:type="spellStart"/>
      <w:r w:rsidRPr="00201F85">
        <w:rPr>
          <w:rStyle w:val="IntenseEmphasis"/>
          <w:rFonts w:ascii="Times New Roman" w:hAnsi="Times New Roman" w:cs="Times New Roman"/>
          <w:i w:val="0"/>
          <w:color w:val="auto"/>
          <w:sz w:val="28"/>
          <w:szCs w:val="28"/>
          <w:lang w:val="uk-UA"/>
        </w:rPr>
        <w:t>Data</w:t>
      </w:r>
      <w:proofErr w:type="spellEnd"/>
      <w:r w:rsidRPr="00201F85">
        <w:rPr>
          <w:rStyle w:val="IntenseEmphasis"/>
          <w:rFonts w:ascii="Times New Roman" w:hAnsi="Times New Roman" w:cs="Times New Roman"/>
          <w:i w:val="0"/>
          <w:color w:val="auto"/>
          <w:sz w:val="28"/>
          <w:szCs w:val="28"/>
          <w:lang w:val="uk-UA"/>
        </w:rPr>
        <w:t xml:space="preserve"> </w:t>
      </w:r>
      <w:proofErr w:type="spellStart"/>
      <w:r w:rsidRPr="00201F85">
        <w:rPr>
          <w:rStyle w:val="IntenseEmphasis"/>
          <w:rFonts w:ascii="Times New Roman" w:hAnsi="Times New Roman" w:cs="Times New Roman"/>
          <w:i w:val="0"/>
          <w:color w:val="auto"/>
          <w:sz w:val="28"/>
          <w:szCs w:val="28"/>
          <w:lang w:val="uk-UA"/>
        </w:rPr>
        <w:t>Science</w:t>
      </w:r>
      <w:proofErr w:type="spellEnd"/>
      <w:r w:rsidRPr="00201F85">
        <w:rPr>
          <w:rStyle w:val="IntenseEmphasis"/>
          <w:rFonts w:ascii="Times New Roman" w:hAnsi="Times New Roman" w:cs="Times New Roman"/>
          <w:i w:val="0"/>
          <w:color w:val="auto"/>
          <w:sz w:val="28"/>
          <w:szCs w:val="28"/>
          <w:lang w:val="uk-UA"/>
        </w:rPr>
        <w:t xml:space="preserve"> та </w:t>
      </w:r>
      <w:proofErr w:type="spellStart"/>
      <w:r w:rsidRPr="00201F85">
        <w:rPr>
          <w:rStyle w:val="IntenseEmphasis"/>
          <w:rFonts w:ascii="Times New Roman" w:hAnsi="Times New Roman" w:cs="Times New Roman"/>
          <w:i w:val="0"/>
          <w:color w:val="auto"/>
          <w:sz w:val="28"/>
          <w:szCs w:val="28"/>
          <w:lang w:val="uk-UA"/>
        </w:rPr>
        <w:t>Big</w:t>
      </w:r>
      <w:proofErr w:type="spellEnd"/>
      <w:r w:rsidRPr="00201F85">
        <w:rPr>
          <w:rStyle w:val="IntenseEmphasis"/>
          <w:rFonts w:ascii="Times New Roman" w:hAnsi="Times New Roman" w:cs="Times New Roman"/>
          <w:i w:val="0"/>
          <w:color w:val="auto"/>
          <w:sz w:val="28"/>
          <w:szCs w:val="28"/>
          <w:lang w:val="uk-UA"/>
        </w:rPr>
        <w:t xml:space="preserve"> </w:t>
      </w:r>
      <w:proofErr w:type="spellStart"/>
      <w:r w:rsidRPr="00201F85">
        <w:rPr>
          <w:rStyle w:val="IntenseEmphasis"/>
          <w:rFonts w:ascii="Times New Roman" w:hAnsi="Times New Roman" w:cs="Times New Roman"/>
          <w:i w:val="0"/>
          <w:color w:val="auto"/>
          <w:sz w:val="28"/>
          <w:szCs w:val="28"/>
          <w:lang w:val="uk-UA"/>
        </w:rPr>
        <w:t>Data</w:t>
      </w:r>
      <w:proofErr w:type="spellEnd"/>
      <w:r w:rsidRPr="00201F85">
        <w:rPr>
          <w:rStyle w:val="IntenseEmphasis"/>
          <w:rFonts w:ascii="Times New Roman" w:hAnsi="Times New Roman" w:cs="Times New Roman"/>
          <w:i w:val="0"/>
          <w:color w:val="auto"/>
          <w:sz w:val="28"/>
          <w:szCs w:val="28"/>
          <w:lang w:val="uk-UA"/>
        </w:rPr>
        <w:t xml:space="preserve"> показали позитивні результати в прогнозуванні, профілактиці та розробці планів лікування. Мобільні пристрої, розумні пристрої, датчики разом із </w:t>
      </w:r>
      <w:proofErr w:type="spellStart"/>
      <w:r w:rsidRPr="00201F85">
        <w:rPr>
          <w:rStyle w:val="IntenseEmphasis"/>
          <w:rFonts w:ascii="Times New Roman" w:hAnsi="Times New Roman" w:cs="Times New Roman"/>
          <w:i w:val="0"/>
          <w:color w:val="auto"/>
          <w:sz w:val="28"/>
          <w:szCs w:val="28"/>
          <w:lang w:val="uk-UA"/>
        </w:rPr>
        <w:t>Data</w:t>
      </w:r>
      <w:proofErr w:type="spellEnd"/>
      <w:r w:rsidRPr="00201F85">
        <w:rPr>
          <w:rStyle w:val="IntenseEmphasis"/>
          <w:rFonts w:ascii="Times New Roman" w:hAnsi="Times New Roman" w:cs="Times New Roman"/>
          <w:i w:val="0"/>
          <w:color w:val="auto"/>
          <w:sz w:val="28"/>
          <w:szCs w:val="28"/>
          <w:lang w:val="uk-UA"/>
        </w:rPr>
        <w:t xml:space="preserve"> </w:t>
      </w:r>
      <w:proofErr w:type="spellStart"/>
      <w:r w:rsidRPr="00201F85">
        <w:rPr>
          <w:rStyle w:val="IntenseEmphasis"/>
          <w:rFonts w:ascii="Times New Roman" w:hAnsi="Times New Roman" w:cs="Times New Roman"/>
          <w:i w:val="0"/>
          <w:color w:val="auto"/>
          <w:sz w:val="28"/>
          <w:szCs w:val="28"/>
          <w:lang w:val="uk-UA"/>
        </w:rPr>
        <w:t>Science</w:t>
      </w:r>
      <w:proofErr w:type="spellEnd"/>
      <w:r w:rsidRPr="00201F85">
        <w:rPr>
          <w:rStyle w:val="IntenseEmphasis"/>
          <w:rFonts w:ascii="Times New Roman" w:hAnsi="Times New Roman" w:cs="Times New Roman"/>
          <w:i w:val="0"/>
          <w:color w:val="auto"/>
          <w:sz w:val="28"/>
          <w:szCs w:val="28"/>
          <w:lang w:val="uk-UA"/>
        </w:rPr>
        <w:t xml:space="preserve"> можуть стати засобами попередження серцевого нападу. Наука про дані та хмарні обчислення зменшили відстань між лікарнями та світовими експертами з серцевих захворювань. Ці технології можуть бути використані для розробки системи охорони здоров’я на основі даних, де </w:t>
      </w:r>
      <w:proofErr w:type="spellStart"/>
      <w:r w:rsidRPr="00201F85">
        <w:rPr>
          <w:rStyle w:val="IntenseEmphasis"/>
          <w:rFonts w:ascii="Times New Roman" w:hAnsi="Times New Roman" w:cs="Times New Roman"/>
          <w:i w:val="0"/>
          <w:color w:val="auto"/>
          <w:sz w:val="28"/>
          <w:szCs w:val="28"/>
          <w:lang w:val="uk-UA"/>
        </w:rPr>
        <w:t>медсестри</w:t>
      </w:r>
      <w:proofErr w:type="spellEnd"/>
      <w:r w:rsidRPr="00201F85">
        <w:rPr>
          <w:rStyle w:val="IntenseEmphasis"/>
          <w:rFonts w:ascii="Times New Roman" w:hAnsi="Times New Roman" w:cs="Times New Roman"/>
          <w:i w:val="0"/>
          <w:color w:val="auto"/>
          <w:sz w:val="28"/>
          <w:szCs w:val="28"/>
          <w:lang w:val="uk-UA"/>
        </w:rPr>
        <w:t xml:space="preserve"> можуть допомогти надати першу допомогу, поки не будуть доступні лікарі-експерти. Наука про дані може зробити революцію в лікуванні серця і підвищити обізнаність щодо нездорового способу життя який може призвести до серцевих захворювань.</w:t>
      </w:r>
    </w:p>
    <w:p w14:paraId="4CBD7BCB" w14:textId="77777777" w:rsidR="007A2F11" w:rsidRPr="00201F85" w:rsidRDefault="007A2F11" w:rsidP="003F1677">
      <w:pPr>
        <w:spacing w:line="300" w:lineRule="auto"/>
        <w:ind w:firstLine="720"/>
        <w:jc w:val="both"/>
        <w:rPr>
          <w:rStyle w:val="IntenseEmphasis"/>
          <w:rFonts w:ascii="Times New Roman" w:hAnsi="Times New Roman" w:cs="Times New Roman"/>
          <w:i w:val="0"/>
          <w:color w:val="auto"/>
          <w:sz w:val="28"/>
          <w:szCs w:val="28"/>
          <w:lang w:val="uk-UA"/>
        </w:rPr>
      </w:pPr>
      <w:r w:rsidRPr="00201F85">
        <w:rPr>
          <w:rStyle w:val="IntenseEmphasis"/>
          <w:rFonts w:ascii="Times New Roman" w:hAnsi="Times New Roman" w:cs="Times New Roman"/>
          <w:i w:val="0"/>
          <w:color w:val="auto"/>
          <w:sz w:val="28"/>
          <w:szCs w:val="28"/>
          <w:lang w:val="uk-UA"/>
        </w:rPr>
        <w:t>Отже, медична галузь потребує автоматизованої інтелектуальної системи для точного прогнозування захворювань серця. Це може бути досягнуто шляхом використання величезної кількості даних про пацієнтів, які є в медичній галузі, разом з алгоритмами машинного навчання. Останнім часом дослідницькі групи</w:t>
      </w:r>
      <w:r w:rsidRPr="00201F85">
        <w:rPr>
          <w:lang w:val="uk-UA"/>
        </w:rPr>
        <w:t xml:space="preserve">  </w:t>
      </w:r>
      <w:proofErr w:type="spellStart"/>
      <w:r w:rsidRPr="00201F85">
        <w:rPr>
          <w:rStyle w:val="IntenseEmphasis"/>
          <w:rFonts w:ascii="Times New Roman" w:hAnsi="Times New Roman" w:cs="Times New Roman"/>
          <w:i w:val="0"/>
          <w:color w:val="auto"/>
          <w:sz w:val="28"/>
          <w:szCs w:val="28"/>
          <w:lang w:val="uk-UA"/>
        </w:rPr>
        <w:t>Data</w:t>
      </w:r>
      <w:proofErr w:type="spellEnd"/>
      <w:r w:rsidRPr="00201F85">
        <w:rPr>
          <w:rStyle w:val="IntenseEmphasis"/>
          <w:rFonts w:ascii="Times New Roman" w:hAnsi="Times New Roman" w:cs="Times New Roman"/>
          <w:i w:val="0"/>
          <w:color w:val="auto"/>
          <w:sz w:val="28"/>
          <w:szCs w:val="28"/>
          <w:lang w:val="uk-UA"/>
        </w:rPr>
        <w:t xml:space="preserve"> </w:t>
      </w:r>
      <w:proofErr w:type="spellStart"/>
      <w:r w:rsidRPr="00201F85">
        <w:rPr>
          <w:rStyle w:val="IntenseEmphasis"/>
          <w:rFonts w:ascii="Times New Roman" w:hAnsi="Times New Roman" w:cs="Times New Roman"/>
          <w:i w:val="0"/>
          <w:color w:val="auto"/>
          <w:sz w:val="28"/>
          <w:szCs w:val="28"/>
          <w:lang w:val="uk-UA"/>
        </w:rPr>
        <w:t>Science</w:t>
      </w:r>
      <w:proofErr w:type="spellEnd"/>
      <w:r w:rsidRPr="00201F85">
        <w:rPr>
          <w:rStyle w:val="IntenseEmphasis"/>
          <w:rFonts w:ascii="Times New Roman" w:hAnsi="Times New Roman" w:cs="Times New Roman"/>
          <w:i w:val="0"/>
          <w:color w:val="auto"/>
          <w:sz w:val="28"/>
          <w:szCs w:val="28"/>
          <w:lang w:val="uk-UA"/>
        </w:rPr>
        <w:t xml:space="preserve"> приділили велику увагу прогнозуванню захворювань. Це пояснюється швидким розвитком передових комп’ютерних технологій у сфері охорони здоров’я, а також доступністю масивних баз даних охорони здоров'я. </w:t>
      </w:r>
    </w:p>
    <w:p w14:paraId="1C42F291" w14:textId="77777777" w:rsidR="007A2F11" w:rsidRPr="00201F85" w:rsidRDefault="007A2F11" w:rsidP="003F1677">
      <w:pPr>
        <w:spacing w:line="300" w:lineRule="auto"/>
        <w:ind w:firstLine="720"/>
        <w:jc w:val="both"/>
        <w:rPr>
          <w:rStyle w:val="IntenseEmphasis"/>
          <w:rFonts w:ascii="Times New Roman" w:hAnsi="Times New Roman" w:cs="Times New Roman"/>
          <w:i w:val="0"/>
          <w:color w:val="auto"/>
          <w:sz w:val="28"/>
          <w:szCs w:val="28"/>
          <w:lang w:val="uk-UA"/>
        </w:rPr>
      </w:pPr>
      <w:r w:rsidRPr="00201F85">
        <w:rPr>
          <w:rStyle w:val="IntenseEmphasis"/>
          <w:rFonts w:ascii="Times New Roman" w:hAnsi="Times New Roman" w:cs="Times New Roman"/>
          <w:i w:val="0"/>
          <w:color w:val="auto"/>
          <w:sz w:val="28"/>
          <w:szCs w:val="28"/>
          <w:lang w:val="uk-UA"/>
        </w:rPr>
        <w:t>Поєднання глибокого навчання та розумної системи прийняття рішень мають великий потенціал для покращення медичної допомоги в нашому суспільстві. Дані є найціннішим ресурсом для отримання нових або додаткових знань і збирання важливої ​​інформації. Існує величезна кількість даних (великих даних) різних секторів, таких як наука, технології, сільське господарство, бізнес, освіта та охорона здоров'я.</w:t>
      </w:r>
    </w:p>
    <w:p w14:paraId="4F6053A8" w14:textId="77777777" w:rsidR="007A2F11" w:rsidRPr="00201F85" w:rsidRDefault="007A2F11" w:rsidP="003F1677">
      <w:pPr>
        <w:spacing w:line="300" w:lineRule="auto"/>
        <w:ind w:firstLine="720"/>
        <w:jc w:val="both"/>
        <w:rPr>
          <w:rStyle w:val="IntenseEmphasis"/>
          <w:rFonts w:ascii="Times New Roman" w:hAnsi="Times New Roman" w:cs="Times New Roman"/>
          <w:i w:val="0"/>
          <w:color w:val="auto"/>
          <w:sz w:val="28"/>
          <w:szCs w:val="28"/>
          <w:lang w:val="uk-UA"/>
        </w:rPr>
      </w:pPr>
      <w:r w:rsidRPr="00201F85">
        <w:rPr>
          <w:rStyle w:val="IntenseEmphasis"/>
          <w:rFonts w:ascii="Times New Roman" w:hAnsi="Times New Roman" w:cs="Times New Roman"/>
          <w:i w:val="0"/>
          <w:color w:val="auto"/>
          <w:sz w:val="28"/>
          <w:szCs w:val="28"/>
          <w:lang w:val="uk-UA"/>
        </w:rPr>
        <w:lastRenderedPageBreak/>
        <w:t>Це повністю необроблені дані, у структурованій або неструктурованій формі. Наразі в секторі охорони здоров’я інформація, що стосується пацієнтів із медичними висновками, легко доступна в базах даних і з кожним днем ​​швидко зростає. Це сирі дані дуже надлишкові та незбалансовані. Потрібна попередня обробка для вилучення важливих метрик, що скорочують час виконання алгоритмів навчання та покращують класифікацію</w:t>
      </w:r>
    </w:p>
    <w:p w14:paraId="3D76299A" w14:textId="77777777" w:rsidR="007A2F11" w:rsidRPr="00201F85" w:rsidRDefault="007A2F11" w:rsidP="003F1677">
      <w:pPr>
        <w:spacing w:line="300" w:lineRule="auto"/>
        <w:ind w:firstLine="720"/>
        <w:jc w:val="both"/>
        <w:rPr>
          <w:rStyle w:val="IntenseEmphasis"/>
          <w:rFonts w:ascii="Times New Roman" w:hAnsi="Times New Roman" w:cs="Times New Roman"/>
          <w:i w:val="0"/>
          <w:color w:val="auto"/>
          <w:sz w:val="28"/>
          <w:szCs w:val="28"/>
          <w:lang w:val="uk-UA"/>
        </w:rPr>
      </w:pPr>
      <w:r w:rsidRPr="00201F85">
        <w:rPr>
          <w:rStyle w:val="IntenseEmphasis"/>
          <w:rFonts w:ascii="Times New Roman" w:hAnsi="Times New Roman" w:cs="Times New Roman"/>
          <w:i w:val="0"/>
          <w:color w:val="auto"/>
          <w:sz w:val="28"/>
          <w:szCs w:val="28"/>
          <w:lang w:val="uk-UA"/>
        </w:rPr>
        <w:t xml:space="preserve">Останні досягнення в області обчислювальних можливостей і програмування та можливості машинного навчання покращують ці процеси та відкривають двері для досліджень в секторі охорони здоров’я, особливо щодо раннього прогнозування захворювань, таких як ССЗ та рак, для підвищення рівня виживання. </w:t>
      </w:r>
    </w:p>
    <w:p w14:paraId="7926BD0D" w14:textId="6A3FEBAA" w:rsidR="007A2F11" w:rsidRDefault="007A2F11" w:rsidP="003F1677">
      <w:pPr>
        <w:spacing w:line="300" w:lineRule="auto"/>
        <w:ind w:firstLine="720"/>
        <w:jc w:val="both"/>
        <w:rPr>
          <w:rStyle w:val="IntenseEmphasis"/>
          <w:rFonts w:ascii="Times New Roman" w:hAnsi="Times New Roman" w:cs="Times New Roman"/>
          <w:i w:val="0"/>
          <w:color w:val="auto"/>
          <w:sz w:val="28"/>
          <w:szCs w:val="28"/>
          <w:lang w:val="uk-UA"/>
        </w:rPr>
      </w:pPr>
      <w:r w:rsidRPr="00201F85">
        <w:rPr>
          <w:rStyle w:val="IntenseEmphasis"/>
          <w:rFonts w:ascii="Times New Roman" w:hAnsi="Times New Roman" w:cs="Times New Roman"/>
          <w:i w:val="0"/>
          <w:color w:val="auto"/>
          <w:sz w:val="28"/>
          <w:szCs w:val="28"/>
          <w:lang w:val="uk-UA"/>
        </w:rPr>
        <w:t>Машинне навчання використовується в широкому діапазоні застосувань, від виявлення факторів ризику захворювань до розробки передових систем безпеки для автомобілів. Одним із потужних методів машинного навчання для передбачення є класифікація. Класифікація є ефективним методом машинного навчання під наглядом для виявлення захворювання при навчанні з використанням відповідних даних.</w:t>
      </w:r>
    </w:p>
    <w:p w14:paraId="3140CE52" w14:textId="1E37F968" w:rsidR="007A2F11" w:rsidRDefault="007A2F11" w:rsidP="003F1677">
      <w:pPr>
        <w:spacing w:line="300" w:lineRule="auto"/>
        <w:ind w:firstLine="720"/>
        <w:jc w:val="both"/>
        <w:rPr>
          <w:rStyle w:val="IntenseEmphasis"/>
          <w:rFonts w:ascii="Times New Roman" w:hAnsi="Times New Roman" w:cs="Times New Roman"/>
          <w:i w:val="0"/>
          <w:color w:val="auto"/>
          <w:sz w:val="28"/>
          <w:szCs w:val="28"/>
          <w:lang w:val="uk-UA"/>
        </w:rPr>
      </w:pPr>
    </w:p>
    <w:p w14:paraId="7C5F2B9C" w14:textId="3AF7F5A6" w:rsidR="007A2F11" w:rsidRPr="00C4228C" w:rsidRDefault="007A2F11" w:rsidP="003F1677">
      <w:pPr>
        <w:pStyle w:val="ListParagraph"/>
        <w:numPr>
          <w:ilvl w:val="0"/>
          <w:numId w:val="24"/>
        </w:numPr>
        <w:spacing w:line="300" w:lineRule="auto"/>
        <w:jc w:val="center"/>
        <w:outlineLvl w:val="1"/>
        <w:rPr>
          <w:rStyle w:val="IntenseEmphasis"/>
          <w:rFonts w:ascii="Times New Roman" w:hAnsi="Times New Roman" w:cs="Times New Roman"/>
          <w:b/>
          <w:i w:val="0"/>
          <w:color w:val="auto"/>
          <w:sz w:val="28"/>
          <w:szCs w:val="28"/>
          <w:lang w:val="uk-UA"/>
        </w:rPr>
      </w:pPr>
      <w:r w:rsidRPr="007A2F11">
        <w:rPr>
          <w:rStyle w:val="IntenseEmphasis"/>
          <w:rFonts w:ascii="Times New Roman" w:hAnsi="Times New Roman" w:cs="Times New Roman"/>
          <w:b/>
          <w:i w:val="0"/>
          <w:color w:val="auto"/>
          <w:sz w:val="28"/>
          <w:szCs w:val="28"/>
          <w:lang w:val="uk-UA"/>
        </w:rPr>
        <w:t>Підбір математичних моделей, методів та методики дослідження</w:t>
      </w:r>
    </w:p>
    <w:p w14:paraId="55E9E3D5" w14:textId="77777777" w:rsidR="003340EB" w:rsidRPr="003A164E" w:rsidRDefault="003340EB" w:rsidP="003F1677">
      <w:pPr>
        <w:spacing w:line="300" w:lineRule="auto"/>
        <w:ind w:firstLine="720"/>
        <w:rPr>
          <w:rStyle w:val="IntenseEmphasis"/>
          <w:rFonts w:ascii="Times New Roman" w:hAnsi="Times New Roman" w:cs="Times New Roman"/>
          <w:b/>
          <w:i w:val="0"/>
          <w:color w:val="auto"/>
          <w:sz w:val="28"/>
          <w:szCs w:val="28"/>
          <w:lang w:val="uk-UA"/>
        </w:rPr>
      </w:pPr>
    </w:p>
    <w:p w14:paraId="5CB03BCF" w14:textId="612EA7D8" w:rsidR="003F1677" w:rsidRPr="00201F85" w:rsidRDefault="003340EB" w:rsidP="003F1677">
      <w:pPr>
        <w:spacing w:line="300" w:lineRule="auto"/>
        <w:ind w:firstLine="720"/>
        <w:rPr>
          <w:rStyle w:val="IntenseEmphasis"/>
          <w:rFonts w:ascii="Times New Roman" w:hAnsi="Times New Roman" w:cs="Times New Roman"/>
          <w:b/>
          <w:i w:val="0"/>
          <w:color w:val="auto"/>
          <w:sz w:val="28"/>
          <w:szCs w:val="28"/>
          <w:lang w:val="uk-UA"/>
        </w:rPr>
      </w:pPr>
      <w:r w:rsidRPr="003A164E">
        <w:rPr>
          <w:rStyle w:val="IntenseEmphasis"/>
          <w:rFonts w:ascii="Times New Roman" w:hAnsi="Times New Roman" w:cs="Times New Roman"/>
          <w:b/>
          <w:i w:val="0"/>
          <w:color w:val="auto"/>
          <w:sz w:val="28"/>
          <w:szCs w:val="28"/>
          <w:lang w:val="uk-UA"/>
        </w:rPr>
        <w:t xml:space="preserve">4.1 </w:t>
      </w:r>
      <w:r w:rsidR="003F1677" w:rsidRPr="00201F85">
        <w:rPr>
          <w:rStyle w:val="IntenseEmphasis"/>
          <w:rFonts w:ascii="Times New Roman" w:hAnsi="Times New Roman" w:cs="Times New Roman"/>
          <w:b/>
          <w:i w:val="0"/>
          <w:color w:val="auto"/>
          <w:sz w:val="28"/>
          <w:szCs w:val="28"/>
          <w:lang w:val="uk-UA"/>
        </w:rPr>
        <w:t>Метод опорних векторів (SVM)</w:t>
      </w:r>
    </w:p>
    <w:p w14:paraId="76AD9C4B" w14:textId="5338D3AC" w:rsidR="003F1677" w:rsidRPr="00201F85" w:rsidRDefault="003F1677" w:rsidP="003F1677">
      <w:pPr>
        <w:spacing w:line="300" w:lineRule="auto"/>
        <w:ind w:firstLine="720"/>
        <w:jc w:val="both"/>
        <w:rPr>
          <w:rFonts w:ascii="Times New Roman" w:hAnsi="Times New Roman" w:cs="Times New Roman"/>
          <w:sz w:val="28"/>
          <w:szCs w:val="28"/>
          <w:lang w:val="uk-UA"/>
        </w:rPr>
      </w:pPr>
      <w:r w:rsidRPr="00201F85">
        <w:rPr>
          <w:rFonts w:ascii="Times New Roman" w:hAnsi="Times New Roman" w:cs="Times New Roman"/>
          <w:sz w:val="28"/>
          <w:szCs w:val="28"/>
          <w:lang w:val="uk-UA"/>
        </w:rPr>
        <w:t xml:space="preserve">Мета машинного алгоритму опорних векторів — знайти гіперплощину в N-вимірному просторі (N — кількість ознак), яка чітко класифікує точки даних. Щоб розділити два класи точок даних, можна вибрати багато можливих </w:t>
      </w:r>
      <w:proofErr w:type="spellStart"/>
      <w:r w:rsidRPr="00201F85">
        <w:rPr>
          <w:rFonts w:ascii="Times New Roman" w:hAnsi="Times New Roman" w:cs="Times New Roman"/>
          <w:sz w:val="28"/>
          <w:szCs w:val="28"/>
          <w:lang w:val="uk-UA"/>
        </w:rPr>
        <w:t>гіперплощин</w:t>
      </w:r>
      <w:proofErr w:type="spellEnd"/>
      <w:r w:rsidRPr="00201F85">
        <w:rPr>
          <w:rFonts w:ascii="Times New Roman" w:hAnsi="Times New Roman" w:cs="Times New Roman"/>
          <w:sz w:val="28"/>
          <w:szCs w:val="28"/>
          <w:lang w:val="uk-UA"/>
        </w:rPr>
        <w:t xml:space="preserve">. Наша мета — знайти площину, яка має максимальний запас, тобто максимальну відстань між точками даних обох класів. Збільшення межі відстані надає деяке посилення, щоб майбутні точки даних можна було класифікувати з більшою впевненістю. Загальна схематична візуалізація алгоритму наведена на рисунку </w:t>
      </w:r>
      <w:r w:rsidR="00E14588">
        <w:rPr>
          <w:rFonts w:ascii="Times New Roman" w:hAnsi="Times New Roman" w:cs="Times New Roman"/>
          <w:sz w:val="28"/>
          <w:szCs w:val="28"/>
          <w:lang w:val="uk-UA"/>
        </w:rPr>
        <w:t>9</w:t>
      </w:r>
      <w:r w:rsidRPr="00201F85">
        <w:rPr>
          <w:rFonts w:ascii="Times New Roman" w:hAnsi="Times New Roman" w:cs="Times New Roman"/>
          <w:sz w:val="28"/>
          <w:szCs w:val="28"/>
          <w:lang w:val="uk-UA"/>
        </w:rPr>
        <w:t>.</w:t>
      </w:r>
    </w:p>
    <w:p w14:paraId="7D51DA3C" w14:textId="77777777" w:rsidR="003F1677" w:rsidRPr="00201F85" w:rsidRDefault="003F1677" w:rsidP="003F1677">
      <w:pPr>
        <w:spacing w:line="300" w:lineRule="auto"/>
        <w:jc w:val="both"/>
        <w:rPr>
          <w:rFonts w:ascii="Times New Roman" w:hAnsi="Times New Roman" w:cs="Times New Roman"/>
          <w:sz w:val="28"/>
          <w:szCs w:val="28"/>
          <w:lang w:val="uk-UA"/>
        </w:rPr>
      </w:pPr>
      <w:r w:rsidRPr="00201F85">
        <w:rPr>
          <w:noProof/>
          <w:lang w:val="uk-UA" w:eastAsia="uk-UA"/>
        </w:rPr>
        <w:lastRenderedPageBreak/>
        <w:drawing>
          <wp:inline distT="0" distB="0" distL="0" distR="0" wp14:anchorId="526D7C50" wp14:editId="4D46E1ED">
            <wp:extent cx="2855595" cy="2799715"/>
            <wp:effectExtent l="0" t="0" r="1905" b="63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5595" cy="2799715"/>
                    </a:xfrm>
                    <a:prstGeom prst="rect">
                      <a:avLst/>
                    </a:prstGeom>
                    <a:noFill/>
                    <a:ln>
                      <a:noFill/>
                    </a:ln>
                  </pic:spPr>
                </pic:pic>
              </a:graphicData>
            </a:graphic>
          </wp:inline>
        </w:drawing>
      </w:r>
      <w:r w:rsidRPr="00201F85">
        <w:rPr>
          <w:noProof/>
          <w:lang w:val="uk-UA" w:eastAsia="uk-UA"/>
        </w:rPr>
        <w:drawing>
          <wp:inline distT="0" distB="0" distL="0" distR="0" wp14:anchorId="33562B46" wp14:editId="0BC6DEAB">
            <wp:extent cx="2855595" cy="2820670"/>
            <wp:effectExtent l="0" t="0" r="190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820670"/>
                    </a:xfrm>
                    <a:prstGeom prst="rect">
                      <a:avLst/>
                    </a:prstGeom>
                    <a:noFill/>
                    <a:ln>
                      <a:noFill/>
                    </a:ln>
                  </pic:spPr>
                </pic:pic>
              </a:graphicData>
            </a:graphic>
          </wp:inline>
        </w:drawing>
      </w:r>
    </w:p>
    <w:p w14:paraId="482E2CB4" w14:textId="6B9C7474" w:rsidR="003F1677" w:rsidRPr="00201F85" w:rsidRDefault="003F1677" w:rsidP="003F1677">
      <w:pPr>
        <w:spacing w:line="300" w:lineRule="auto"/>
        <w:jc w:val="center"/>
        <w:rPr>
          <w:rStyle w:val="IntenseEmphasis"/>
          <w:rFonts w:ascii="Times New Roman" w:hAnsi="Times New Roman" w:cs="Times New Roman"/>
          <w:bCs/>
          <w:i w:val="0"/>
          <w:color w:val="auto"/>
          <w:sz w:val="28"/>
          <w:szCs w:val="28"/>
          <w:lang w:val="uk-UA"/>
        </w:rPr>
      </w:pPr>
      <w:r w:rsidRPr="00201F85">
        <w:rPr>
          <w:rStyle w:val="IntenseEmphasis"/>
          <w:rFonts w:ascii="Times New Roman" w:hAnsi="Times New Roman" w:cs="Times New Roman"/>
          <w:bCs/>
          <w:i w:val="0"/>
          <w:color w:val="auto"/>
          <w:sz w:val="28"/>
          <w:szCs w:val="28"/>
          <w:lang w:val="uk-UA"/>
        </w:rPr>
        <w:t xml:space="preserve">Рисунок </w:t>
      </w:r>
      <w:r w:rsidR="00E14588">
        <w:rPr>
          <w:rStyle w:val="IntenseEmphasis"/>
          <w:rFonts w:ascii="Times New Roman" w:hAnsi="Times New Roman" w:cs="Times New Roman"/>
          <w:bCs/>
          <w:i w:val="0"/>
          <w:color w:val="auto"/>
          <w:sz w:val="28"/>
          <w:szCs w:val="28"/>
          <w:lang w:val="uk-UA"/>
        </w:rPr>
        <w:t>9</w:t>
      </w:r>
      <w:r w:rsidRPr="00201F85">
        <w:rPr>
          <w:rStyle w:val="IntenseEmphasis"/>
          <w:rFonts w:ascii="Times New Roman" w:hAnsi="Times New Roman" w:cs="Times New Roman"/>
          <w:bCs/>
          <w:i w:val="0"/>
          <w:color w:val="auto"/>
          <w:sz w:val="28"/>
          <w:szCs w:val="28"/>
          <w:lang w:val="uk-UA"/>
        </w:rPr>
        <w:t xml:space="preserve"> – Схема роботи алгоритму опорних векторів</w:t>
      </w:r>
    </w:p>
    <w:p w14:paraId="2E75C770" w14:textId="77777777" w:rsidR="003F1677" w:rsidRPr="00201F85" w:rsidRDefault="003F1677" w:rsidP="003F1677">
      <w:pPr>
        <w:spacing w:line="300" w:lineRule="auto"/>
        <w:jc w:val="both"/>
        <w:rPr>
          <w:rFonts w:ascii="Times New Roman" w:hAnsi="Times New Roman" w:cs="Times New Roman"/>
          <w:sz w:val="28"/>
          <w:szCs w:val="28"/>
          <w:lang w:val="uk-UA"/>
        </w:rPr>
      </w:pPr>
    </w:p>
    <w:p w14:paraId="7770E98D" w14:textId="77777777" w:rsidR="003F1677" w:rsidRPr="00201F85" w:rsidRDefault="003F1677" w:rsidP="003F1677">
      <w:pPr>
        <w:spacing w:line="300" w:lineRule="auto"/>
        <w:ind w:firstLine="720"/>
        <w:jc w:val="both"/>
        <w:rPr>
          <w:lang w:val="uk-UA"/>
        </w:rPr>
      </w:pPr>
      <w:r w:rsidRPr="00201F85">
        <w:rPr>
          <w:rFonts w:ascii="Times New Roman" w:hAnsi="Times New Roman" w:cs="Times New Roman"/>
          <w:sz w:val="28"/>
          <w:szCs w:val="28"/>
          <w:lang w:val="uk-UA"/>
        </w:rPr>
        <w:t>Як видно з рисунка – оптимальна гіперплощина – це та, яка має найбільшу відстань між обома ознаками класів. В нашому випадку у нас бінарна класифікація, тому ця ілюстрація також ілюструє необхідний нам результат.</w:t>
      </w:r>
      <w:r w:rsidRPr="00201F85">
        <w:rPr>
          <w:lang w:val="uk-UA"/>
        </w:rPr>
        <w:t xml:space="preserve"> </w:t>
      </w:r>
    </w:p>
    <w:p w14:paraId="41BCCC92" w14:textId="77777777" w:rsidR="003F1677" w:rsidRPr="00201F85" w:rsidRDefault="003F1677" w:rsidP="003F1677">
      <w:pPr>
        <w:spacing w:line="300" w:lineRule="auto"/>
        <w:ind w:firstLine="720"/>
        <w:jc w:val="both"/>
        <w:rPr>
          <w:rFonts w:ascii="Times New Roman" w:hAnsi="Times New Roman" w:cs="Times New Roman"/>
          <w:sz w:val="28"/>
          <w:szCs w:val="28"/>
          <w:lang w:val="uk-UA"/>
        </w:rPr>
      </w:pPr>
      <w:r w:rsidRPr="00201F85">
        <w:rPr>
          <w:rFonts w:ascii="Times New Roman" w:hAnsi="Times New Roman" w:cs="Times New Roman"/>
          <w:sz w:val="28"/>
          <w:szCs w:val="28"/>
          <w:lang w:val="uk-UA"/>
        </w:rPr>
        <w:t>Гіперплощини — це межі рішень, які допомагають класифікувати точки даних. Точки даних, що падають по обидва боки від гіперплощини, можна віднести до різних класів. Крім того, розмір гіперплощини залежить від кількості ознак. Якщо кількість вхідних об’єктів дорівнює 2, то гіперплощина – це просто лінія. Якщо кількість вхідних об’єктів дорівнює 3, то гіперплощина стає двовимірною площиною. Важко уявити, коли кількість функцій перевищує 3.</w:t>
      </w:r>
    </w:p>
    <w:p w14:paraId="0300CABE" w14:textId="124D1F34" w:rsidR="003F1677" w:rsidRDefault="003F1677" w:rsidP="003F1677">
      <w:pPr>
        <w:spacing w:line="300" w:lineRule="auto"/>
        <w:ind w:firstLine="720"/>
        <w:jc w:val="both"/>
        <w:rPr>
          <w:rFonts w:ascii="Times New Roman" w:hAnsi="Times New Roman" w:cs="Times New Roman"/>
          <w:sz w:val="28"/>
          <w:szCs w:val="28"/>
          <w:lang w:val="uk-UA"/>
        </w:rPr>
      </w:pPr>
      <w:r w:rsidRPr="00201F85">
        <w:rPr>
          <w:rFonts w:ascii="Times New Roman" w:hAnsi="Times New Roman" w:cs="Times New Roman"/>
          <w:sz w:val="28"/>
          <w:szCs w:val="28"/>
          <w:lang w:val="uk-UA"/>
        </w:rPr>
        <w:t>Опорні вектори — це точки даних, які знаходяться ближче до гіперплощини і впливають на положення та орієнтацію гіперплощини. Використовуючи ці опорні вектори, ми максимізуємо запас класифікатора. Видалення опорних векторів змінить положення гіперплощини. Це характеристики, які допомагають нам будувати нашу модель SVM.</w:t>
      </w:r>
      <w:r>
        <w:rPr>
          <w:rFonts w:ascii="Times New Roman" w:hAnsi="Times New Roman" w:cs="Times New Roman"/>
          <w:sz w:val="28"/>
          <w:szCs w:val="28"/>
          <w:lang w:val="uk-UA"/>
        </w:rPr>
        <w:t xml:space="preserve"> Лінійний класифікатор методу опорних векторів описується формулою</w:t>
      </w:r>
      <w:r w:rsidR="003340EB">
        <w:rPr>
          <w:rFonts w:ascii="Times New Roman" w:hAnsi="Times New Roman" w:cs="Times New Roman"/>
          <w:sz w:val="28"/>
          <w:szCs w:val="28"/>
          <w:lang w:val="uk-UA"/>
        </w:rPr>
        <w:t>:</w:t>
      </w:r>
    </w:p>
    <w:p w14:paraId="506E9C5C" w14:textId="77777777" w:rsidR="003F1677" w:rsidRDefault="003F1677" w:rsidP="003F1677">
      <w:pPr>
        <w:spacing w:line="300" w:lineRule="auto"/>
        <w:ind w:firstLine="720"/>
        <w:jc w:val="both"/>
        <w:rPr>
          <w:rFonts w:ascii="Times New Roman" w:hAnsi="Times New Roman" w:cs="Times New Roman"/>
          <w:sz w:val="28"/>
          <w:szCs w:val="28"/>
          <w:lang w:val="uk-UA"/>
        </w:rPr>
      </w:pPr>
    </w:p>
    <w:p w14:paraId="3E715E40" w14:textId="6B4EA150" w:rsidR="003F1677" w:rsidRDefault="003F1677" w:rsidP="003F1677">
      <w:pPr>
        <w:spacing w:line="30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m:oMath>
        <m:d>
          <m:dPr>
            <m:begChr m:val=""/>
            <m:endChr m:val=""/>
            <m:ctrlPr>
              <w:rPr>
                <w:rFonts w:ascii="Cambria Math" w:hAnsi="Cambria Math" w:cs="Times New Roman"/>
                <w:i/>
                <w:sz w:val="28"/>
                <w:szCs w:val="28"/>
              </w:rPr>
            </m:ctrlPr>
          </m:dPr>
          <m:e>
            <m:r>
              <w:rPr>
                <w:rFonts w:ascii="Cambria Math" w:hAnsi="Cambria Math" w:cs="Times New Roman"/>
                <w:sz w:val="28"/>
                <w:szCs w:val="28"/>
                <w:lang w:val="uk-UA"/>
              </w:rPr>
              <m:t>f</m:t>
            </m:r>
            <m:d>
              <m:dPr>
                <m:ctrlPr>
                  <w:rPr>
                    <w:rFonts w:ascii="Cambria Math" w:hAnsi="Cambria Math" w:cs="Times New Roman"/>
                    <w:i/>
                    <w:sz w:val="28"/>
                    <w:szCs w:val="28"/>
                    <w:lang w:val="uk-UA"/>
                  </w:rPr>
                </m:ctrlPr>
              </m:d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e>
            </m:d>
            <m:r>
              <w:rPr>
                <w:rFonts w:ascii="Cambria Math" w:hAnsi="Cambria Math" w:cs="Times New Roman"/>
                <w:sz w:val="28"/>
                <w:szCs w:val="28"/>
                <w:lang w:val="uk-UA"/>
              </w:rPr>
              <m:t>=sign</m:t>
            </m:r>
            <m:d>
              <m:dPr>
                <m:ctrlPr>
                  <w:rPr>
                    <w:rFonts w:ascii="Cambria Math" w:hAnsi="Cambria Math" w:cs="Times New Roman"/>
                    <w:i/>
                    <w:sz w:val="28"/>
                    <w:szCs w:val="28"/>
                    <w:lang w:val="uk-UA"/>
                  </w:rPr>
                </m:ctrlPr>
              </m:dPr>
              <m:e>
                <m:acc>
                  <m:accPr>
                    <m:chr m:val="⃗"/>
                    <m:ctrlPr>
                      <w:rPr>
                        <w:rFonts w:ascii="Cambria Math" w:hAnsi="Cambria Math" w:cs="Times New Roman"/>
                        <w:i/>
                        <w:sz w:val="28"/>
                        <w:szCs w:val="28"/>
                      </w:rPr>
                    </m:ctrlPr>
                  </m:accPr>
                  <m:e>
                    <m:r>
                      <w:rPr>
                        <w:rFonts w:ascii="Cambria Math" w:hAnsi="Cambria Math" w:cs="Times New Roman"/>
                        <w:sz w:val="28"/>
                        <w:szCs w:val="28"/>
                      </w:rPr>
                      <m:t>w</m:t>
                    </m:r>
                  </m:e>
                </m:acc>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r>
                  <w:rPr>
                    <w:rFonts w:ascii="Cambria Math" w:hAnsi="Cambria Math" w:cs="Times New Roman"/>
                    <w:sz w:val="28"/>
                    <w:szCs w:val="28"/>
                    <w:lang w:val="uk-UA"/>
                  </w:rPr>
                  <m:t>+b</m:t>
                </m:r>
              </m:e>
            </m:d>
            <m:ctrlPr>
              <w:rPr>
                <w:rFonts w:ascii="Cambria Math" w:hAnsi="Cambria Math" w:cs="Times New Roman"/>
                <w:i/>
                <w:sz w:val="28"/>
                <w:szCs w:val="28"/>
                <w:lang w:val="uk-UA"/>
              </w:rPr>
            </m:ctrlPr>
          </m:e>
        </m:d>
      </m:oMath>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p>
    <w:p w14:paraId="1E398C27" w14:textId="77777777" w:rsidR="003F1677" w:rsidRDefault="003F1677" w:rsidP="003F1677">
      <w:pPr>
        <w:spacing w:line="300" w:lineRule="auto"/>
        <w:rPr>
          <w:rFonts w:ascii="Times New Roman" w:hAnsi="Times New Roman" w:cs="Times New Roman"/>
          <w:sz w:val="28"/>
          <w:szCs w:val="28"/>
          <w:lang w:val="uk-UA"/>
        </w:rPr>
      </w:pPr>
    </w:p>
    <w:p w14:paraId="20C271E9" w14:textId="284B497A" w:rsidR="003F1677" w:rsidRDefault="003F1677" w:rsidP="003F1677">
      <w:pPr>
        <w:spacing w:line="30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Де</w:t>
      </w:r>
      <w:r w:rsidRPr="00201F85">
        <w:rPr>
          <w:rFonts w:ascii="Times New Roman" w:hAnsi="Times New Roman" w:cs="Times New Roman"/>
          <w:sz w:val="28"/>
          <w:szCs w:val="28"/>
          <w:lang w:val="uk-UA"/>
        </w:rPr>
        <w:t xml:space="preserve"> </w:t>
      </w:r>
      <m:oMath>
        <m:r>
          <w:rPr>
            <w:rFonts w:ascii="Cambria Math" w:hAnsi="Cambria Math" w:cs="Times New Roman"/>
            <w:sz w:val="28"/>
            <w:szCs w:val="28"/>
            <w:lang w:val="uk-UA"/>
          </w:rPr>
          <m:t>f</m:t>
        </m:r>
        <m:d>
          <m:dPr>
            <m:ctrlPr>
              <w:rPr>
                <w:rFonts w:ascii="Cambria Math" w:hAnsi="Cambria Math" w:cs="Times New Roman"/>
                <w:i/>
                <w:sz w:val="28"/>
                <w:szCs w:val="28"/>
                <w:lang w:val="uk-UA"/>
              </w:rPr>
            </m:ctrlPr>
          </m:d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e>
        </m:d>
      </m:oMath>
      <w:r>
        <w:rPr>
          <w:rFonts w:ascii="Times New Roman" w:hAnsi="Times New Roman" w:cs="Times New Roman"/>
          <w:sz w:val="28"/>
          <w:szCs w:val="28"/>
          <w:lang w:val="uk-UA"/>
        </w:rPr>
        <w:t xml:space="preserve"> – функція класифікатора для поділяючої гіперплощини, </w:t>
      </w:r>
      <w:r>
        <w:rPr>
          <w:rFonts w:ascii="Times New Roman" w:hAnsi="Times New Roman" w:cs="Times New Roman"/>
          <w:sz w:val="28"/>
          <w:szCs w:val="28"/>
        </w:rPr>
        <w:t>b</w:t>
      </w:r>
      <w:r w:rsidRPr="00347732">
        <w:rPr>
          <w:rFonts w:ascii="Times New Roman" w:hAnsi="Times New Roman" w:cs="Times New Roman"/>
          <w:sz w:val="28"/>
          <w:szCs w:val="28"/>
          <w:lang w:val="uk-UA"/>
        </w:rPr>
        <w:t xml:space="preserve"> – </w:t>
      </w:r>
      <w:r>
        <w:rPr>
          <w:rFonts w:ascii="Times New Roman" w:hAnsi="Times New Roman" w:cs="Times New Roman"/>
          <w:sz w:val="28"/>
          <w:szCs w:val="28"/>
          <w:lang w:val="uk-UA"/>
        </w:rPr>
        <w:t>параметр зсуву</w:t>
      </w:r>
      <w:r w:rsidRPr="0034773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точка перетинання з віссю </w:t>
      </w:r>
      <w:r>
        <w:rPr>
          <w:rFonts w:ascii="Times New Roman" w:hAnsi="Times New Roman" w:cs="Times New Roman"/>
          <w:sz w:val="28"/>
          <w:szCs w:val="28"/>
        </w:rPr>
        <w:t>x</w:t>
      </w:r>
      <w:r w:rsidRPr="00347732">
        <w:rPr>
          <w:rFonts w:ascii="Times New Roman" w:hAnsi="Times New Roman" w:cs="Times New Roman"/>
          <w:sz w:val="28"/>
          <w:szCs w:val="28"/>
          <w:lang w:val="uk-UA"/>
        </w:rPr>
        <w:t>)</w:t>
      </w:r>
      <w:r>
        <w:rPr>
          <w:rFonts w:ascii="Times New Roman" w:hAnsi="Times New Roman" w:cs="Times New Roman"/>
          <w:sz w:val="28"/>
          <w:szCs w:val="28"/>
          <w:lang w:val="uk-UA"/>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w</m:t>
            </m:r>
          </m:e>
        </m:acc>
      </m:oMath>
      <w:r>
        <w:rPr>
          <w:rFonts w:ascii="Times New Roman" w:hAnsi="Times New Roman" w:cs="Times New Roman"/>
          <w:sz w:val="28"/>
          <w:szCs w:val="28"/>
          <w:lang w:val="uk-UA"/>
        </w:rPr>
        <w:t xml:space="preserve"> – вектор нормалі до поділяючої гіперплощини</w:t>
      </w:r>
      <w:r w:rsidRPr="006F39E1">
        <w:rPr>
          <w:rFonts w:ascii="Times New Roman" w:hAnsi="Times New Roman" w:cs="Times New Roman"/>
          <w:sz w:val="28"/>
          <w:szCs w:val="28"/>
          <w:lang w:val="uk-UA"/>
        </w:rPr>
        <w:t xml:space="preserve">,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6F39E1">
        <w:rPr>
          <w:rFonts w:ascii="Times New Roman" w:hAnsi="Times New Roman" w:cs="Times New Roman"/>
          <w:sz w:val="28"/>
          <w:szCs w:val="28"/>
          <w:lang w:val="uk-UA"/>
        </w:rPr>
        <w:t xml:space="preserve"> – </w:t>
      </w:r>
      <w:r>
        <w:rPr>
          <w:rFonts w:ascii="Times New Roman" w:hAnsi="Times New Roman" w:cs="Times New Roman"/>
          <w:sz w:val="28"/>
          <w:szCs w:val="28"/>
          <w:lang w:val="uk-UA"/>
        </w:rPr>
        <w:t>гіперплощина</w:t>
      </w:r>
      <w:r w:rsidRPr="006F39E1">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задачі нелінійної класифікації використовується формула:</w:t>
      </w:r>
    </w:p>
    <w:p w14:paraId="5E98C4E5" w14:textId="77777777" w:rsidR="003F1677" w:rsidRPr="006F39E1" w:rsidRDefault="003F1677" w:rsidP="003F1677">
      <w:pPr>
        <w:spacing w:line="300" w:lineRule="auto"/>
        <w:ind w:firstLine="720"/>
        <w:jc w:val="both"/>
        <w:rPr>
          <w:rFonts w:ascii="Times New Roman" w:hAnsi="Times New Roman" w:cs="Times New Roman"/>
          <w:sz w:val="28"/>
          <w:szCs w:val="28"/>
          <w:lang w:val="uk-UA"/>
        </w:rPr>
      </w:pPr>
    </w:p>
    <w:p w14:paraId="25C66973" w14:textId="3CAA288F" w:rsidR="003F1677" w:rsidRDefault="003F1677" w:rsidP="003F1677">
      <w:pPr>
        <w:spacing w:line="300" w:lineRule="auto"/>
        <w:ind w:left="1440" w:firstLine="720"/>
        <w:rPr>
          <w:rFonts w:ascii="Times New Roman" w:hAnsi="Times New Roman" w:cs="Times New Roman"/>
          <w:sz w:val="28"/>
          <w:szCs w:val="28"/>
          <w:lang w:val="uk-UA"/>
        </w:rPr>
      </w:pPr>
      <m:oMath>
        <m:r>
          <w:rPr>
            <w:rFonts w:ascii="Cambria Math" w:hAnsi="Cambria Math" w:cs="Times New Roman"/>
            <w:sz w:val="28"/>
            <w:szCs w:val="28"/>
            <w:lang w:val="uk-UA"/>
          </w:rPr>
          <m:t>f</m:t>
        </m:r>
        <m:d>
          <m:dPr>
            <m:ctrlPr>
              <w:rPr>
                <w:rFonts w:ascii="Cambria Math" w:hAnsi="Cambria Math" w:cs="Times New Roman"/>
                <w:i/>
                <w:sz w:val="28"/>
                <w:szCs w:val="28"/>
                <w:lang w:val="uk-UA"/>
              </w:rPr>
            </m:ctrlPr>
          </m:d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e>
        </m:d>
        <m:r>
          <w:rPr>
            <w:rFonts w:ascii="Cambria Math" w:hAnsi="Cambria Math" w:cs="Times New Roman"/>
            <w:sz w:val="28"/>
            <w:szCs w:val="28"/>
            <w:lang w:val="uk-UA"/>
          </w:rPr>
          <m:t>=sign</m:t>
        </m:r>
        <m:d>
          <m:dPr>
            <m:ctrlPr>
              <w:rPr>
                <w:rFonts w:ascii="Cambria Math" w:hAnsi="Cambria Math" w:cs="Times New Roman"/>
                <w:i/>
                <w:sz w:val="28"/>
                <w:szCs w:val="28"/>
                <w:lang w:val="uk-UA"/>
              </w:rPr>
            </m:ctrlPr>
          </m:dPr>
          <m:e>
            <m:nary>
              <m:naryPr>
                <m:chr m:val="∑"/>
                <m:limLoc m:val="undOvr"/>
                <m:grow m:val="1"/>
                <m:supHide m:val="1"/>
                <m:ctrlPr>
                  <w:rPr>
                    <w:rFonts w:ascii="Cambria Math" w:hAnsi="Cambria Math" w:cs="Times New Roman"/>
                    <w:i/>
                    <w:sz w:val="28"/>
                    <w:szCs w:val="28"/>
                    <w:lang w:val="uk-UA"/>
                  </w:rPr>
                </m:ctrlPr>
              </m:naryPr>
              <m:sub>
                <m:r>
                  <w:rPr>
                    <w:rFonts w:ascii="Cambria Math" w:hAnsi="Cambria Math" w:cs="Times New Roman"/>
                    <w:sz w:val="28"/>
                    <w:szCs w:val="28"/>
                    <w:lang w:val="uk-UA"/>
                  </w:rPr>
                  <m:t>i</m:t>
                </m: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α</m:t>
                    </m:r>
                  </m:e>
                  <m:sub>
                    <m:r>
                      <w:rPr>
                        <w:rFonts w:ascii="Cambria Math" w:hAnsi="Cambria Math" w:cs="Times New Roman"/>
                        <w:sz w:val="28"/>
                        <w:szCs w:val="28"/>
                        <w:lang w:val="uk-UA"/>
                      </w:rPr>
                      <m:t>i</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K</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e>
                      <m:sub>
                        <m:r>
                          <w:rPr>
                            <w:rFonts w:ascii="Cambria Math" w:hAnsi="Cambria Math" w:cs="Times New Roman"/>
                            <w:sz w:val="28"/>
                            <w:szCs w:val="28"/>
                            <w:lang w:val="uk-UA"/>
                          </w:rPr>
                          <m:t>i</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e>
                      <m:sub>
                        <m:r>
                          <w:rPr>
                            <w:rFonts w:ascii="Cambria Math" w:hAnsi="Cambria Math" w:cs="Times New Roman"/>
                            <w:sz w:val="28"/>
                            <w:szCs w:val="28"/>
                          </w:rPr>
                          <m:t>j</m:t>
                        </m:r>
                      </m:sub>
                    </m:sSub>
                  </m:e>
                </m:d>
              </m:e>
            </m:nary>
            <m:r>
              <w:rPr>
                <w:rFonts w:ascii="Cambria Math" w:hAnsi="Cambria Math" w:cs="Times New Roman"/>
                <w:sz w:val="28"/>
                <w:szCs w:val="28"/>
                <w:lang w:val="uk-UA"/>
              </w:rPr>
              <m:t>+b</m:t>
            </m:r>
          </m:e>
        </m:d>
      </m:oMath>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p>
    <w:p w14:paraId="47C8159A" w14:textId="77777777" w:rsidR="003F1677" w:rsidRPr="00201F85" w:rsidRDefault="003F1677" w:rsidP="003F1677">
      <w:pPr>
        <w:spacing w:line="30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Де</w:t>
      </w:r>
      <w:r w:rsidRPr="00201F85">
        <w:rPr>
          <w:rFonts w:ascii="Times New Roman" w:hAnsi="Times New Roman" w:cs="Times New Roman"/>
          <w:sz w:val="28"/>
          <w:szCs w:val="28"/>
          <w:lang w:val="uk-UA"/>
        </w:rPr>
        <w:t xml:space="preserve"> </w:t>
      </w:r>
      <m:oMath>
        <m:r>
          <w:rPr>
            <w:rFonts w:ascii="Cambria Math" w:hAnsi="Cambria Math" w:cs="Times New Roman"/>
            <w:sz w:val="28"/>
            <w:szCs w:val="28"/>
            <w:lang w:val="uk-UA"/>
          </w:rPr>
          <m:t>f</m:t>
        </m:r>
        <m:d>
          <m:dPr>
            <m:ctrlPr>
              <w:rPr>
                <w:rFonts w:ascii="Cambria Math" w:hAnsi="Cambria Math" w:cs="Times New Roman"/>
                <w:i/>
                <w:sz w:val="28"/>
                <w:szCs w:val="28"/>
                <w:lang w:val="uk-UA"/>
              </w:rPr>
            </m:ctrlPr>
          </m:d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e>
        </m:d>
      </m:oMath>
      <w:r>
        <w:rPr>
          <w:rFonts w:ascii="Times New Roman" w:hAnsi="Times New Roman" w:cs="Times New Roman"/>
          <w:sz w:val="28"/>
          <w:szCs w:val="28"/>
          <w:lang w:val="uk-UA"/>
        </w:rPr>
        <w:t xml:space="preserve"> – функція класифікатора для поділяючої гіперплощини, </w:t>
      </w:r>
      <w:r>
        <w:rPr>
          <w:rFonts w:ascii="Times New Roman" w:hAnsi="Times New Roman" w:cs="Times New Roman"/>
          <w:sz w:val="28"/>
          <w:szCs w:val="28"/>
        </w:rPr>
        <w:t>b</w:t>
      </w:r>
      <w:r w:rsidRPr="00347732">
        <w:rPr>
          <w:rFonts w:ascii="Times New Roman" w:hAnsi="Times New Roman" w:cs="Times New Roman"/>
          <w:sz w:val="28"/>
          <w:szCs w:val="28"/>
          <w:lang w:val="uk-UA"/>
        </w:rPr>
        <w:t xml:space="preserve"> – </w:t>
      </w:r>
      <w:r>
        <w:rPr>
          <w:rFonts w:ascii="Times New Roman" w:hAnsi="Times New Roman" w:cs="Times New Roman"/>
          <w:sz w:val="28"/>
          <w:szCs w:val="28"/>
          <w:lang w:val="uk-UA"/>
        </w:rPr>
        <w:t>параметр зсуву</w:t>
      </w:r>
      <w:r w:rsidRPr="0034773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точка перетинання з віссю </w:t>
      </w:r>
      <w:r>
        <w:rPr>
          <w:rFonts w:ascii="Times New Roman" w:hAnsi="Times New Roman" w:cs="Times New Roman"/>
          <w:sz w:val="28"/>
          <w:szCs w:val="28"/>
        </w:rPr>
        <w:t>x</w:t>
      </w:r>
      <w:r w:rsidRPr="00347732">
        <w:rPr>
          <w:rFonts w:ascii="Times New Roman" w:hAnsi="Times New Roman" w:cs="Times New Roman"/>
          <w:sz w:val="28"/>
          <w:szCs w:val="28"/>
          <w:lang w:val="uk-UA"/>
        </w:rPr>
        <w:t>)</w:t>
      </w:r>
      <w:r>
        <w:rPr>
          <w:rFonts w:ascii="Times New Roman" w:hAnsi="Times New Roman" w:cs="Times New Roman"/>
          <w:sz w:val="28"/>
          <w:szCs w:val="28"/>
          <w:lang w:val="uk-UA"/>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w</m:t>
            </m:r>
          </m:e>
        </m:acc>
      </m:oMath>
      <w:r>
        <w:rPr>
          <w:rFonts w:ascii="Times New Roman" w:hAnsi="Times New Roman" w:cs="Times New Roman"/>
          <w:sz w:val="28"/>
          <w:szCs w:val="28"/>
          <w:lang w:val="uk-UA"/>
        </w:rPr>
        <w:t xml:space="preserve"> – вектор нормалі до поділяючої гіперплощини</w:t>
      </w:r>
      <w:r w:rsidRPr="006F39E1">
        <w:rPr>
          <w:rFonts w:ascii="Times New Roman" w:hAnsi="Times New Roman" w:cs="Times New Roman"/>
          <w:sz w:val="28"/>
          <w:szCs w:val="28"/>
          <w:lang w:val="uk-UA"/>
        </w:rPr>
        <w:t xml:space="preserve">,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6F39E1">
        <w:rPr>
          <w:rFonts w:ascii="Times New Roman" w:hAnsi="Times New Roman" w:cs="Times New Roman"/>
          <w:sz w:val="28"/>
          <w:szCs w:val="28"/>
          <w:lang w:val="uk-UA"/>
        </w:rPr>
        <w:t xml:space="preserve"> – </w:t>
      </w:r>
      <w:r>
        <w:rPr>
          <w:rFonts w:ascii="Times New Roman" w:hAnsi="Times New Roman" w:cs="Times New Roman"/>
          <w:sz w:val="28"/>
          <w:szCs w:val="28"/>
          <w:lang w:val="uk-UA"/>
        </w:rPr>
        <w:t>гіперплощина</w:t>
      </w:r>
      <w:r w:rsidRPr="00ED5E80">
        <w:rPr>
          <w:rFonts w:ascii="Times New Roman" w:hAnsi="Times New Roman" w:cs="Times New Roman"/>
          <w:sz w:val="28"/>
          <w:szCs w:val="28"/>
          <w:lang w:val="uk-UA"/>
        </w:rPr>
        <w:t>,</w:t>
      </w:r>
      <w:r w:rsidRPr="00ED5E80">
        <w:rPr>
          <w:rFonts w:ascii="Cambria Math" w:hAnsi="Cambria Math" w:cs="Times New Roman"/>
          <w:i/>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oMath>
      <w:r w:rsidRPr="00ED5E80">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мітка класу,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α</m:t>
            </m:r>
          </m:e>
          <m:sub>
            <m:r>
              <w:rPr>
                <w:rFonts w:ascii="Cambria Math" w:hAnsi="Cambria Math" w:cs="Times New Roman"/>
                <w:sz w:val="28"/>
                <w:szCs w:val="28"/>
                <w:lang w:val="uk-UA"/>
              </w:rPr>
              <m:t>i</m:t>
            </m:r>
          </m:sub>
        </m:sSub>
      </m:oMath>
      <w:r>
        <w:rPr>
          <w:rFonts w:ascii="Times New Roman" w:hAnsi="Times New Roman" w:cs="Times New Roman"/>
          <w:sz w:val="28"/>
          <w:szCs w:val="28"/>
          <w:lang w:val="uk-UA"/>
        </w:rPr>
        <w:t xml:space="preserve"> – відповідний зв’язаний множник Лагранжа, </w:t>
      </w:r>
      <m:oMath>
        <m:r>
          <w:rPr>
            <w:rFonts w:ascii="Cambria Math" w:hAnsi="Cambria Math" w:cs="Times New Roman"/>
            <w:sz w:val="28"/>
            <w:szCs w:val="28"/>
            <w:lang w:val="uk-UA"/>
          </w:rPr>
          <m:t>K</m:t>
        </m:r>
      </m:oMath>
      <w:r>
        <w:rPr>
          <w:rFonts w:ascii="Times New Roman" w:hAnsi="Times New Roman" w:cs="Times New Roman"/>
          <w:sz w:val="28"/>
          <w:szCs w:val="28"/>
          <w:lang w:val="uk-UA"/>
        </w:rPr>
        <w:t>- функція ядра, що відповідає скалярному добутку ознак в розширеному просторі</w:t>
      </w:r>
      <w:r w:rsidRPr="006F39E1">
        <w:rPr>
          <w:rFonts w:ascii="Times New Roman" w:hAnsi="Times New Roman" w:cs="Times New Roman"/>
          <w:sz w:val="28"/>
          <w:szCs w:val="28"/>
          <w:lang w:val="uk-UA"/>
        </w:rPr>
        <w:t>.</w:t>
      </w:r>
    </w:p>
    <w:p w14:paraId="61F190F5" w14:textId="77777777" w:rsidR="003F1677" w:rsidRPr="00201F85" w:rsidRDefault="003F1677" w:rsidP="003F1677">
      <w:pPr>
        <w:spacing w:line="300" w:lineRule="auto"/>
        <w:ind w:firstLine="720"/>
        <w:jc w:val="both"/>
        <w:rPr>
          <w:rFonts w:ascii="Times New Roman" w:hAnsi="Times New Roman" w:cs="Times New Roman"/>
          <w:sz w:val="28"/>
          <w:szCs w:val="28"/>
          <w:lang w:val="uk-UA"/>
        </w:rPr>
      </w:pPr>
    </w:p>
    <w:p w14:paraId="0B52E2F2" w14:textId="1E273E23" w:rsidR="003F1677" w:rsidRPr="00201F85" w:rsidRDefault="003340EB" w:rsidP="003F1677">
      <w:pPr>
        <w:spacing w:line="300" w:lineRule="auto"/>
        <w:ind w:firstLine="720"/>
        <w:rPr>
          <w:rFonts w:ascii="Times New Roman" w:hAnsi="Times New Roman" w:cs="Times New Roman"/>
          <w:b/>
          <w:iCs/>
          <w:sz w:val="28"/>
          <w:szCs w:val="28"/>
          <w:lang w:val="uk-UA"/>
        </w:rPr>
      </w:pPr>
      <w:r w:rsidRPr="003A164E">
        <w:rPr>
          <w:rStyle w:val="IntenseEmphasis"/>
          <w:rFonts w:ascii="Times New Roman" w:hAnsi="Times New Roman" w:cs="Times New Roman"/>
          <w:b/>
          <w:i w:val="0"/>
          <w:iCs w:val="0"/>
          <w:color w:val="auto"/>
          <w:sz w:val="28"/>
          <w:szCs w:val="28"/>
          <w:lang w:val="uk-UA"/>
        </w:rPr>
        <w:t>4</w:t>
      </w:r>
      <w:r w:rsidR="003F1677" w:rsidRPr="00201F85">
        <w:rPr>
          <w:rStyle w:val="IntenseEmphasis"/>
          <w:rFonts w:ascii="Times New Roman" w:hAnsi="Times New Roman" w:cs="Times New Roman"/>
          <w:b/>
          <w:i w:val="0"/>
          <w:color w:val="auto"/>
          <w:sz w:val="28"/>
          <w:szCs w:val="28"/>
          <w:lang w:val="uk-UA"/>
        </w:rPr>
        <w:t xml:space="preserve">.2 Наївний </w:t>
      </w:r>
      <w:proofErr w:type="spellStart"/>
      <w:r w:rsidR="003F1677" w:rsidRPr="00201F85">
        <w:rPr>
          <w:rStyle w:val="IntenseEmphasis"/>
          <w:rFonts w:ascii="Times New Roman" w:hAnsi="Times New Roman" w:cs="Times New Roman"/>
          <w:b/>
          <w:i w:val="0"/>
          <w:color w:val="auto"/>
          <w:sz w:val="28"/>
          <w:szCs w:val="28"/>
          <w:lang w:val="uk-UA"/>
        </w:rPr>
        <w:t>Байєсівський</w:t>
      </w:r>
      <w:proofErr w:type="spellEnd"/>
      <w:r w:rsidR="003F1677" w:rsidRPr="00201F85">
        <w:rPr>
          <w:rStyle w:val="IntenseEmphasis"/>
          <w:rFonts w:ascii="Times New Roman" w:hAnsi="Times New Roman" w:cs="Times New Roman"/>
          <w:b/>
          <w:i w:val="0"/>
          <w:color w:val="auto"/>
          <w:sz w:val="28"/>
          <w:szCs w:val="28"/>
          <w:lang w:val="uk-UA"/>
        </w:rPr>
        <w:t xml:space="preserve"> алгоритм</w:t>
      </w:r>
    </w:p>
    <w:p w14:paraId="72C22367" w14:textId="77777777" w:rsidR="003F1677" w:rsidRPr="00201F85" w:rsidRDefault="003F1677" w:rsidP="003F1677">
      <w:pPr>
        <w:spacing w:line="300" w:lineRule="auto"/>
        <w:ind w:firstLine="720"/>
        <w:jc w:val="both"/>
        <w:rPr>
          <w:rFonts w:ascii="Times New Roman" w:hAnsi="Times New Roman" w:cs="Times New Roman"/>
          <w:sz w:val="28"/>
          <w:szCs w:val="28"/>
          <w:lang w:val="uk-UA"/>
        </w:rPr>
      </w:pPr>
      <w:r w:rsidRPr="00201F85">
        <w:rPr>
          <w:rFonts w:ascii="Times New Roman" w:hAnsi="Times New Roman" w:cs="Times New Roman"/>
          <w:sz w:val="28"/>
          <w:szCs w:val="28"/>
          <w:lang w:val="uk-UA"/>
        </w:rPr>
        <w:t xml:space="preserve">Найпростіші рішення зазвичай є найпотужнішими, і Наївний </w:t>
      </w:r>
      <w:proofErr w:type="spellStart"/>
      <w:r w:rsidRPr="00201F85">
        <w:rPr>
          <w:rFonts w:ascii="Times New Roman" w:hAnsi="Times New Roman" w:cs="Times New Roman"/>
          <w:sz w:val="28"/>
          <w:szCs w:val="28"/>
          <w:lang w:val="uk-UA"/>
        </w:rPr>
        <w:t>Байєсівський</w:t>
      </w:r>
      <w:proofErr w:type="spellEnd"/>
      <w:r w:rsidRPr="00201F85">
        <w:rPr>
          <w:rFonts w:ascii="Times New Roman" w:hAnsi="Times New Roman" w:cs="Times New Roman"/>
          <w:sz w:val="28"/>
          <w:szCs w:val="28"/>
          <w:lang w:val="uk-UA"/>
        </w:rPr>
        <w:t xml:space="preserve"> алгоритм є хорошим прикладом цього. Незважаючи на досягнення в області машинного навчання за останні роки, застосування алгоритму виявилося не тільки простим, але й швидким, точним і надійним. Він успішно використовується для багатьох цілей, але він особливо добре працює з проблемами обробки природної мови (NLP).</w:t>
      </w:r>
    </w:p>
    <w:p w14:paraId="1CD52580" w14:textId="0B6F01F1" w:rsidR="003F1677" w:rsidRPr="00201F85" w:rsidRDefault="003F1677" w:rsidP="003F1677">
      <w:pPr>
        <w:spacing w:line="300" w:lineRule="auto"/>
        <w:ind w:firstLine="720"/>
        <w:jc w:val="both"/>
        <w:rPr>
          <w:rFonts w:ascii="Times New Roman" w:hAnsi="Times New Roman" w:cs="Times New Roman"/>
          <w:sz w:val="28"/>
          <w:szCs w:val="28"/>
          <w:lang w:val="uk-UA"/>
        </w:rPr>
      </w:pPr>
      <w:r w:rsidRPr="00201F85">
        <w:rPr>
          <w:rFonts w:ascii="Times New Roman" w:hAnsi="Times New Roman" w:cs="Times New Roman"/>
          <w:sz w:val="28"/>
          <w:szCs w:val="28"/>
          <w:lang w:val="uk-UA"/>
        </w:rPr>
        <w:t xml:space="preserve">Наївний </w:t>
      </w:r>
      <w:proofErr w:type="spellStart"/>
      <w:r w:rsidRPr="00201F85">
        <w:rPr>
          <w:rFonts w:ascii="Times New Roman" w:hAnsi="Times New Roman" w:cs="Times New Roman"/>
          <w:sz w:val="28"/>
          <w:szCs w:val="28"/>
          <w:lang w:val="uk-UA"/>
        </w:rPr>
        <w:t>Байєсівський</w:t>
      </w:r>
      <w:proofErr w:type="spellEnd"/>
      <w:r w:rsidRPr="00201F85">
        <w:rPr>
          <w:rFonts w:ascii="Times New Roman" w:hAnsi="Times New Roman" w:cs="Times New Roman"/>
          <w:sz w:val="28"/>
          <w:szCs w:val="28"/>
          <w:lang w:val="uk-UA"/>
        </w:rPr>
        <w:t xml:space="preserve"> алгоритм — це імовірнісний алгоритм машинного навчання, заснований на теоремі </w:t>
      </w:r>
      <w:proofErr w:type="spellStart"/>
      <w:r w:rsidRPr="00201F85">
        <w:rPr>
          <w:rFonts w:ascii="Times New Roman" w:hAnsi="Times New Roman" w:cs="Times New Roman"/>
          <w:sz w:val="28"/>
          <w:szCs w:val="28"/>
          <w:lang w:val="uk-UA"/>
        </w:rPr>
        <w:t>Байєса</w:t>
      </w:r>
      <w:proofErr w:type="spellEnd"/>
      <w:r w:rsidRPr="00201F85">
        <w:rPr>
          <w:rFonts w:ascii="Times New Roman" w:hAnsi="Times New Roman" w:cs="Times New Roman"/>
          <w:sz w:val="28"/>
          <w:szCs w:val="28"/>
          <w:lang w:val="uk-UA"/>
        </w:rPr>
        <w:t xml:space="preserve">, який використовується в широкому спектрі завдань класифікації. Наївний класифікатор </w:t>
      </w:r>
      <w:proofErr w:type="spellStart"/>
      <w:r w:rsidRPr="00201F85">
        <w:rPr>
          <w:rFonts w:ascii="Times New Roman" w:hAnsi="Times New Roman" w:cs="Times New Roman"/>
          <w:sz w:val="28"/>
          <w:szCs w:val="28"/>
          <w:lang w:val="uk-UA"/>
        </w:rPr>
        <w:t>Байєса</w:t>
      </w:r>
      <w:proofErr w:type="spellEnd"/>
      <w:r w:rsidRPr="00201F85">
        <w:rPr>
          <w:rFonts w:ascii="Times New Roman" w:hAnsi="Times New Roman" w:cs="Times New Roman"/>
          <w:sz w:val="28"/>
          <w:szCs w:val="28"/>
          <w:lang w:val="uk-UA"/>
        </w:rPr>
        <w:t xml:space="preserve"> — це імовірнісний класифікатор, заснований на теоремі </w:t>
      </w:r>
      <w:proofErr w:type="spellStart"/>
      <w:r w:rsidRPr="00201F85">
        <w:rPr>
          <w:rFonts w:ascii="Times New Roman" w:hAnsi="Times New Roman" w:cs="Times New Roman"/>
          <w:sz w:val="28"/>
          <w:szCs w:val="28"/>
          <w:lang w:val="uk-UA"/>
        </w:rPr>
        <w:t>Байєса</w:t>
      </w:r>
      <w:proofErr w:type="spellEnd"/>
      <w:r w:rsidRPr="00201F85">
        <w:rPr>
          <w:rFonts w:ascii="Times New Roman" w:hAnsi="Times New Roman" w:cs="Times New Roman"/>
          <w:sz w:val="28"/>
          <w:szCs w:val="28"/>
          <w:lang w:val="uk-UA"/>
        </w:rPr>
        <w:t>, яка передбачає, що кожна ознака робить незалежний і рівний внесок у цільовий клас. Класифікатор NB передбачає, що кожна ознака незалежна і не взаємодіє один з одним, так що кожна ознака незалежно і однаково впливає на ймовірність належності вибірки до певного класу. Класифікатор NB простий у реалізації та швидкий у обчислювальному відношенні та добре працює на великих наборах даних, які мають високу розмірність. Класифікатор NB сприятливий для додатків у реальному часі та не чутливий до шуму. Класифікатор NB обробляє навчальний набір даних для обчислення ймовірностей класів P(</w:t>
      </w:r>
      <w:proofErr w:type="spellStart"/>
      <w:r w:rsidRPr="00201F85">
        <w:rPr>
          <w:rFonts w:ascii="Times New Roman" w:hAnsi="Times New Roman" w:cs="Times New Roman"/>
          <w:sz w:val="28"/>
          <w:szCs w:val="28"/>
          <w:lang w:val="uk-UA"/>
        </w:rPr>
        <w:t>yi</w:t>
      </w:r>
      <w:proofErr w:type="spellEnd"/>
      <w:r w:rsidRPr="00201F85">
        <w:rPr>
          <w:rFonts w:ascii="Times New Roman" w:hAnsi="Times New Roman" w:cs="Times New Roman"/>
          <w:sz w:val="28"/>
          <w:szCs w:val="28"/>
          <w:lang w:val="uk-UA"/>
        </w:rPr>
        <w:t xml:space="preserve">) та умовних ймовірностей, </w:t>
      </w:r>
      <w:r w:rsidRPr="00201F85">
        <w:rPr>
          <w:rFonts w:ascii="Times New Roman" w:hAnsi="Times New Roman" w:cs="Times New Roman"/>
          <w:sz w:val="28"/>
          <w:szCs w:val="28"/>
          <w:lang w:val="uk-UA"/>
        </w:rPr>
        <w:lastRenderedPageBreak/>
        <w:t xml:space="preserve">які визначають частоту кожного значення ознаки для заданого значення класу, поділену на частоту екземплярів із цим значенням класу. NB класифікатор найкраще працює, коли </w:t>
      </w:r>
      <w:proofErr w:type="spellStart"/>
      <w:r w:rsidRPr="00201F85">
        <w:rPr>
          <w:rFonts w:ascii="Times New Roman" w:hAnsi="Times New Roman" w:cs="Times New Roman"/>
          <w:sz w:val="28"/>
          <w:szCs w:val="28"/>
          <w:lang w:val="uk-UA"/>
        </w:rPr>
        <w:t>корельовані</w:t>
      </w:r>
      <w:proofErr w:type="spellEnd"/>
      <w:r w:rsidRPr="00201F85">
        <w:rPr>
          <w:rFonts w:ascii="Times New Roman" w:hAnsi="Times New Roman" w:cs="Times New Roman"/>
          <w:sz w:val="28"/>
          <w:szCs w:val="28"/>
          <w:lang w:val="uk-UA"/>
        </w:rPr>
        <w:t xml:space="preserve"> ознаки видаляються, оскільки </w:t>
      </w:r>
      <w:proofErr w:type="spellStart"/>
      <w:r w:rsidRPr="00201F85">
        <w:rPr>
          <w:rFonts w:ascii="Times New Roman" w:hAnsi="Times New Roman" w:cs="Times New Roman"/>
          <w:sz w:val="28"/>
          <w:szCs w:val="28"/>
          <w:lang w:val="uk-UA"/>
        </w:rPr>
        <w:t>корельовані</w:t>
      </w:r>
      <w:proofErr w:type="spellEnd"/>
      <w:r w:rsidRPr="00201F85">
        <w:rPr>
          <w:rFonts w:ascii="Times New Roman" w:hAnsi="Times New Roman" w:cs="Times New Roman"/>
          <w:sz w:val="28"/>
          <w:szCs w:val="28"/>
          <w:lang w:val="uk-UA"/>
        </w:rPr>
        <w:t xml:space="preserve"> ознаки будуть голосувати двічі в моделі, що призведе до надмірного підкреслення важливості </w:t>
      </w:r>
      <w:proofErr w:type="spellStart"/>
      <w:r w:rsidRPr="00201F85">
        <w:rPr>
          <w:rFonts w:ascii="Times New Roman" w:hAnsi="Times New Roman" w:cs="Times New Roman"/>
          <w:sz w:val="28"/>
          <w:szCs w:val="28"/>
          <w:lang w:val="uk-UA"/>
        </w:rPr>
        <w:t>корельованих</w:t>
      </w:r>
      <w:proofErr w:type="spellEnd"/>
      <w:r w:rsidRPr="00201F85">
        <w:rPr>
          <w:rFonts w:ascii="Times New Roman" w:hAnsi="Times New Roman" w:cs="Times New Roman"/>
          <w:sz w:val="28"/>
          <w:szCs w:val="28"/>
          <w:lang w:val="uk-UA"/>
        </w:rPr>
        <w:t xml:space="preserve"> ознак. Формули виражають імовірність для деякого класу.</w:t>
      </w:r>
    </w:p>
    <w:p w14:paraId="380C5560" w14:textId="77777777" w:rsidR="003F1677" w:rsidRPr="00201F85" w:rsidRDefault="003F1677" w:rsidP="003F1677">
      <w:pPr>
        <w:spacing w:line="300" w:lineRule="auto"/>
        <w:ind w:firstLine="720"/>
        <w:jc w:val="both"/>
        <w:rPr>
          <w:rFonts w:ascii="Times New Roman" w:hAnsi="Times New Roman" w:cs="Times New Roman"/>
          <w:sz w:val="28"/>
          <w:szCs w:val="28"/>
          <w:lang w:val="uk-UA"/>
        </w:rPr>
      </w:pPr>
    </w:p>
    <w:p w14:paraId="4C340E5A" w14:textId="156CD689" w:rsidR="003F1677" w:rsidRPr="00201F85" w:rsidRDefault="003F1677" w:rsidP="003F1677">
      <w:pPr>
        <w:spacing w:line="300" w:lineRule="auto"/>
        <w:ind w:left="3600"/>
        <w:rPr>
          <w:sz w:val="26"/>
          <w:szCs w:val="26"/>
          <w:lang w:val="uk-UA"/>
        </w:rPr>
      </w:pPr>
      <m:oMath>
        <m:r>
          <w:rPr>
            <w:rFonts w:ascii="Cambria Math" w:hAnsi="Cambria Math"/>
            <w:sz w:val="28"/>
            <w:szCs w:val="28"/>
            <w:lang w:val="uk-UA"/>
          </w:rPr>
          <m:t xml:space="preserve">P(c|x)= </m:t>
        </m:r>
        <m:f>
          <m:fPr>
            <m:ctrlPr>
              <w:rPr>
                <w:rFonts w:ascii="Cambria Math" w:hAnsi="Cambria Math"/>
                <w:sz w:val="28"/>
                <w:szCs w:val="28"/>
                <w:lang w:val="uk-UA"/>
              </w:rPr>
            </m:ctrlPr>
          </m:fPr>
          <m:num>
            <m:r>
              <w:rPr>
                <w:rFonts w:ascii="Cambria Math" w:hAnsi="Cambria Math"/>
                <w:sz w:val="28"/>
                <w:szCs w:val="28"/>
                <w:lang w:val="uk-UA"/>
              </w:rPr>
              <m:t>P(x|c)P(c)</m:t>
            </m:r>
          </m:num>
          <m:den>
            <m:r>
              <w:rPr>
                <w:rFonts w:ascii="Cambria Math" w:hAnsi="Cambria Math"/>
                <w:sz w:val="28"/>
                <w:szCs w:val="28"/>
                <w:lang w:val="uk-UA"/>
              </w:rPr>
              <m:t>P(x)</m:t>
            </m:r>
          </m:den>
        </m:f>
      </m:oMath>
      <w:r w:rsidRPr="00201F85">
        <w:rPr>
          <w:sz w:val="26"/>
          <w:szCs w:val="26"/>
          <w:lang w:val="uk-UA"/>
        </w:rPr>
        <w:tab/>
      </w:r>
      <w:r w:rsidRPr="00201F85">
        <w:rPr>
          <w:sz w:val="26"/>
          <w:szCs w:val="26"/>
          <w:lang w:val="uk-UA"/>
        </w:rPr>
        <w:tab/>
      </w:r>
      <w:r w:rsidRPr="00201F85">
        <w:rPr>
          <w:sz w:val="26"/>
          <w:szCs w:val="26"/>
          <w:lang w:val="uk-UA"/>
        </w:rPr>
        <w:tab/>
      </w:r>
      <w:r w:rsidRPr="00201F85">
        <w:rPr>
          <w:sz w:val="26"/>
          <w:szCs w:val="26"/>
          <w:lang w:val="uk-UA"/>
        </w:rPr>
        <w:tab/>
      </w:r>
    </w:p>
    <w:p w14:paraId="041781AB" w14:textId="77777777" w:rsidR="003F1677" w:rsidRPr="00201F85" w:rsidRDefault="003F1677" w:rsidP="003F1677">
      <w:pPr>
        <w:spacing w:line="300" w:lineRule="auto"/>
        <w:ind w:left="3600" w:firstLine="283"/>
        <w:rPr>
          <w:lang w:val="uk-UA"/>
        </w:rPr>
      </w:pPr>
    </w:p>
    <w:p w14:paraId="14D630F9" w14:textId="025FB0A6" w:rsidR="003F1677" w:rsidRDefault="003F1677" w:rsidP="003F1677">
      <w:pPr>
        <w:spacing w:line="300" w:lineRule="auto"/>
        <w:ind w:left="1440"/>
        <w:rPr>
          <w:sz w:val="26"/>
          <w:szCs w:val="26"/>
          <w:lang w:val="uk-UA"/>
        </w:rPr>
      </w:pPr>
      <m:oMath>
        <m:r>
          <w:rPr>
            <w:rFonts w:ascii="Cambria Math" w:hAnsi="Cambria Math"/>
            <w:sz w:val="26"/>
            <w:szCs w:val="26"/>
            <w:lang w:val="uk-UA"/>
          </w:rPr>
          <m:t>P(c|X)= P(</m:t>
        </m:r>
        <m:sSub>
          <m:sSubPr>
            <m:ctrlPr>
              <w:rPr>
                <w:rFonts w:ascii="Cambria Math" w:hAnsi="Cambria Math"/>
                <w:sz w:val="26"/>
                <w:szCs w:val="26"/>
                <w:lang w:val="uk-UA"/>
              </w:rPr>
            </m:ctrlPr>
          </m:sSubPr>
          <m:e>
            <m:r>
              <w:rPr>
                <w:rFonts w:ascii="Cambria Math" w:hAnsi="Cambria Math"/>
                <w:sz w:val="26"/>
                <w:szCs w:val="26"/>
                <w:lang w:val="uk-UA"/>
              </w:rPr>
              <m:t>x</m:t>
            </m:r>
          </m:e>
          <m:sub>
            <m:r>
              <w:rPr>
                <w:rFonts w:ascii="Cambria Math" w:hAnsi="Cambria Math"/>
                <w:sz w:val="26"/>
                <w:szCs w:val="26"/>
                <w:lang w:val="uk-UA"/>
              </w:rPr>
              <m:t>1</m:t>
            </m:r>
          </m:sub>
        </m:sSub>
        <m:r>
          <w:rPr>
            <w:rFonts w:ascii="Cambria Math" w:hAnsi="Cambria Math"/>
            <w:sz w:val="26"/>
            <w:szCs w:val="26"/>
            <w:lang w:val="uk-UA"/>
          </w:rPr>
          <m:t>|c)×P(</m:t>
        </m:r>
        <m:sSub>
          <m:sSubPr>
            <m:ctrlPr>
              <w:rPr>
                <w:rFonts w:ascii="Cambria Math" w:hAnsi="Cambria Math"/>
                <w:sz w:val="26"/>
                <w:szCs w:val="26"/>
                <w:lang w:val="uk-UA"/>
              </w:rPr>
            </m:ctrlPr>
          </m:sSubPr>
          <m:e>
            <m:r>
              <w:rPr>
                <w:rFonts w:ascii="Cambria Math" w:hAnsi="Cambria Math"/>
                <w:sz w:val="26"/>
                <w:szCs w:val="26"/>
                <w:lang w:val="uk-UA"/>
              </w:rPr>
              <m:t>x</m:t>
            </m:r>
          </m:e>
          <m:sub>
            <m:r>
              <w:rPr>
                <w:rFonts w:ascii="Cambria Math" w:hAnsi="Cambria Math"/>
                <w:sz w:val="26"/>
                <w:szCs w:val="26"/>
                <w:lang w:val="uk-UA"/>
              </w:rPr>
              <m:t>2</m:t>
            </m:r>
          </m:sub>
        </m:sSub>
        <m:r>
          <w:rPr>
            <w:rFonts w:ascii="Cambria Math" w:hAnsi="Cambria Math"/>
            <w:sz w:val="26"/>
            <w:szCs w:val="26"/>
            <w:lang w:val="uk-UA"/>
          </w:rPr>
          <m:t>|c)× . . . ×P(</m:t>
        </m:r>
        <m:sSub>
          <m:sSubPr>
            <m:ctrlPr>
              <w:rPr>
                <w:rFonts w:ascii="Cambria Math" w:hAnsi="Cambria Math"/>
                <w:sz w:val="26"/>
                <w:szCs w:val="26"/>
                <w:lang w:val="uk-UA"/>
              </w:rPr>
            </m:ctrlPr>
          </m:sSubPr>
          <m:e>
            <m:r>
              <w:rPr>
                <w:rFonts w:ascii="Cambria Math" w:hAnsi="Cambria Math"/>
                <w:sz w:val="26"/>
                <w:szCs w:val="26"/>
                <w:lang w:val="uk-UA"/>
              </w:rPr>
              <m:t>x</m:t>
            </m:r>
          </m:e>
          <m:sub>
            <m:r>
              <w:rPr>
                <w:rFonts w:ascii="Cambria Math" w:hAnsi="Cambria Math"/>
                <w:sz w:val="26"/>
                <w:szCs w:val="26"/>
                <w:lang w:val="uk-UA"/>
              </w:rPr>
              <m:t>n</m:t>
            </m:r>
          </m:sub>
        </m:sSub>
        <m:r>
          <w:rPr>
            <w:rFonts w:ascii="Cambria Math" w:hAnsi="Cambria Math"/>
            <w:sz w:val="26"/>
            <w:szCs w:val="26"/>
            <w:lang w:val="uk-UA"/>
          </w:rPr>
          <m:t>|c) ×P(c)</m:t>
        </m:r>
      </m:oMath>
      <w:r w:rsidRPr="00201F85">
        <w:rPr>
          <w:sz w:val="26"/>
          <w:szCs w:val="26"/>
          <w:lang w:val="uk-UA"/>
        </w:rPr>
        <w:tab/>
      </w:r>
      <w:r w:rsidRPr="00201F85">
        <w:rPr>
          <w:sz w:val="26"/>
          <w:szCs w:val="26"/>
          <w:lang w:val="uk-UA"/>
        </w:rPr>
        <w:tab/>
      </w:r>
      <w:r w:rsidRPr="00201F85">
        <w:rPr>
          <w:sz w:val="26"/>
          <w:szCs w:val="26"/>
          <w:lang w:val="uk-UA"/>
        </w:rPr>
        <w:tab/>
      </w:r>
    </w:p>
    <w:p w14:paraId="78218E9B" w14:textId="77777777" w:rsidR="003F1677" w:rsidRPr="00201F85" w:rsidRDefault="003F1677" w:rsidP="003F1677">
      <w:pPr>
        <w:spacing w:line="300" w:lineRule="auto"/>
        <w:ind w:left="1440"/>
        <w:rPr>
          <w:sz w:val="26"/>
          <w:szCs w:val="26"/>
          <w:lang w:val="uk-UA"/>
        </w:rPr>
      </w:pPr>
    </w:p>
    <w:p w14:paraId="3A68BB75" w14:textId="77777777" w:rsidR="003F1677" w:rsidRPr="00201F85" w:rsidRDefault="003F1677" w:rsidP="003F1677">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Де P(</w:t>
      </w:r>
      <w:proofErr w:type="spellStart"/>
      <w:r w:rsidRPr="00201F85">
        <w:rPr>
          <w:rFonts w:ascii="Times New Roman" w:hAnsi="Times New Roman" w:cs="Times New Roman"/>
          <w:sz w:val="28"/>
          <w:szCs w:val="28"/>
          <w:lang w:val="uk-UA" w:eastAsia="ja-JP"/>
        </w:rPr>
        <w:t>c|x</w:t>
      </w:r>
      <w:proofErr w:type="spellEnd"/>
      <w:r w:rsidRPr="00201F85">
        <w:rPr>
          <w:rFonts w:ascii="Times New Roman" w:hAnsi="Times New Roman" w:cs="Times New Roman"/>
          <w:sz w:val="28"/>
          <w:szCs w:val="28"/>
          <w:lang w:val="uk-UA" w:eastAsia="ja-JP"/>
        </w:rPr>
        <w:t>) - апостеріорна ймовірність класу, c - клас, x - атрибути, P(c) - попередня ймовірність класу, P(</w:t>
      </w:r>
      <w:proofErr w:type="spellStart"/>
      <w:r w:rsidRPr="00201F85">
        <w:rPr>
          <w:rFonts w:ascii="Times New Roman" w:hAnsi="Times New Roman" w:cs="Times New Roman"/>
          <w:sz w:val="28"/>
          <w:szCs w:val="28"/>
          <w:lang w:val="uk-UA" w:eastAsia="ja-JP"/>
        </w:rPr>
        <w:t>x|c</w:t>
      </w:r>
      <w:proofErr w:type="spellEnd"/>
      <w:r w:rsidRPr="00201F85">
        <w:rPr>
          <w:rFonts w:ascii="Times New Roman" w:hAnsi="Times New Roman" w:cs="Times New Roman"/>
          <w:sz w:val="28"/>
          <w:szCs w:val="28"/>
          <w:lang w:val="uk-UA" w:eastAsia="ja-JP"/>
        </w:rPr>
        <w:t xml:space="preserve">) - ймовірність </w:t>
      </w:r>
      <w:proofErr w:type="spellStart"/>
      <w:r w:rsidRPr="00201F85">
        <w:rPr>
          <w:rFonts w:ascii="Times New Roman" w:hAnsi="Times New Roman" w:cs="Times New Roman"/>
          <w:sz w:val="28"/>
          <w:szCs w:val="28"/>
          <w:lang w:val="uk-UA" w:eastAsia="ja-JP"/>
        </w:rPr>
        <w:t>предиктора</w:t>
      </w:r>
      <w:proofErr w:type="spellEnd"/>
      <w:r w:rsidRPr="00201F85">
        <w:rPr>
          <w:rFonts w:ascii="Times New Roman" w:hAnsi="Times New Roman" w:cs="Times New Roman"/>
          <w:sz w:val="28"/>
          <w:szCs w:val="28"/>
          <w:lang w:val="uk-UA" w:eastAsia="ja-JP"/>
        </w:rPr>
        <w:t xml:space="preserve"> даного класу, P(x) - попередня ймовірність </w:t>
      </w:r>
      <w:proofErr w:type="spellStart"/>
      <w:r w:rsidRPr="00201F85">
        <w:rPr>
          <w:rFonts w:ascii="Times New Roman" w:hAnsi="Times New Roman" w:cs="Times New Roman"/>
          <w:sz w:val="28"/>
          <w:szCs w:val="28"/>
          <w:lang w:val="uk-UA" w:eastAsia="ja-JP"/>
        </w:rPr>
        <w:t>предиктора</w:t>
      </w:r>
      <w:proofErr w:type="spellEnd"/>
      <w:r w:rsidRPr="00201F85">
        <w:rPr>
          <w:rFonts w:ascii="Times New Roman" w:hAnsi="Times New Roman" w:cs="Times New Roman"/>
          <w:sz w:val="28"/>
          <w:szCs w:val="28"/>
          <w:lang w:val="uk-UA" w:eastAsia="ja-JP"/>
        </w:rPr>
        <w:t xml:space="preserve">. Наївний алгоритм </w:t>
      </w:r>
      <w:proofErr w:type="spellStart"/>
      <w:r w:rsidRPr="00201F85">
        <w:rPr>
          <w:rFonts w:ascii="Times New Roman" w:hAnsi="Times New Roman" w:cs="Times New Roman"/>
          <w:sz w:val="28"/>
          <w:szCs w:val="28"/>
          <w:lang w:val="uk-UA" w:eastAsia="ja-JP"/>
        </w:rPr>
        <w:t>Байєса</w:t>
      </w:r>
      <w:proofErr w:type="spellEnd"/>
      <w:r w:rsidRPr="00201F85">
        <w:rPr>
          <w:rFonts w:ascii="Times New Roman" w:hAnsi="Times New Roman" w:cs="Times New Roman"/>
          <w:sz w:val="28"/>
          <w:szCs w:val="28"/>
          <w:lang w:val="uk-UA" w:eastAsia="ja-JP"/>
        </w:rPr>
        <w:t xml:space="preserve"> відомий своєю високою продуктивністю на </w:t>
      </w:r>
      <w:proofErr w:type="spellStart"/>
      <w:r w:rsidRPr="00201F85">
        <w:rPr>
          <w:rFonts w:ascii="Times New Roman" w:hAnsi="Times New Roman" w:cs="Times New Roman"/>
          <w:sz w:val="28"/>
          <w:szCs w:val="28"/>
          <w:lang w:val="uk-UA" w:eastAsia="ja-JP"/>
        </w:rPr>
        <w:t>великомасштабованих</w:t>
      </w:r>
      <w:proofErr w:type="spellEnd"/>
      <w:r w:rsidRPr="00201F85">
        <w:rPr>
          <w:rFonts w:ascii="Times New Roman" w:hAnsi="Times New Roman" w:cs="Times New Roman"/>
          <w:sz w:val="28"/>
          <w:szCs w:val="28"/>
          <w:lang w:val="uk-UA" w:eastAsia="ja-JP"/>
        </w:rPr>
        <w:t xml:space="preserve"> даних і іноді перевершує навіть більш складні методи.</w:t>
      </w:r>
    </w:p>
    <w:p w14:paraId="5EEC47C0" w14:textId="77777777" w:rsidR="003F1677" w:rsidRPr="00201F85" w:rsidRDefault="003F1677" w:rsidP="003F1677">
      <w:pPr>
        <w:spacing w:line="300" w:lineRule="auto"/>
        <w:jc w:val="both"/>
        <w:rPr>
          <w:rFonts w:ascii="Times New Roman" w:hAnsi="Times New Roman" w:cs="Times New Roman"/>
          <w:sz w:val="28"/>
          <w:szCs w:val="28"/>
          <w:lang w:val="uk-UA"/>
        </w:rPr>
      </w:pPr>
    </w:p>
    <w:p w14:paraId="1AE170F7" w14:textId="334F3D7D" w:rsidR="003F1677" w:rsidRPr="003340EB" w:rsidRDefault="003340EB" w:rsidP="003340EB">
      <w:pPr>
        <w:spacing w:line="300" w:lineRule="auto"/>
        <w:ind w:firstLine="720"/>
        <w:rPr>
          <w:rFonts w:ascii="Times New Roman" w:hAnsi="Times New Roman" w:cs="Times New Roman"/>
          <w:b/>
          <w:iCs/>
          <w:sz w:val="28"/>
          <w:szCs w:val="28"/>
          <w:lang w:val="uk-UA"/>
        </w:rPr>
      </w:pPr>
      <w:r w:rsidRPr="003A164E">
        <w:rPr>
          <w:rStyle w:val="IntenseEmphasis"/>
          <w:rFonts w:ascii="Times New Roman" w:hAnsi="Times New Roman" w:cs="Times New Roman"/>
          <w:b/>
          <w:i w:val="0"/>
          <w:iCs w:val="0"/>
          <w:color w:val="auto"/>
          <w:sz w:val="28"/>
          <w:szCs w:val="28"/>
          <w:lang w:val="uk-UA"/>
        </w:rPr>
        <w:t>4</w:t>
      </w:r>
      <w:r w:rsidR="003F1677" w:rsidRPr="00201F85">
        <w:rPr>
          <w:rStyle w:val="IntenseEmphasis"/>
          <w:rFonts w:ascii="Times New Roman" w:hAnsi="Times New Roman" w:cs="Times New Roman"/>
          <w:b/>
          <w:i w:val="0"/>
          <w:color w:val="auto"/>
          <w:sz w:val="28"/>
          <w:szCs w:val="28"/>
          <w:lang w:val="uk-UA"/>
        </w:rPr>
        <w:t>.3 Дерево рішень</w:t>
      </w:r>
    </w:p>
    <w:p w14:paraId="55B7785D" w14:textId="77777777" w:rsidR="003F1677" w:rsidRPr="00201F85" w:rsidRDefault="003F1677" w:rsidP="003F1677">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 xml:space="preserve">У світі машинного навчання розробники можуть легко створювати незалежне середовище для проектів. Щоб досягти надійних результатів, потрібно лише кілька </w:t>
      </w:r>
      <w:proofErr w:type="spellStart"/>
      <w:r w:rsidRPr="00201F85">
        <w:rPr>
          <w:rFonts w:ascii="Times New Roman" w:hAnsi="Times New Roman" w:cs="Times New Roman"/>
          <w:sz w:val="28"/>
          <w:szCs w:val="28"/>
          <w:lang w:val="uk-UA" w:eastAsia="ja-JP"/>
        </w:rPr>
        <w:t>кліків</w:t>
      </w:r>
      <w:proofErr w:type="spellEnd"/>
      <w:r w:rsidRPr="00201F85">
        <w:rPr>
          <w:rFonts w:ascii="Times New Roman" w:hAnsi="Times New Roman" w:cs="Times New Roman"/>
          <w:sz w:val="28"/>
          <w:szCs w:val="28"/>
          <w:lang w:val="uk-UA" w:eastAsia="ja-JP"/>
        </w:rPr>
        <w:t>, щоб встановити та підігнати моделі. Проте багато алгоритмів може бути досить важко зрозуміти, не кажучи вже про пояснення. Дерева рішень, незважаючи на погану продуктивність у своїй базовій формі, легко зрозуміти, i в складі комплексних алгоритмів (</w:t>
      </w:r>
      <w:proofErr w:type="spellStart"/>
      <w:r w:rsidRPr="00201F85">
        <w:rPr>
          <w:rFonts w:ascii="Times New Roman" w:hAnsi="Times New Roman" w:cs="Times New Roman"/>
          <w:sz w:val="28"/>
          <w:szCs w:val="28"/>
          <w:lang w:val="uk-UA" w:eastAsia="ja-JP"/>
        </w:rPr>
        <w:t>Random</w:t>
      </w:r>
      <w:proofErr w:type="spellEnd"/>
      <w:r w:rsidRPr="00201F85">
        <w:rPr>
          <w:rFonts w:ascii="Times New Roman" w:hAnsi="Times New Roman" w:cs="Times New Roman"/>
          <w:sz w:val="28"/>
          <w:szCs w:val="28"/>
          <w:lang w:val="uk-UA" w:eastAsia="ja-JP"/>
        </w:rPr>
        <w:t xml:space="preserve"> </w:t>
      </w:r>
      <w:proofErr w:type="spellStart"/>
      <w:r w:rsidRPr="00201F85">
        <w:rPr>
          <w:rFonts w:ascii="Times New Roman" w:hAnsi="Times New Roman" w:cs="Times New Roman"/>
          <w:sz w:val="28"/>
          <w:szCs w:val="28"/>
          <w:lang w:val="uk-UA" w:eastAsia="ja-JP"/>
        </w:rPr>
        <w:t>Forest</w:t>
      </w:r>
      <w:proofErr w:type="spellEnd"/>
      <w:r w:rsidRPr="00201F85">
        <w:rPr>
          <w:rFonts w:ascii="Times New Roman" w:hAnsi="Times New Roman" w:cs="Times New Roman"/>
          <w:sz w:val="28"/>
          <w:szCs w:val="28"/>
          <w:lang w:val="uk-UA" w:eastAsia="ja-JP"/>
        </w:rPr>
        <w:t xml:space="preserve">, </w:t>
      </w:r>
      <w:proofErr w:type="spellStart"/>
      <w:r w:rsidRPr="00201F85">
        <w:rPr>
          <w:rFonts w:ascii="Times New Roman" w:hAnsi="Times New Roman" w:cs="Times New Roman"/>
          <w:sz w:val="28"/>
          <w:szCs w:val="28"/>
          <w:lang w:val="uk-UA" w:eastAsia="ja-JP"/>
        </w:rPr>
        <w:t>XGBoost</w:t>
      </w:r>
      <w:proofErr w:type="spellEnd"/>
      <w:r w:rsidRPr="00201F85">
        <w:rPr>
          <w:rFonts w:ascii="Times New Roman" w:hAnsi="Times New Roman" w:cs="Times New Roman"/>
          <w:sz w:val="28"/>
          <w:szCs w:val="28"/>
          <w:lang w:val="uk-UA" w:eastAsia="ja-JP"/>
        </w:rPr>
        <w:t>) досягають чудових результатів.</w:t>
      </w:r>
    </w:p>
    <w:p w14:paraId="6D59E6D3" w14:textId="08258D00" w:rsidR="003F1677" w:rsidRPr="00857B6D" w:rsidRDefault="003F1677" w:rsidP="00857B6D">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Ідея досить проста і нагадує людський розум. Якби ми спробували розділити дані на частини, наші перші кроки були б засновані на запитаннях. Крок за кроком дані будуть розділятися на унікальні частини, і, нарешті, ми розділяли б вибірки. Це суть всієї концепції.</w:t>
      </w:r>
      <w:r w:rsidR="00857B6D">
        <w:rPr>
          <w:rFonts w:ascii="Times New Roman" w:hAnsi="Times New Roman" w:cs="Times New Roman"/>
          <w:sz w:val="28"/>
          <w:szCs w:val="28"/>
          <w:lang w:val="uk-UA" w:eastAsia="ja-JP"/>
        </w:rPr>
        <w:t xml:space="preserve"> </w:t>
      </w:r>
      <w:r w:rsidRPr="00857B6D">
        <w:rPr>
          <w:rFonts w:ascii="Times New Roman" w:hAnsi="Times New Roman" w:cs="Times New Roman"/>
          <w:sz w:val="28"/>
          <w:szCs w:val="28"/>
          <w:lang w:val="uk-UA" w:eastAsia="ja-JP"/>
        </w:rPr>
        <w:t>Щоб краще пояснити це поняття, ми скористаємося популярною термінологією:</w:t>
      </w:r>
    </w:p>
    <w:p w14:paraId="2CF92643" w14:textId="77777777" w:rsidR="003F1677" w:rsidRPr="00201F85" w:rsidRDefault="003F1677" w:rsidP="003F1677">
      <w:pPr>
        <w:pStyle w:val="ListParagraph"/>
        <w:numPr>
          <w:ilvl w:val="0"/>
          <w:numId w:val="16"/>
        </w:numPr>
        <w:spacing w:line="300" w:lineRule="auto"/>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Вузол: кожен об’єкт в дереві. Вузли містять підмножини даних, і за винятком листових вузлів питання розбиває підмножину.</w:t>
      </w:r>
    </w:p>
    <w:p w14:paraId="6D3DAAAF" w14:textId="77777777" w:rsidR="003F1677" w:rsidRPr="00201F85" w:rsidRDefault="003F1677" w:rsidP="003F1677">
      <w:pPr>
        <w:pStyle w:val="ListParagraph"/>
        <w:numPr>
          <w:ilvl w:val="0"/>
          <w:numId w:val="16"/>
        </w:numPr>
        <w:spacing w:line="300" w:lineRule="auto"/>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Батьківський вузол: Питання, яке розбиває дані.</w:t>
      </w:r>
    </w:p>
    <w:p w14:paraId="71C9ED50" w14:textId="77777777" w:rsidR="003F1677" w:rsidRPr="00201F85" w:rsidRDefault="003F1677" w:rsidP="003F1677">
      <w:pPr>
        <w:pStyle w:val="ListParagraph"/>
        <w:numPr>
          <w:ilvl w:val="0"/>
          <w:numId w:val="16"/>
        </w:numPr>
        <w:spacing w:line="300" w:lineRule="auto"/>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lastRenderedPageBreak/>
        <w:t>Дочірній вузол: результуючий вузол. Він також може бути батьком для своїх дітей.</w:t>
      </w:r>
    </w:p>
    <w:p w14:paraId="6AA20C13" w14:textId="77777777" w:rsidR="003F1677" w:rsidRPr="00201F85" w:rsidRDefault="003F1677" w:rsidP="003F1677">
      <w:pPr>
        <w:pStyle w:val="ListParagraph"/>
        <w:numPr>
          <w:ilvl w:val="0"/>
          <w:numId w:val="16"/>
        </w:numPr>
        <w:spacing w:line="300" w:lineRule="auto"/>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Листковий вузол: Останній вузол без додаткових запитань. Лише частина даних, що представляють відповіді на попередні запитання.</w:t>
      </w:r>
    </w:p>
    <w:p w14:paraId="65B61209" w14:textId="77777777" w:rsidR="003F1677" w:rsidRPr="00201F85" w:rsidRDefault="003F1677" w:rsidP="003F1677">
      <w:pPr>
        <w:pStyle w:val="ListParagraph"/>
        <w:numPr>
          <w:ilvl w:val="0"/>
          <w:numId w:val="16"/>
        </w:numPr>
        <w:spacing w:line="300" w:lineRule="auto"/>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Відділення: Унікальний рядок запитань з відповідями, які надходять до листкового вузла.</w:t>
      </w:r>
    </w:p>
    <w:p w14:paraId="14DEDB02" w14:textId="77777777" w:rsidR="003F1677" w:rsidRPr="00201F85" w:rsidRDefault="003F1677" w:rsidP="003F1677">
      <w:pPr>
        <w:pStyle w:val="ListParagraph"/>
        <w:numPr>
          <w:ilvl w:val="0"/>
          <w:numId w:val="16"/>
        </w:numPr>
        <w:spacing w:line="300" w:lineRule="auto"/>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Корінь: верхній вузол.</w:t>
      </w:r>
    </w:p>
    <w:p w14:paraId="7E019BA7" w14:textId="64C02888" w:rsidR="003F1677" w:rsidRDefault="003F1677" w:rsidP="003F1677">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 xml:space="preserve">Можна використовувати дерева рішень з регресією або класифікацією. Методики дещо відрізняються, тому ми розглянемо обидві, починаючи з класифікації. Як правило, для класифікації модель слід вивчати на навчальних даних із заздалегідь визначеним набором міток. Він передбачав би мітку (тобто клас) для нових зразків. Отже, ми маємо набір даних з різними атрибутами (функціями). Кожен зразок має свою комбінацію значення ознак. </w:t>
      </w:r>
    </w:p>
    <w:p w14:paraId="1EBD50C7"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 xml:space="preserve">Листки представляють цільові класи, кожен вузол - тестовий набір для певного атрибута даних, а ребра є результатом тестового випадку. </w:t>
      </w:r>
    </w:p>
    <w:p w14:paraId="62925B44" w14:textId="01403918" w:rsidR="003F1677" w:rsidRPr="00201F85" w:rsidRDefault="003F1677" w:rsidP="003F1677">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 xml:space="preserve">Дерева рішень утворюють вкладені оператори </w:t>
      </w:r>
      <w:proofErr w:type="spellStart"/>
      <w:r w:rsidRPr="00201F85">
        <w:rPr>
          <w:rFonts w:ascii="Times New Roman" w:hAnsi="Times New Roman" w:cs="Times New Roman"/>
          <w:sz w:val="28"/>
          <w:szCs w:val="28"/>
          <w:lang w:val="uk-UA" w:eastAsia="ja-JP"/>
        </w:rPr>
        <w:t>if-else</w:t>
      </w:r>
      <w:proofErr w:type="spellEnd"/>
      <w:r w:rsidRPr="00201F85">
        <w:rPr>
          <w:rFonts w:ascii="Times New Roman" w:hAnsi="Times New Roman" w:cs="Times New Roman"/>
          <w:sz w:val="28"/>
          <w:szCs w:val="28"/>
          <w:lang w:val="uk-UA" w:eastAsia="ja-JP"/>
        </w:rPr>
        <w:t xml:space="preserve">, і чим глибше дерево, тим краще модель. Коротка ілюстрація компонентів алгоритму показана на малюнку </w:t>
      </w:r>
      <w:r w:rsidR="00E14588">
        <w:rPr>
          <w:rFonts w:ascii="Times New Roman" w:hAnsi="Times New Roman" w:cs="Times New Roman"/>
          <w:sz w:val="28"/>
          <w:szCs w:val="28"/>
          <w:lang w:val="uk-UA" w:eastAsia="ja-JP"/>
        </w:rPr>
        <w:t>10</w:t>
      </w:r>
      <w:r w:rsidRPr="00201F85">
        <w:rPr>
          <w:rFonts w:ascii="Times New Roman" w:hAnsi="Times New Roman" w:cs="Times New Roman"/>
          <w:sz w:val="28"/>
          <w:szCs w:val="28"/>
          <w:lang w:val="uk-UA" w:eastAsia="ja-JP"/>
        </w:rPr>
        <w:t>.</w:t>
      </w:r>
    </w:p>
    <w:p w14:paraId="23C43D0F" w14:textId="77777777" w:rsidR="003F1677" w:rsidRPr="00201F85" w:rsidRDefault="003F1677" w:rsidP="003F1677">
      <w:pPr>
        <w:spacing w:line="300" w:lineRule="auto"/>
        <w:ind w:firstLine="720"/>
        <w:jc w:val="center"/>
        <w:rPr>
          <w:rFonts w:ascii="Times New Roman" w:hAnsi="Times New Roman" w:cs="Times New Roman"/>
          <w:sz w:val="28"/>
          <w:szCs w:val="28"/>
          <w:lang w:val="uk-UA" w:eastAsia="ja-JP"/>
        </w:rPr>
      </w:pPr>
      <w:r w:rsidRPr="00201F85">
        <w:rPr>
          <w:noProof/>
          <w:lang w:val="uk-UA" w:eastAsia="uk-UA"/>
        </w:rPr>
        <w:drawing>
          <wp:inline distT="114300" distB="114300" distL="114300" distR="114300" wp14:anchorId="296E4314" wp14:editId="06101ECD">
            <wp:extent cx="4041938" cy="2721108"/>
            <wp:effectExtent l="0" t="0" r="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041938" cy="2721108"/>
                    </a:xfrm>
                    <a:prstGeom prst="rect">
                      <a:avLst/>
                    </a:prstGeom>
                    <a:ln/>
                  </pic:spPr>
                </pic:pic>
              </a:graphicData>
            </a:graphic>
          </wp:inline>
        </w:drawing>
      </w:r>
    </w:p>
    <w:p w14:paraId="3A673DDE" w14:textId="7F14D453" w:rsidR="003F1677" w:rsidRPr="00201F85" w:rsidRDefault="003F1677" w:rsidP="003F1677">
      <w:pPr>
        <w:spacing w:line="300" w:lineRule="auto"/>
        <w:jc w:val="center"/>
        <w:rPr>
          <w:rStyle w:val="IntenseEmphasis"/>
          <w:rFonts w:ascii="Times New Roman" w:hAnsi="Times New Roman" w:cs="Times New Roman"/>
          <w:bCs/>
          <w:i w:val="0"/>
          <w:color w:val="auto"/>
          <w:sz w:val="28"/>
          <w:szCs w:val="28"/>
          <w:lang w:val="uk-UA"/>
        </w:rPr>
      </w:pPr>
      <w:r w:rsidRPr="00201F85">
        <w:rPr>
          <w:rStyle w:val="IntenseEmphasis"/>
          <w:rFonts w:ascii="Times New Roman" w:hAnsi="Times New Roman" w:cs="Times New Roman"/>
          <w:bCs/>
          <w:i w:val="0"/>
          <w:color w:val="auto"/>
          <w:sz w:val="28"/>
          <w:szCs w:val="28"/>
          <w:lang w:val="uk-UA"/>
        </w:rPr>
        <w:t xml:space="preserve">Рисунок </w:t>
      </w:r>
      <w:r w:rsidR="00E14588">
        <w:rPr>
          <w:rStyle w:val="IntenseEmphasis"/>
          <w:rFonts w:ascii="Times New Roman" w:hAnsi="Times New Roman" w:cs="Times New Roman"/>
          <w:bCs/>
          <w:i w:val="0"/>
          <w:color w:val="auto"/>
          <w:sz w:val="28"/>
          <w:szCs w:val="28"/>
          <w:lang w:val="uk-UA"/>
        </w:rPr>
        <w:t>10</w:t>
      </w:r>
      <w:r w:rsidRPr="00201F85">
        <w:rPr>
          <w:rStyle w:val="IntenseEmphasis"/>
          <w:rFonts w:ascii="Times New Roman" w:hAnsi="Times New Roman" w:cs="Times New Roman"/>
          <w:bCs/>
          <w:i w:val="0"/>
          <w:color w:val="auto"/>
          <w:sz w:val="28"/>
          <w:szCs w:val="28"/>
          <w:lang w:val="uk-UA"/>
        </w:rPr>
        <w:t xml:space="preserve"> – Компоненти дерева рішень</w:t>
      </w:r>
    </w:p>
    <w:p w14:paraId="69D3D36D" w14:textId="65A6FA50" w:rsidR="003F1677" w:rsidRPr="00201F85" w:rsidRDefault="003340EB" w:rsidP="003F1677">
      <w:pPr>
        <w:spacing w:line="300" w:lineRule="auto"/>
        <w:ind w:firstLine="720"/>
        <w:rPr>
          <w:rStyle w:val="IntenseEmphasis"/>
          <w:rFonts w:ascii="Times New Roman" w:hAnsi="Times New Roman" w:cs="Times New Roman"/>
          <w:b/>
          <w:i w:val="0"/>
          <w:color w:val="auto"/>
          <w:sz w:val="28"/>
          <w:szCs w:val="28"/>
          <w:lang w:val="uk-UA"/>
        </w:rPr>
      </w:pPr>
      <w:bookmarkStart w:id="2" w:name="_Hlk89656883"/>
      <w:r w:rsidRPr="003340EB">
        <w:rPr>
          <w:rStyle w:val="IntenseEmphasis"/>
          <w:rFonts w:ascii="Times New Roman" w:hAnsi="Times New Roman" w:cs="Times New Roman"/>
          <w:b/>
          <w:i w:val="0"/>
          <w:color w:val="auto"/>
          <w:sz w:val="28"/>
          <w:szCs w:val="28"/>
          <w:lang w:val="uk-UA"/>
        </w:rPr>
        <w:t xml:space="preserve">4.4 </w:t>
      </w:r>
      <w:proofErr w:type="spellStart"/>
      <w:r w:rsidR="003F1677" w:rsidRPr="00201F85">
        <w:rPr>
          <w:rStyle w:val="IntenseEmphasis"/>
          <w:rFonts w:ascii="Times New Roman" w:hAnsi="Times New Roman" w:cs="Times New Roman"/>
          <w:b/>
          <w:i w:val="0"/>
          <w:color w:val="auto"/>
          <w:sz w:val="28"/>
          <w:szCs w:val="28"/>
          <w:lang w:val="uk-UA"/>
        </w:rPr>
        <w:t>Random</w:t>
      </w:r>
      <w:proofErr w:type="spellEnd"/>
      <w:r w:rsidR="003F1677" w:rsidRPr="00201F85">
        <w:rPr>
          <w:rStyle w:val="IntenseEmphasis"/>
          <w:rFonts w:ascii="Times New Roman" w:hAnsi="Times New Roman" w:cs="Times New Roman"/>
          <w:b/>
          <w:i w:val="0"/>
          <w:color w:val="auto"/>
          <w:sz w:val="28"/>
          <w:szCs w:val="28"/>
          <w:lang w:val="uk-UA"/>
        </w:rPr>
        <w:t xml:space="preserve"> </w:t>
      </w:r>
      <w:proofErr w:type="spellStart"/>
      <w:r w:rsidR="003F1677" w:rsidRPr="00201F85">
        <w:rPr>
          <w:rStyle w:val="IntenseEmphasis"/>
          <w:rFonts w:ascii="Times New Roman" w:hAnsi="Times New Roman" w:cs="Times New Roman"/>
          <w:b/>
          <w:i w:val="0"/>
          <w:color w:val="auto"/>
          <w:sz w:val="28"/>
          <w:szCs w:val="28"/>
          <w:lang w:val="uk-UA"/>
        </w:rPr>
        <w:t>Forest</w:t>
      </w:r>
      <w:bookmarkEnd w:id="2"/>
      <w:proofErr w:type="spellEnd"/>
    </w:p>
    <w:p w14:paraId="6C5D4008" w14:textId="77777777" w:rsidR="003F1677" w:rsidRPr="00201F85" w:rsidRDefault="003F1677" w:rsidP="003F1677">
      <w:pPr>
        <w:spacing w:line="300" w:lineRule="auto"/>
        <w:ind w:firstLine="720"/>
        <w:jc w:val="both"/>
        <w:rPr>
          <w:rFonts w:ascii="Times New Roman" w:hAnsi="Times New Roman" w:cs="Times New Roman"/>
          <w:sz w:val="28"/>
          <w:szCs w:val="28"/>
          <w:lang w:val="uk-UA"/>
        </w:rPr>
      </w:pP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rPr>
        <w:t xml:space="preserve"> — це алгоритм навчання під наглядом. «Ліс», який він будує, являє собою комбінацію дерев рішень, зазвичай навчених методом </w:t>
      </w:r>
      <w:r w:rsidRPr="00201F85">
        <w:rPr>
          <w:rFonts w:ascii="Times New Roman" w:hAnsi="Times New Roman" w:cs="Times New Roman"/>
          <w:sz w:val="28"/>
          <w:szCs w:val="28"/>
          <w:lang w:val="uk-UA"/>
        </w:rPr>
        <w:lastRenderedPageBreak/>
        <w:t>«</w:t>
      </w:r>
      <w:proofErr w:type="spellStart"/>
      <w:r w:rsidRPr="00201F85">
        <w:rPr>
          <w:rFonts w:ascii="Times New Roman" w:hAnsi="Times New Roman" w:cs="Times New Roman"/>
          <w:sz w:val="28"/>
          <w:szCs w:val="28"/>
          <w:lang w:val="uk-UA"/>
        </w:rPr>
        <w:t>мішкування</w:t>
      </w:r>
      <w:proofErr w:type="spellEnd"/>
      <w:r w:rsidRPr="00201F85">
        <w:rPr>
          <w:rFonts w:ascii="Times New Roman" w:hAnsi="Times New Roman" w:cs="Times New Roman"/>
          <w:sz w:val="28"/>
          <w:szCs w:val="28"/>
          <w:lang w:val="uk-UA"/>
        </w:rPr>
        <w:t>». Загальна ідея методу мішків полягає в тому, що комбінація моделей навчання підвищує загальний результат.</w:t>
      </w:r>
    </w:p>
    <w:p w14:paraId="506E585C" w14:textId="7880B261" w:rsidR="003F1677" w:rsidRPr="00201F85" w:rsidRDefault="003F1677" w:rsidP="003F1677">
      <w:pPr>
        <w:spacing w:line="300" w:lineRule="auto"/>
        <w:ind w:firstLine="720"/>
        <w:jc w:val="both"/>
        <w:rPr>
          <w:rFonts w:ascii="Times New Roman" w:hAnsi="Times New Roman" w:cs="Times New Roman"/>
          <w:sz w:val="28"/>
          <w:szCs w:val="28"/>
          <w:lang w:val="uk-UA"/>
        </w:rPr>
      </w:pPr>
      <w:r w:rsidRPr="00201F85">
        <w:rPr>
          <w:rFonts w:ascii="Times New Roman" w:hAnsi="Times New Roman" w:cs="Times New Roman"/>
          <w:sz w:val="28"/>
          <w:szCs w:val="28"/>
          <w:lang w:val="uk-UA"/>
        </w:rPr>
        <w:t xml:space="preserve">Однією з великих переваг </w:t>
      </w: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rPr>
        <w:t xml:space="preserve"> є те, що його можна використовувати як для задач класифікації, так і для задач регресії, які формують більшість сучасних систем машинного навчання. </w:t>
      </w: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rPr>
        <w:t xml:space="preserve"> має майже ті самі </w:t>
      </w:r>
      <w:proofErr w:type="spellStart"/>
      <w:r w:rsidRPr="00201F85">
        <w:rPr>
          <w:rFonts w:ascii="Times New Roman" w:hAnsi="Times New Roman" w:cs="Times New Roman"/>
          <w:sz w:val="28"/>
          <w:szCs w:val="28"/>
          <w:lang w:val="uk-UA"/>
        </w:rPr>
        <w:t>гіперпараметри</w:t>
      </w:r>
      <w:proofErr w:type="spellEnd"/>
      <w:r w:rsidRPr="00201F85">
        <w:rPr>
          <w:rFonts w:ascii="Times New Roman" w:hAnsi="Times New Roman" w:cs="Times New Roman"/>
          <w:sz w:val="28"/>
          <w:szCs w:val="28"/>
          <w:lang w:val="uk-UA"/>
        </w:rPr>
        <w:t xml:space="preserve">, що й дерево рішень. </w:t>
      </w: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rPr>
        <w:t xml:space="preserve"> додає моделі додаткову випадковість під час зростання дерев. Замість того, щоб шукати найважливішу характеристику під час розбиття вузла, він шукає найкращу характеристику серед випадкової підмножини ознак. Це призводить до широкого розмаїття, що зазвичай призводить до кращої моделі. Отже, у </w:t>
      </w: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rPr>
        <w:t xml:space="preserve"> алгоритмом розбиття вузла до уваги враховується лише випадкова підмножина ознак. Ви навіть можете зробити дерева більш випадковими, додатково використовуючи випадкові пороги для кожної функції, а не пошук найкращих можливих порогових значень (як це робить звичайне дерево рішень). </w:t>
      </w:r>
    </w:p>
    <w:p w14:paraId="2578568B" w14:textId="77777777" w:rsidR="003F1677" w:rsidRPr="00201F85" w:rsidRDefault="003F1677" w:rsidP="003F1677">
      <w:pPr>
        <w:spacing w:line="300" w:lineRule="auto"/>
        <w:ind w:firstLine="720"/>
        <w:jc w:val="both"/>
        <w:rPr>
          <w:rFonts w:ascii="Times New Roman" w:hAnsi="Times New Roman" w:cs="Times New Roman"/>
          <w:sz w:val="28"/>
          <w:szCs w:val="28"/>
          <w:lang w:val="uk-UA"/>
        </w:rPr>
      </w:pPr>
    </w:p>
    <w:p w14:paraId="149CD63C" w14:textId="77777777" w:rsidR="003F1677" w:rsidRPr="00201F85" w:rsidRDefault="003F1677" w:rsidP="003F1677">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 xml:space="preserve">Однією з найбільших переваг </w:t>
      </w: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eastAsia="ja-JP"/>
        </w:rPr>
        <w:t xml:space="preserve"> є його універсальність. Його можна використовувати як для завдань регресії, так і для завдань класифікації, а також легко побачити відносну важливість, яку він надає вхідним функціям.</w:t>
      </w:r>
    </w:p>
    <w:p w14:paraId="5FD37710" w14:textId="77777777" w:rsidR="003F1677" w:rsidRPr="00201F85" w:rsidRDefault="003F1677" w:rsidP="003F1677">
      <w:pPr>
        <w:spacing w:line="300" w:lineRule="auto"/>
        <w:ind w:firstLine="720"/>
        <w:jc w:val="both"/>
        <w:rPr>
          <w:rFonts w:ascii="Times New Roman" w:hAnsi="Times New Roman" w:cs="Times New Roman"/>
          <w:sz w:val="28"/>
          <w:szCs w:val="28"/>
          <w:lang w:val="uk-UA" w:eastAsia="ja-JP"/>
        </w:rPr>
      </w:pP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eastAsia="ja-JP"/>
        </w:rPr>
        <w:t xml:space="preserve"> також є дуже зручним алгоритмом, оскільки </w:t>
      </w:r>
      <w:proofErr w:type="spellStart"/>
      <w:r w:rsidRPr="00201F85">
        <w:rPr>
          <w:rFonts w:ascii="Times New Roman" w:hAnsi="Times New Roman" w:cs="Times New Roman"/>
          <w:sz w:val="28"/>
          <w:szCs w:val="28"/>
          <w:lang w:val="uk-UA" w:eastAsia="ja-JP"/>
        </w:rPr>
        <w:t>гіперпараметри</w:t>
      </w:r>
      <w:proofErr w:type="spellEnd"/>
      <w:r w:rsidRPr="00201F85">
        <w:rPr>
          <w:rFonts w:ascii="Times New Roman" w:hAnsi="Times New Roman" w:cs="Times New Roman"/>
          <w:sz w:val="28"/>
          <w:szCs w:val="28"/>
          <w:lang w:val="uk-UA" w:eastAsia="ja-JP"/>
        </w:rPr>
        <w:t xml:space="preserve"> за замовчуванням, які він використовує, часто дають хороший результат прогнозу. Зрозуміти </w:t>
      </w:r>
      <w:proofErr w:type="spellStart"/>
      <w:r w:rsidRPr="00201F85">
        <w:rPr>
          <w:rFonts w:ascii="Times New Roman" w:hAnsi="Times New Roman" w:cs="Times New Roman"/>
          <w:sz w:val="28"/>
          <w:szCs w:val="28"/>
          <w:lang w:val="uk-UA" w:eastAsia="ja-JP"/>
        </w:rPr>
        <w:t>гіперпараметри</w:t>
      </w:r>
      <w:proofErr w:type="spellEnd"/>
      <w:r w:rsidRPr="00201F85">
        <w:rPr>
          <w:rFonts w:ascii="Times New Roman" w:hAnsi="Times New Roman" w:cs="Times New Roman"/>
          <w:sz w:val="28"/>
          <w:szCs w:val="28"/>
          <w:lang w:val="uk-UA" w:eastAsia="ja-JP"/>
        </w:rPr>
        <w:t xml:space="preserve"> досить просто, і їх також не так багато.</w:t>
      </w:r>
    </w:p>
    <w:p w14:paraId="4E8B94A7" w14:textId="77777777" w:rsidR="003F1677" w:rsidRPr="00201F85" w:rsidRDefault="003F1677" w:rsidP="003F1677">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 xml:space="preserve">Однією з найбільших проблем машинного навчання є перенавчання, але в більшості випадків цього не станеться завдяки класифікатору </w:t>
      </w: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eastAsia="ja-JP"/>
        </w:rPr>
        <w:t>. Якщо в лісі достатньо дерев, класифікатор не переповнить модель.</w:t>
      </w:r>
    </w:p>
    <w:p w14:paraId="5BD29D76" w14:textId="3C5C3909" w:rsidR="003F1677" w:rsidRDefault="003F1677" w:rsidP="003F1677">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 xml:space="preserve">Основним обмеженням </w:t>
      </w: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eastAsia="ja-JP"/>
        </w:rPr>
        <w:t xml:space="preserve"> є те, що велика кількість дерев може зробити алгоритм занадто повільним і неефективним для передбачення в реальному часі. Загалом, ці алгоритми швидко навчаються, але досить повільно створюють передбачення після навчання. Для більш точного прогнозу потрібно більше дерев, що призводить до повільнішої моделі. У більшості реальних додатків алгоритм </w:t>
      </w: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eastAsia="ja-JP"/>
        </w:rPr>
        <w:t xml:space="preserve"> досить швидкий, але, безсумнівно, можуть виникнути ситуації, коли продуктивність під час виконання є важливою, а інші </w:t>
      </w:r>
      <w:r w:rsidRPr="00201F85">
        <w:rPr>
          <w:rFonts w:ascii="Times New Roman" w:hAnsi="Times New Roman" w:cs="Times New Roman"/>
          <w:sz w:val="28"/>
          <w:szCs w:val="28"/>
          <w:lang w:val="uk-UA" w:eastAsia="ja-JP"/>
        </w:rPr>
        <w:lastRenderedPageBreak/>
        <w:t>підходи були б кращими.</w:t>
      </w:r>
      <w:r w:rsidRPr="007C377E">
        <w:rPr>
          <w:rFonts w:ascii="Times New Roman" w:hAnsi="Times New Roman" w:cs="Times New Roman"/>
          <w:sz w:val="28"/>
          <w:szCs w:val="28"/>
          <w:lang w:val="uk-UA" w:eastAsia="ja-JP"/>
        </w:rPr>
        <w:t xml:space="preserve"> </w:t>
      </w:r>
      <w:r>
        <w:rPr>
          <w:rFonts w:ascii="Times New Roman" w:hAnsi="Times New Roman" w:cs="Times New Roman"/>
          <w:sz w:val="28"/>
          <w:szCs w:val="28"/>
          <w:lang w:val="uk-UA" w:eastAsia="ja-JP"/>
        </w:rPr>
        <w:t xml:space="preserve">Для знаходження ваги кожного дерева використовується наступна формула </w:t>
      </w:r>
    </w:p>
    <w:p w14:paraId="39EFAD0E"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Pr>
          <w:rFonts w:ascii="Times New Roman" w:hAnsi="Times New Roman" w:cs="Times New Roman"/>
          <w:sz w:val="28"/>
          <w:szCs w:val="28"/>
          <w:lang w:val="uk-UA" w:eastAsia="ja-JP"/>
        </w:rPr>
        <w:tab/>
      </w:r>
      <w:r>
        <w:rPr>
          <w:rFonts w:ascii="Times New Roman" w:hAnsi="Times New Roman" w:cs="Times New Roman"/>
          <w:sz w:val="28"/>
          <w:szCs w:val="28"/>
          <w:lang w:val="uk-UA" w:eastAsia="ja-JP"/>
        </w:rPr>
        <w:tab/>
      </w:r>
      <w:r>
        <w:rPr>
          <w:rFonts w:ascii="Times New Roman" w:hAnsi="Times New Roman" w:cs="Times New Roman"/>
          <w:sz w:val="28"/>
          <w:szCs w:val="28"/>
          <w:lang w:val="uk-UA" w:eastAsia="ja-JP"/>
        </w:rPr>
        <w:tab/>
      </w:r>
    </w:p>
    <w:p w14:paraId="3ACECF39" w14:textId="61D826FA" w:rsidR="003F1677" w:rsidRDefault="003F1677" w:rsidP="003F1677">
      <w:pPr>
        <w:spacing w:line="300" w:lineRule="auto"/>
        <w:ind w:firstLine="720"/>
        <w:jc w:val="both"/>
        <w:rPr>
          <w:rFonts w:ascii="Times New Roman" w:hAnsi="Times New Roman" w:cs="Times New Roman"/>
          <w:sz w:val="28"/>
          <w:szCs w:val="28"/>
          <w:lang w:val="uk-UA" w:eastAsia="ja-JP"/>
        </w:rPr>
      </w:pPr>
      <w:r>
        <w:rPr>
          <w:rFonts w:ascii="Times New Roman" w:hAnsi="Times New Roman" w:cs="Times New Roman"/>
          <w:sz w:val="28"/>
          <w:szCs w:val="28"/>
          <w:lang w:val="uk-UA" w:eastAsia="ja-JP"/>
        </w:rPr>
        <w:tab/>
      </w:r>
      <w:r>
        <w:rPr>
          <w:rFonts w:ascii="Times New Roman" w:hAnsi="Times New Roman" w:cs="Times New Roman"/>
          <w:sz w:val="28"/>
          <w:szCs w:val="28"/>
          <w:lang w:val="uk-UA" w:eastAsia="ja-JP"/>
        </w:rPr>
        <w:tab/>
      </w:r>
      <m:oMath>
        <m:r>
          <w:rPr>
            <w:rFonts w:ascii="Cambria Math" w:hAnsi="Cambria Math" w:cs="Times New Roman"/>
            <w:sz w:val="28"/>
            <w:szCs w:val="28"/>
            <w:lang w:eastAsia="ja-JP"/>
          </w:rPr>
          <m:t>n</m:t>
        </m:r>
        <m:sSub>
          <m:sSubPr>
            <m:ctrlPr>
              <w:rPr>
                <w:rFonts w:ascii="Cambria Math" w:hAnsi="Cambria Math" w:cs="Times New Roman"/>
                <w:i/>
                <w:sz w:val="28"/>
                <w:szCs w:val="28"/>
                <w:lang w:eastAsia="ja-JP"/>
              </w:rPr>
            </m:ctrlPr>
          </m:sSubPr>
          <m:e>
            <m:r>
              <w:rPr>
                <w:rFonts w:ascii="Cambria Math" w:hAnsi="Cambria Math" w:cs="Times New Roman"/>
                <w:sz w:val="28"/>
                <w:szCs w:val="28"/>
                <w:lang w:eastAsia="ja-JP"/>
              </w:rPr>
              <m:t>i</m:t>
            </m:r>
          </m:e>
          <m:sub>
            <m:r>
              <w:rPr>
                <w:rFonts w:ascii="Cambria Math" w:hAnsi="Cambria Math" w:cs="Times New Roman"/>
                <w:sz w:val="28"/>
                <w:szCs w:val="28"/>
                <w:lang w:eastAsia="ja-JP"/>
              </w:rPr>
              <m:t>j</m:t>
            </m:r>
          </m:sub>
        </m:sSub>
        <m:r>
          <w:rPr>
            <w:rFonts w:ascii="Cambria Math" w:hAnsi="Cambria Math" w:cs="Times New Roman"/>
            <w:sz w:val="28"/>
            <w:szCs w:val="28"/>
            <w:lang w:val="uk-UA" w:eastAsia="ja-JP"/>
          </w:rPr>
          <m:t>=</m:t>
        </m:r>
        <m:sSub>
          <m:sSubPr>
            <m:ctrlPr>
              <w:rPr>
                <w:rFonts w:ascii="Cambria Math" w:hAnsi="Cambria Math" w:cs="Times New Roman"/>
                <w:i/>
                <w:sz w:val="28"/>
                <w:szCs w:val="28"/>
                <w:lang w:eastAsia="ja-JP"/>
              </w:rPr>
            </m:ctrlPr>
          </m:sSubPr>
          <m:e>
            <m:r>
              <w:rPr>
                <w:rFonts w:ascii="Cambria Math" w:hAnsi="Cambria Math" w:cs="Times New Roman"/>
                <w:sz w:val="28"/>
                <w:szCs w:val="28"/>
                <w:lang w:eastAsia="ja-JP"/>
              </w:rPr>
              <m:t>w</m:t>
            </m:r>
          </m:e>
          <m:sub>
            <m:r>
              <w:rPr>
                <w:rFonts w:ascii="Cambria Math" w:hAnsi="Cambria Math" w:cs="Times New Roman"/>
                <w:sz w:val="28"/>
                <w:szCs w:val="28"/>
                <w:lang w:eastAsia="ja-JP"/>
              </w:rPr>
              <m:t>j</m:t>
            </m:r>
          </m:sub>
        </m:sSub>
        <m:sSub>
          <m:sSubPr>
            <m:ctrlPr>
              <w:rPr>
                <w:rFonts w:ascii="Cambria Math" w:hAnsi="Cambria Math" w:cs="Times New Roman"/>
                <w:i/>
                <w:sz w:val="28"/>
                <w:szCs w:val="28"/>
                <w:lang w:eastAsia="ja-JP"/>
              </w:rPr>
            </m:ctrlPr>
          </m:sSubPr>
          <m:e>
            <m:r>
              <w:rPr>
                <w:rFonts w:ascii="Cambria Math" w:hAnsi="Cambria Math" w:cs="Times New Roman"/>
                <w:sz w:val="28"/>
                <w:szCs w:val="28"/>
                <w:lang w:eastAsia="ja-JP"/>
              </w:rPr>
              <m:t>C</m:t>
            </m:r>
          </m:e>
          <m:sub>
            <m:r>
              <w:rPr>
                <w:rFonts w:ascii="Cambria Math" w:hAnsi="Cambria Math" w:cs="Times New Roman"/>
                <w:sz w:val="28"/>
                <w:szCs w:val="28"/>
                <w:lang w:eastAsia="ja-JP"/>
              </w:rPr>
              <m:t>j</m:t>
            </m:r>
          </m:sub>
        </m:sSub>
        <m:r>
          <w:rPr>
            <w:rFonts w:ascii="Cambria Math" w:hAnsi="Cambria Math" w:cs="Times New Roman"/>
            <w:sz w:val="28"/>
            <w:szCs w:val="28"/>
            <w:lang w:val="uk-UA" w:eastAsia="ja-JP"/>
          </w:rPr>
          <m:t>-</m:t>
        </m:r>
        <m:sSub>
          <m:sSubPr>
            <m:ctrlPr>
              <w:rPr>
                <w:rFonts w:ascii="Cambria Math" w:hAnsi="Cambria Math" w:cs="Times New Roman"/>
                <w:i/>
                <w:sz w:val="28"/>
                <w:szCs w:val="28"/>
                <w:lang w:eastAsia="ja-JP"/>
              </w:rPr>
            </m:ctrlPr>
          </m:sSubPr>
          <m:e>
            <m:r>
              <w:rPr>
                <w:rFonts w:ascii="Cambria Math" w:hAnsi="Cambria Math" w:cs="Times New Roman"/>
                <w:sz w:val="28"/>
                <w:szCs w:val="28"/>
                <w:lang w:eastAsia="ja-JP"/>
              </w:rPr>
              <m:t>w</m:t>
            </m:r>
          </m:e>
          <m:sub>
            <m:r>
              <w:rPr>
                <w:rFonts w:ascii="Cambria Math" w:hAnsi="Cambria Math" w:cs="Times New Roman"/>
                <w:sz w:val="28"/>
                <w:szCs w:val="28"/>
                <w:lang w:val="uk-UA" w:eastAsia="ja-JP"/>
              </w:rPr>
              <m:t>лівий</m:t>
            </m:r>
            <m:d>
              <m:dPr>
                <m:ctrlPr>
                  <w:rPr>
                    <w:rFonts w:ascii="Cambria Math" w:hAnsi="Cambria Math" w:cs="Times New Roman"/>
                    <w:i/>
                    <w:sz w:val="28"/>
                    <w:szCs w:val="28"/>
                    <w:lang w:eastAsia="ja-JP"/>
                  </w:rPr>
                </m:ctrlPr>
              </m:dPr>
              <m:e>
                <m:r>
                  <w:rPr>
                    <w:rFonts w:ascii="Cambria Math" w:hAnsi="Cambria Math" w:cs="Times New Roman"/>
                    <w:sz w:val="28"/>
                    <w:szCs w:val="28"/>
                    <w:lang w:eastAsia="ja-JP"/>
                  </w:rPr>
                  <m:t>j</m:t>
                </m:r>
              </m:e>
            </m:d>
          </m:sub>
        </m:sSub>
        <m:sSub>
          <m:sSubPr>
            <m:ctrlPr>
              <w:rPr>
                <w:rFonts w:ascii="Cambria Math" w:hAnsi="Cambria Math" w:cs="Times New Roman"/>
                <w:i/>
                <w:sz w:val="28"/>
                <w:szCs w:val="28"/>
                <w:lang w:eastAsia="ja-JP"/>
              </w:rPr>
            </m:ctrlPr>
          </m:sSubPr>
          <m:e>
            <m:r>
              <w:rPr>
                <w:rFonts w:ascii="Cambria Math" w:hAnsi="Cambria Math" w:cs="Times New Roman"/>
                <w:sz w:val="28"/>
                <w:szCs w:val="28"/>
                <w:lang w:eastAsia="ja-JP"/>
              </w:rPr>
              <m:t>C</m:t>
            </m:r>
          </m:e>
          <m:sub>
            <m:r>
              <w:rPr>
                <w:rFonts w:ascii="Cambria Math" w:hAnsi="Cambria Math" w:cs="Times New Roman"/>
                <w:sz w:val="28"/>
                <w:szCs w:val="28"/>
                <w:lang w:val="uk-UA" w:eastAsia="ja-JP"/>
              </w:rPr>
              <m:t>лівий</m:t>
            </m:r>
            <m:d>
              <m:dPr>
                <m:ctrlPr>
                  <w:rPr>
                    <w:rFonts w:ascii="Cambria Math" w:hAnsi="Cambria Math" w:cs="Times New Roman"/>
                    <w:i/>
                    <w:sz w:val="28"/>
                    <w:szCs w:val="28"/>
                    <w:lang w:eastAsia="ja-JP"/>
                  </w:rPr>
                </m:ctrlPr>
              </m:dPr>
              <m:e>
                <m:r>
                  <w:rPr>
                    <w:rFonts w:ascii="Cambria Math" w:hAnsi="Cambria Math" w:cs="Times New Roman"/>
                    <w:sz w:val="28"/>
                    <w:szCs w:val="28"/>
                    <w:lang w:eastAsia="ja-JP"/>
                  </w:rPr>
                  <m:t>j</m:t>
                </m:r>
              </m:e>
            </m:d>
          </m:sub>
        </m:sSub>
        <m:r>
          <w:rPr>
            <w:rFonts w:ascii="Cambria Math" w:hAnsi="Cambria Math" w:cs="Times New Roman"/>
            <w:sz w:val="28"/>
            <w:szCs w:val="28"/>
            <w:lang w:val="uk-UA" w:eastAsia="ja-JP"/>
          </w:rPr>
          <m:t xml:space="preserve">- </m:t>
        </m:r>
        <m:sSub>
          <m:sSubPr>
            <m:ctrlPr>
              <w:rPr>
                <w:rFonts w:ascii="Cambria Math" w:hAnsi="Cambria Math" w:cs="Times New Roman"/>
                <w:i/>
                <w:sz w:val="28"/>
                <w:szCs w:val="28"/>
                <w:lang w:eastAsia="ja-JP"/>
              </w:rPr>
            </m:ctrlPr>
          </m:sSubPr>
          <m:e>
            <m:r>
              <w:rPr>
                <w:rFonts w:ascii="Cambria Math" w:hAnsi="Cambria Math" w:cs="Times New Roman"/>
                <w:sz w:val="28"/>
                <w:szCs w:val="28"/>
                <w:lang w:eastAsia="ja-JP"/>
              </w:rPr>
              <m:t>w</m:t>
            </m:r>
          </m:e>
          <m:sub>
            <m:r>
              <w:rPr>
                <w:rFonts w:ascii="Cambria Math" w:hAnsi="Cambria Math" w:cs="Times New Roman"/>
                <w:sz w:val="28"/>
                <w:szCs w:val="28"/>
                <w:lang w:val="uk-UA" w:eastAsia="ja-JP"/>
              </w:rPr>
              <m:t>правий</m:t>
            </m:r>
            <m:d>
              <m:dPr>
                <m:ctrlPr>
                  <w:rPr>
                    <w:rFonts w:ascii="Cambria Math" w:hAnsi="Cambria Math" w:cs="Times New Roman"/>
                    <w:i/>
                    <w:sz w:val="28"/>
                    <w:szCs w:val="28"/>
                    <w:lang w:eastAsia="ja-JP"/>
                  </w:rPr>
                </m:ctrlPr>
              </m:dPr>
              <m:e>
                <m:r>
                  <w:rPr>
                    <w:rFonts w:ascii="Cambria Math" w:hAnsi="Cambria Math" w:cs="Times New Roman"/>
                    <w:sz w:val="28"/>
                    <w:szCs w:val="28"/>
                    <w:lang w:eastAsia="ja-JP"/>
                  </w:rPr>
                  <m:t>j</m:t>
                </m:r>
              </m:e>
            </m:d>
          </m:sub>
        </m:sSub>
        <m:sSub>
          <m:sSubPr>
            <m:ctrlPr>
              <w:rPr>
                <w:rFonts w:ascii="Cambria Math" w:hAnsi="Cambria Math" w:cs="Times New Roman"/>
                <w:i/>
                <w:sz w:val="28"/>
                <w:szCs w:val="28"/>
                <w:lang w:eastAsia="ja-JP"/>
              </w:rPr>
            </m:ctrlPr>
          </m:sSubPr>
          <m:e>
            <m:r>
              <w:rPr>
                <w:rFonts w:ascii="Cambria Math" w:hAnsi="Cambria Math" w:cs="Times New Roman"/>
                <w:sz w:val="28"/>
                <w:szCs w:val="28"/>
                <w:lang w:eastAsia="ja-JP"/>
              </w:rPr>
              <m:t>C</m:t>
            </m:r>
          </m:e>
          <m:sub>
            <m:r>
              <w:rPr>
                <w:rFonts w:ascii="Cambria Math" w:hAnsi="Cambria Math" w:cs="Times New Roman"/>
                <w:sz w:val="28"/>
                <w:szCs w:val="28"/>
                <w:lang w:val="uk-UA" w:eastAsia="ja-JP"/>
              </w:rPr>
              <m:t>правий</m:t>
            </m:r>
            <m:d>
              <m:dPr>
                <m:ctrlPr>
                  <w:rPr>
                    <w:rFonts w:ascii="Cambria Math" w:hAnsi="Cambria Math" w:cs="Times New Roman"/>
                    <w:i/>
                    <w:sz w:val="28"/>
                    <w:szCs w:val="28"/>
                    <w:lang w:eastAsia="ja-JP"/>
                  </w:rPr>
                </m:ctrlPr>
              </m:dPr>
              <m:e>
                <m:r>
                  <w:rPr>
                    <w:rFonts w:ascii="Cambria Math" w:hAnsi="Cambria Math" w:cs="Times New Roman"/>
                    <w:sz w:val="28"/>
                    <w:szCs w:val="28"/>
                    <w:lang w:eastAsia="ja-JP"/>
                  </w:rPr>
                  <m:t>j</m:t>
                </m:r>
              </m:e>
            </m:d>
          </m:sub>
        </m:sSub>
      </m:oMath>
      <w:r w:rsidRPr="003C368C">
        <w:rPr>
          <w:rFonts w:ascii="Times New Roman" w:hAnsi="Times New Roman" w:cs="Times New Roman"/>
          <w:sz w:val="28"/>
          <w:szCs w:val="28"/>
          <w:lang w:val="uk-UA" w:eastAsia="ja-JP"/>
        </w:rPr>
        <w:tab/>
      </w:r>
      <w:r w:rsidRPr="003C368C">
        <w:rPr>
          <w:rFonts w:ascii="Times New Roman" w:hAnsi="Times New Roman" w:cs="Times New Roman"/>
          <w:sz w:val="28"/>
          <w:szCs w:val="28"/>
          <w:lang w:val="uk-UA" w:eastAsia="ja-JP"/>
        </w:rPr>
        <w:tab/>
      </w:r>
    </w:p>
    <w:p w14:paraId="2AF08F15"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p>
    <w:p w14:paraId="4CFD2826" w14:textId="02538975" w:rsidR="003F1677" w:rsidRDefault="003F1677" w:rsidP="003F1677">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Де</w:t>
      </w:r>
      <w:r>
        <w:rPr>
          <w:rFonts w:ascii="Times New Roman" w:hAnsi="Times New Roman" w:cs="Times New Roman"/>
          <w:sz w:val="28"/>
          <w:szCs w:val="28"/>
          <w:lang w:val="uk-UA" w:eastAsia="ja-JP"/>
        </w:rPr>
        <w:t xml:space="preserve"> </w:t>
      </w:r>
      <m:oMath>
        <m:r>
          <w:rPr>
            <w:rFonts w:ascii="Cambria Math" w:hAnsi="Cambria Math" w:cs="Times New Roman"/>
            <w:sz w:val="28"/>
            <w:szCs w:val="28"/>
            <w:lang w:eastAsia="ja-JP"/>
          </w:rPr>
          <m:t>n</m:t>
        </m:r>
        <m:sSub>
          <m:sSubPr>
            <m:ctrlPr>
              <w:rPr>
                <w:rFonts w:ascii="Cambria Math" w:hAnsi="Cambria Math" w:cs="Times New Roman"/>
                <w:i/>
                <w:sz w:val="28"/>
                <w:szCs w:val="28"/>
                <w:lang w:eastAsia="ja-JP"/>
              </w:rPr>
            </m:ctrlPr>
          </m:sSubPr>
          <m:e>
            <m:r>
              <w:rPr>
                <w:rFonts w:ascii="Cambria Math" w:hAnsi="Cambria Math" w:cs="Times New Roman"/>
                <w:sz w:val="28"/>
                <w:szCs w:val="28"/>
                <w:lang w:eastAsia="ja-JP"/>
              </w:rPr>
              <m:t>i</m:t>
            </m:r>
          </m:e>
          <m:sub>
            <m:r>
              <w:rPr>
                <w:rFonts w:ascii="Cambria Math" w:hAnsi="Cambria Math" w:cs="Times New Roman"/>
                <w:sz w:val="28"/>
                <w:szCs w:val="28"/>
                <w:lang w:eastAsia="ja-JP"/>
              </w:rPr>
              <m:t>j</m:t>
            </m:r>
          </m:sub>
        </m:sSub>
      </m:oMath>
      <w:r>
        <w:rPr>
          <w:rFonts w:ascii="Times New Roman" w:hAnsi="Times New Roman" w:cs="Times New Roman"/>
          <w:sz w:val="28"/>
          <w:szCs w:val="28"/>
          <w:lang w:val="uk-UA" w:eastAsia="ja-JP"/>
        </w:rPr>
        <w:t xml:space="preserve"> – пріоритет дерева </w:t>
      </w:r>
      <w:r>
        <w:rPr>
          <w:rFonts w:ascii="Times New Roman" w:hAnsi="Times New Roman" w:cs="Times New Roman"/>
          <w:sz w:val="28"/>
          <w:szCs w:val="28"/>
          <w:lang w:eastAsia="ja-JP"/>
        </w:rPr>
        <w:t>j</w:t>
      </w:r>
      <w:r>
        <w:rPr>
          <w:rFonts w:ascii="Times New Roman" w:hAnsi="Times New Roman" w:cs="Times New Roman"/>
          <w:sz w:val="28"/>
          <w:szCs w:val="28"/>
          <w:lang w:val="uk-UA" w:eastAsia="ja-JP"/>
        </w:rPr>
        <w:t>,</w:t>
      </w:r>
      <w:r w:rsidRPr="007C1C66">
        <w:rPr>
          <w:rFonts w:ascii="Times New Roman" w:hAnsi="Times New Roman" w:cs="Times New Roman"/>
          <w:sz w:val="28"/>
          <w:szCs w:val="28"/>
          <w:lang w:val="uk-UA" w:eastAsia="ja-JP"/>
        </w:rPr>
        <w:t xml:space="preserve"> </w:t>
      </w:r>
      <m:oMath>
        <m:sSub>
          <m:sSubPr>
            <m:ctrlPr>
              <w:rPr>
                <w:rFonts w:ascii="Cambria Math" w:hAnsi="Cambria Math" w:cs="Times New Roman"/>
                <w:i/>
                <w:sz w:val="28"/>
                <w:szCs w:val="28"/>
                <w:lang w:eastAsia="ja-JP"/>
              </w:rPr>
            </m:ctrlPr>
          </m:sSubPr>
          <m:e>
            <m:r>
              <w:rPr>
                <w:rFonts w:ascii="Cambria Math" w:hAnsi="Cambria Math" w:cs="Times New Roman"/>
                <w:sz w:val="28"/>
                <w:szCs w:val="28"/>
                <w:lang w:eastAsia="ja-JP"/>
              </w:rPr>
              <m:t>w</m:t>
            </m:r>
          </m:e>
          <m:sub>
            <m:r>
              <w:rPr>
                <w:rFonts w:ascii="Cambria Math" w:hAnsi="Cambria Math" w:cs="Times New Roman"/>
                <w:sz w:val="28"/>
                <w:szCs w:val="28"/>
                <w:lang w:eastAsia="ja-JP"/>
              </w:rPr>
              <m:t>j</m:t>
            </m:r>
          </m:sub>
        </m:sSub>
      </m:oMath>
      <w:r>
        <w:rPr>
          <w:rFonts w:ascii="Times New Roman" w:hAnsi="Times New Roman" w:cs="Times New Roman"/>
          <w:sz w:val="28"/>
          <w:szCs w:val="28"/>
          <w:lang w:val="uk-UA" w:eastAsia="ja-JP"/>
        </w:rPr>
        <w:t xml:space="preserve"> </w:t>
      </w:r>
      <w:r w:rsidRPr="00A74695">
        <w:rPr>
          <w:rFonts w:ascii="Times New Roman" w:hAnsi="Times New Roman" w:cs="Times New Roman"/>
          <w:sz w:val="28"/>
          <w:szCs w:val="28"/>
          <w:lang w:val="uk-UA" w:eastAsia="ja-JP"/>
        </w:rPr>
        <w:t xml:space="preserve">– </w:t>
      </w:r>
      <w:r>
        <w:rPr>
          <w:rFonts w:ascii="Times New Roman" w:hAnsi="Times New Roman" w:cs="Times New Roman"/>
          <w:sz w:val="28"/>
          <w:szCs w:val="28"/>
          <w:lang w:val="uk-UA" w:eastAsia="ja-JP"/>
        </w:rPr>
        <w:t xml:space="preserve">зважена кількість екземплярів класу які доходять до цього вузла (дерева), </w:t>
      </w:r>
      <m:oMath>
        <m:sSub>
          <m:sSubPr>
            <m:ctrlPr>
              <w:rPr>
                <w:rFonts w:ascii="Cambria Math" w:hAnsi="Cambria Math" w:cs="Times New Roman"/>
                <w:i/>
                <w:sz w:val="28"/>
                <w:szCs w:val="28"/>
                <w:lang w:eastAsia="ja-JP"/>
              </w:rPr>
            </m:ctrlPr>
          </m:sSubPr>
          <m:e>
            <m:r>
              <w:rPr>
                <w:rFonts w:ascii="Cambria Math" w:hAnsi="Cambria Math" w:cs="Times New Roman"/>
                <w:sz w:val="28"/>
                <w:szCs w:val="28"/>
                <w:lang w:eastAsia="ja-JP"/>
              </w:rPr>
              <m:t>C</m:t>
            </m:r>
          </m:e>
          <m:sub>
            <m:r>
              <w:rPr>
                <w:rFonts w:ascii="Cambria Math" w:hAnsi="Cambria Math" w:cs="Times New Roman"/>
                <w:sz w:val="28"/>
                <w:szCs w:val="28"/>
                <w:lang w:eastAsia="ja-JP"/>
              </w:rPr>
              <m:t>j</m:t>
            </m:r>
          </m:sub>
        </m:sSub>
      </m:oMath>
      <w:r>
        <w:rPr>
          <w:rFonts w:ascii="Times New Roman" w:hAnsi="Times New Roman" w:cs="Times New Roman"/>
          <w:sz w:val="28"/>
          <w:szCs w:val="28"/>
          <w:lang w:val="uk-UA" w:eastAsia="ja-JP"/>
        </w:rPr>
        <w:t xml:space="preserve"> – значення домішки </w:t>
      </w:r>
      <w:r>
        <w:rPr>
          <w:rFonts w:ascii="Times New Roman" w:hAnsi="Times New Roman" w:cs="Times New Roman"/>
          <w:sz w:val="28"/>
          <w:szCs w:val="28"/>
          <w:lang w:eastAsia="ja-JP"/>
        </w:rPr>
        <w:t>Gini</w:t>
      </w:r>
      <w:r w:rsidRPr="007C1C66">
        <w:rPr>
          <w:rFonts w:ascii="Times New Roman" w:hAnsi="Times New Roman" w:cs="Times New Roman"/>
          <w:sz w:val="28"/>
          <w:szCs w:val="28"/>
          <w:lang w:val="uk-UA" w:eastAsia="ja-JP"/>
        </w:rPr>
        <w:t xml:space="preserve">, </w:t>
      </w:r>
      <m:oMath>
        <m:r>
          <w:rPr>
            <w:rFonts w:ascii="Cambria Math" w:hAnsi="Cambria Math" w:cs="Times New Roman"/>
            <w:sz w:val="28"/>
            <w:szCs w:val="28"/>
            <w:lang w:val="uk-UA" w:eastAsia="ja-JP"/>
          </w:rPr>
          <m:t>лівий</m:t>
        </m:r>
        <m:d>
          <m:dPr>
            <m:ctrlPr>
              <w:rPr>
                <w:rFonts w:ascii="Cambria Math" w:hAnsi="Cambria Math" w:cs="Times New Roman"/>
                <w:i/>
                <w:sz w:val="28"/>
                <w:szCs w:val="28"/>
                <w:lang w:eastAsia="ja-JP"/>
              </w:rPr>
            </m:ctrlPr>
          </m:dPr>
          <m:e>
            <m:r>
              <w:rPr>
                <w:rFonts w:ascii="Cambria Math" w:hAnsi="Cambria Math" w:cs="Times New Roman"/>
                <w:sz w:val="28"/>
                <w:szCs w:val="28"/>
                <w:lang w:eastAsia="ja-JP"/>
              </w:rPr>
              <m:t>j</m:t>
            </m:r>
          </m:e>
        </m:d>
      </m:oMath>
      <w:r w:rsidRPr="007C1C66">
        <w:rPr>
          <w:rFonts w:ascii="Times New Roman" w:hAnsi="Times New Roman" w:cs="Times New Roman"/>
          <w:sz w:val="28"/>
          <w:szCs w:val="28"/>
          <w:lang w:val="uk-UA" w:eastAsia="ja-JP"/>
        </w:rPr>
        <w:t xml:space="preserve"> – </w:t>
      </w:r>
      <w:r>
        <w:rPr>
          <w:rFonts w:ascii="Times New Roman" w:hAnsi="Times New Roman" w:cs="Times New Roman"/>
          <w:sz w:val="28"/>
          <w:szCs w:val="28"/>
          <w:lang w:val="uk-UA" w:eastAsia="ja-JP"/>
        </w:rPr>
        <w:t xml:space="preserve">лівий дочірній вузол (дерево). Формула для значення домішки </w:t>
      </w:r>
      <w:r>
        <w:rPr>
          <w:rFonts w:ascii="Times New Roman" w:hAnsi="Times New Roman" w:cs="Times New Roman"/>
          <w:sz w:val="28"/>
          <w:szCs w:val="28"/>
          <w:lang w:eastAsia="ja-JP"/>
        </w:rPr>
        <w:t>Gini</w:t>
      </w:r>
      <w:r>
        <w:rPr>
          <w:rFonts w:ascii="Times New Roman" w:hAnsi="Times New Roman" w:cs="Times New Roman"/>
          <w:sz w:val="28"/>
          <w:szCs w:val="28"/>
          <w:lang w:val="uk-UA" w:eastAsia="ja-JP"/>
        </w:rPr>
        <w:t xml:space="preserve"> наведена  на формулі:</w:t>
      </w:r>
    </w:p>
    <w:p w14:paraId="26FA2A6C" w14:textId="3904DD8B" w:rsidR="003F1677" w:rsidRPr="00076919" w:rsidRDefault="00553782" w:rsidP="003F1677">
      <w:pPr>
        <w:spacing w:line="300" w:lineRule="auto"/>
        <w:ind w:left="2880" w:firstLine="720"/>
        <w:jc w:val="both"/>
        <w:rPr>
          <w:rFonts w:ascii="Times New Roman" w:hAnsi="Times New Roman" w:cs="Times New Roman"/>
          <w:sz w:val="28"/>
          <w:szCs w:val="28"/>
          <w:lang w:val="ru-RU" w:eastAsia="ja-JP"/>
        </w:rPr>
      </w:pPr>
      <m:oMath>
        <m:sSub>
          <m:sSubPr>
            <m:ctrlPr>
              <w:rPr>
                <w:rFonts w:ascii="Cambria Math" w:hAnsi="Cambria Math" w:cs="Times New Roman"/>
                <w:i/>
                <w:sz w:val="28"/>
                <w:szCs w:val="28"/>
                <w:lang w:val="uk-UA" w:eastAsia="ja-JP"/>
              </w:rPr>
            </m:ctrlPr>
          </m:sSubPr>
          <m:e>
            <m:r>
              <w:rPr>
                <w:rFonts w:ascii="Cambria Math" w:hAnsi="Cambria Math" w:cs="Times New Roman"/>
                <w:sz w:val="28"/>
                <w:szCs w:val="28"/>
                <w:lang w:val="uk-UA" w:eastAsia="ja-JP"/>
              </w:rPr>
              <m:t>C</m:t>
            </m:r>
          </m:e>
          <m:sub>
            <m:r>
              <w:rPr>
                <w:rFonts w:ascii="Cambria Math" w:hAnsi="Cambria Math" w:cs="Times New Roman"/>
                <w:sz w:val="28"/>
                <w:szCs w:val="28"/>
                <w:lang w:val="uk-UA" w:eastAsia="ja-JP"/>
              </w:rPr>
              <m:t>i</m:t>
            </m:r>
          </m:sub>
        </m:sSub>
        <m:r>
          <w:rPr>
            <w:rFonts w:ascii="Cambria Math" w:hAnsi="Cambria Math" w:cs="Times New Roman"/>
            <w:sz w:val="28"/>
            <w:szCs w:val="28"/>
            <w:lang w:val="uk-UA" w:eastAsia="ja-JP"/>
          </w:rPr>
          <m:t>=1-</m:t>
        </m:r>
        <m:nary>
          <m:naryPr>
            <m:chr m:val="∑"/>
            <m:limLoc m:val="undOvr"/>
            <m:grow m:val="1"/>
            <m:supHide m:val="1"/>
            <m:ctrlPr>
              <w:rPr>
                <w:rFonts w:ascii="Cambria Math" w:hAnsi="Cambria Math" w:cs="Times New Roman"/>
                <w:i/>
                <w:sz w:val="28"/>
                <w:szCs w:val="28"/>
                <w:lang w:val="uk-UA" w:eastAsia="ja-JP"/>
              </w:rPr>
            </m:ctrlPr>
          </m:naryPr>
          <m:sub>
            <m:r>
              <w:rPr>
                <w:rFonts w:ascii="Cambria Math" w:hAnsi="Cambria Math" w:cs="Times New Roman"/>
                <w:sz w:val="28"/>
                <w:szCs w:val="28"/>
                <w:lang w:val="uk-UA" w:eastAsia="ja-JP"/>
              </w:rPr>
              <m:t>i=1</m:t>
            </m:r>
          </m:sub>
          <m:sup/>
          <m:e>
            <m:sSubSup>
              <m:sSubSupPr>
                <m:ctrlPr>
                  <w:rPr>
                    <w:rFonts w:ascii="Cambria Math" w:hAnsi="Cambria Math" w:cs="Times New Roman"/>
                    <w:i/>
                    <w:sz w:val="28"/>
                    <w:szCs w:val="28"/>
                    <w:lang w:val="uk-UA" w:eastAsia="ja-JP"/>
                  </w:rPr>
                </m:ctrlPr>
              </m:sSubSupPr>
              <m:e>
                <m:r>
                  <w:rPr>
                    <w:rFonts w:ascii="Cambria Math" w:hAnsi="Cambria Math" w:cs="Times New Roman"/>
                    <w:sz w:val="28"/>
                    <w:szCs w:val="28"/>
                    <w:lang w:val="uk-UA" w:eastAsia="ja-JP"/>
                  </w:rPr>
                  <m:t>p</m:t>
                </m:r>
              </m:e>
              <m:sub>
                <m:r>
                  <w:rPr>
                    <w:rFonts w:ascii="Cambria Math" w:hAnsi="Cambria Math" w:cs="Times New Roman"/>
                    <w:sz w:val="28"/>
                    <w:szCs w:val="28"/>
                    <w:lang w:val="uk-UA" w:eastAsia="ja-JP"/>
                  </w:rPr>
                  <m:t>j</m:t>
                </m:r>
              </m:sub>
              <m:sup>
                <m:r>
                  <w:rPr>
                    <w:rFonts w:ascii="Cambria Math" w:hAnsi="Cambria Math" w:cs="Times New Roman"/>
                    <w:sz w:val="28"/>
                    <w:szCs w:val="28"/>
                    <w:lang w:val="uk-UA" w:eastAsia="ja-JP"/>
                  </w:rPr>
                  <m:t>2</m:t>
                </m:r>
              </m:sup>
            </m:sSubSup>
          </m:e>
        </m:nary>
      </m:oMath>
      <w:r w:rsidR="003F1677">
        <w:rPr>
          <w:rFonts w:ascii="Times New Roman" w:hAnsi="Times New Roman" w:cs="Times New Roman"/>
          <w:sz w:val="28"/>
          <w:szCs w:val="28"/>
          <w:lang w:val="uk-UA" w:eastAsia="ja-JP"/>
        </w:rPr>
        <w:tab/>
      </w:r>
      <w:r w:rsidR="003F1677">
        <w:rPr>
          <w:rFonts w:ascii="Times New Roman" w:hAnsi="Times New Roman" w:cs="Times New Roman"/>
          <w:sz w:val="28"/>
          <w:szCs w:val="28"/>
          <w:lang w:val="uk-UA" w:eastAsia="ja-JP"/>
        </w:rPr>
        <w:tab/>
      </w:r>
      <w:r w:rsidR="003F1677">
        <w:rPr>
          <w:rFonts w:ascii="Times New Roman" w:hAnsi="Times New Roman" w:cs="Times New Roman"/>
          <w:sz w:val="28"/>
          <w:szCs w:val="28"/>
          <w:lang w:val="uk-UA" w:eastAsia="ja-JP"/>
        </w:rPr>
        <w:tab/>
      </w:r>
      <w:r w:rsidR="003F1677">
        <w:rPr>
          <w:rFonts w:ascii="Times New Roman" w:hAnsi="Times New Roman" w:cs="Times New Roman"/>
          <w:sz w:val="28"/>
          <w:szCs w:val="28"/>
          <w:lang w:val="uk-UA" w:eastAsia="ja-JP"/>
        </w:rPr>
        <w:tab/>
      </w:r>
      <w:r w:rsidR="003F1677">
        <w:rPr>
          <w:rFonts w:ascii="Times New Roman" w:hAnsi="Times New Roman" w:cs="Times New Roman"/>
          <w:sz w:val="28"/>
          <w:szCs w:val="28"/>
          <w:lang w:val="uk-UA" w:eastAsia="ja-JP"/>
        </w:rPr>
        <w:tab/>
      </w:r>
    </w:p>
    <w:p w14:paraId="6567892F" w14:textId="77777777" w:rsidR="003F1677" w:rsidRPr="00076919" w:rsidRDefault="003F1677" w:rsidP="003F1677">
      <w:pPr>
        <w:spacing w:line="300" w:lineRule="auto"/>
        <w:ind w:firstLine="720"/>
        <w:jc w:val="both"/>
        <w:rPr>
          <w:rFonts w:ascii="Times New Roman" w:hAnsi="Times New Roman" w:cs="Times New Roman"/>
          <w:sz w:val="28"/>
          <w:szCs w:val="28"/>
          <w:vertAlign w:val="subscript"/>
          <w:lang w:val="uk-UA" w:eastAsia="ja-JP"/>
        </w:rPr>
      </w:pPr>
      <w:r w:rsidRPr="00201F85">
        <w:rPr>
          <w:rFonts w:ascii="Times New Roman" w:hAnsi="Times New Roman" w:cs="Times New Roman"/>
          <w:sz w:val="28"/>
          <w:szCs w:val="28"/>
          <w:lang w:val="uk-UA" w:eastAsia="ja-JP"/>
        </w:rPr>
        <w:t>Де</w:t>
      </w:r>
      <w:r w:rsidRPr="00605C94">
        <w:rPr>
          <w:rFonts w:ascii="Times New Roman" w:hAnsi="Times New Roman" w:cs="Times New Roman"/>
          <w:sz w:val="28"/>
          <w:szCs w:val="28"/>
          <w:lang w:val="uk-UA" w:eastAsia="ja-JP"/>
        </w:rPr>
        <w:t xml:space="preserve"> </w:t>
      </w:r>
      <w:proofErr w:type="spellStart"/>
      <w:r>
        <w:rPr>
          <w:rFonts w:ascii="Times New Roman" w:hAnsi="Times New Roman" w:cs="Times New Roman"/>
          <w:sz w:val="28"/>
          <w:szCs w:val="28"/>
          <w:lang w:eastAsia="ja-JP"/>
        </w:rPr>
        <w:t>p</w:t>
      </w:r>
      <w:r>
        <w:rPr>
          <w:rFonts w:ascii="Times New Roman" w:hAnsi="Times New Roman" w:cs="Times New Roman"/>
          <w:sz w:val="28"/>
          <w:szCs w:val="28"/>
          <w:vertAlign w:val="subscript"/>
          <w:lang w:eastAsia="ja-JP"/>
        </w:rPr>
        <w:t>j</w:t>
      </w:r>
      <w:proofErr w:type="spellEnd"/>
      <w:r>
        <w:rPr>
          <w:rFonts w:ascii="Times New Roman" w:hAnsi="Times New Roman" w:cs="Times New Roman"/>
          <w:sz w:val="28"/>
          <w:szCs w:val="28"/>
          <w:lang w:val="uk-UA" w:eastAsia="ja-JP"/>
        </w:rPr>
        <w:t xml:space="preserve"> – ймовірність належності до деякого класу </w:t>
      </w:r>
      <w:r>
        <w:rPr>
          <w:rFonts w:ascii="Times New Roman" w:hAnsi="Times New Roman" w:cs="Times New Roman"/>
          <w:sz w:val="28"/>
          <w:szCs w:val="28"/>
          <w:lang w:eastAsia="ja-JP"/>
        </w:rPr>
        <w:t>j</w:t>
      </w:r>
      <w:r w:rsidRPr="00605C94">
        <w:rPr>
          <w:rFonts w:ascii="Times New Roman" w:hAnsi="Times New Roman" w:cs="Times New Roman"/>
          <w:sz w:val="28"/>
          <w:szCs w:val="28"/>
          <w:lang w:val="uk-UA" w:eastAsia="ja-JP"/>
        </w:rPr>
        <w:t>.</w:t>
      </w:r>
      <w:r w:rsidRPr="00605C94">
        <w:rPr>
          <w:rFonts w:ascii="Times New Roman" w:hAnsi="Times New Roman" w:cs="Times New Roman"/>
          <w:sz w:val="28"/>
          <w:szCs w:val="28"/>
          <w:vertAlign w:val="subscript"/>
          <w:lang w:val="uk-UA" w:eastAsia="ja-JP"/>
        </w:rPr>
        <w:t xml:space="preserve"> </w:t>
      </w:r>
      <w:r>
        <w:rPr>
          <w:rFonts w:ascii="Times New Roman" w:hAnsi="Times New Roman" w:cs="Times New Roman"/>
          <w:sz w:val="28"/>
          <w:szCs w:val="28"/>
          <w:lang w:val="uk-UA" w:eastAsia="ja-JP"/>
        </w:rPr>
        <w:t>З</w:t>
      </w:r>
      <w:r w:rsidRPr="00201F85">
        <w:rPr>
          <w:rFonts w:ascii="Times New Roman" w:hAnsi="Times New Roman" w:cs="Times New Roman"/>
          <w:sz w:val="28"/>
          <w:szCs w:val="28"/>
          <w:lang w:val="uk-UA" w:eastAsia="ja-JP"/>
        </w:rPr>
        <w:t xml:space="preserve">вичайно, </w:t>
      </w:r>
      <w:proofErr w:type="spellStart"/>
      <w:r w:rsidRPr="00201F85">
        <w:rPr>
          <w:rFonts w:ascii="Times New Roman" w:hAnsi="Times New Roman" w:cs="Times New Roman"/>
          <w:sz w:val="28"/>
          <w:szCs w:val="28"/>
          <w:lang w:val="uk-UA"/>
        </w:rPr>
        <w:t>Random</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Forest</w:t>
      </w:r>
      <w:proofErr w:type="spellEnd"/>
      <w:r w:rsidRPr="00201F85">
        <w:rPr>
          <w:rFonts w:ascii="Times New Roman" w:hAnsi="Times New Roman" w:cs="Times New Roman"/>
          <w:sz w:val="28"/>
          <w:szCs w:val="28"/>
          <w:lang w:val="uk-UA" w:eastAsia="ja-JP"/>
        </w:rPr>
        <w:t xml:space="preserve"> є інструментом прогнозного моделювання, а не інструментом опису, тобто, якщо ви шукаєте опис взаємозв’язків у ваших даних, інші підходи були б кращими.</w:t>
      </w:r>
    </w:p>
    <w:p w14:paraId="2E857B95" w14:textId="418581FE" w:rsidR="003F1677" w:rsidRPr="00201F85" w:rsidRDefault="003340EB" w:rsidP="003F1677">
      <w:pPr>
        <w:spacing w:line="300" w:lineRule="auto"/>
        <w:ind w:firstLine="720"/>
        <w:rPr>
          <w:rStyle w:val="IntenseEmphasis"/>
          <w:rFonts w:ascii="Times New Roman" w:hAnsi="Times New Roman" w:cs="Times New Roman"/>
          <w:b/>
          <w:i w:val="0"/>
          <w:color w:val="auto"/>
          <w:sz w:val="28"/>
          <w:szCs w:val="28"/>
          <w:lang w:val="uk-UA"/>
        </w:rPr>
      </w:pPr>
      <w:r w:rsidRPr="003340EB">
        <w:rPr>
          <w:rStyle w:val="IntenseEmphasis"/>
          <w:rFonts w:ascii="Times New Roman" w:hAnsi="Times New Roman" w:cs="Times New Roman"/>
          <w:b/>
          <w:i w:val="0"/>
          <w:iCs w:val="0"/>
          <w:color w:val="auto"/>
          <w:sz w:val="28"/>
          <w:szCs w:val="28"/>
          <w:lang w:val="uk-UA"/>
        </w:rPr>
        <w:t>4</w:t>
      </w:r>
      <w:r w:rsidR="003F1677" w:rsidRPr="00201F85">
        <w:rPr>
          <w:rStyle w:val="IntenseEmphasis"/>
          <w:rFonts w:ascii="Times New Roman" w:hAnsi="Times New Roman" w:cs="Times New Roman"/>
          <w:b/>
          <w:i w:val="0"/>
          <w:color w:val="auto"/>
          <w:sz w:val="28"/>
          <w:szCs w:val="28"/>
          <w:lang w:val="uk-UA"/>
        </w:rPr>
        <w:t xml:space="preserve">.5 </w:t>
      </w:r>
      <w:proofErr w:type="spellStart"/>
      <w:r w:rsidR="003F1677" w:rsidRPr="00201F85">
        <w:rPr>
          <w:rStyle w:val="IntenseEmphasis"/>
          <w:rFonts w:ascii="Times New Roman" w:hAnsi="Times New Roman" w:cs="Times New Roman"/>
          <w:b/>
          <w:i w:val="0"/>
          <w:color w:val="auto"/>
          <w:sz w:val="28"/>
          <w:szCs w:val="28"/>
          <w:lang w:val="uk-UA"/>
        </w:rPr>
        <w:t>XGBoost</w:t>
      </w:r>
      <w:proofErr w:type="spellEnd"/>
    </w:p>
    <w:p w14:paraId="03923251" w14:textId="77777777" w:rsidR="003F1677" w:rsidRPr="00201F85" w:rsidRDefault="003F1677" w:rsidP="003F1677">
      <w:pPr>
        <w:spacing w:line="300" w:lineRule="auto"/>
        <w:ind w:firstLine="720"/>
        <w:jc w:val="both"/>
        <w:rPr>
          <w:rFonts w:ascii="Times New Roman" w:hAnsi="Times New Roman" w:cs="Times New Roman"/>
          <w:sz w:val="28"/>
          <w:szCs w:val="28"/>
          <w:lang w:val="uk-UA"/>
        </w:rPr>
      </w:pPr>
      <w:r w:rsidRPr="00201F85">
        <w:rPr>
          <w:rFonts w:ascii="Times New Roman" w:hAnsi="Times New Roman" w:cs="Times New Roman"/>
          <w:sz w:val="28"/>
          <w:szCs w:val="28"/>
          <w:lang w:val="uk-UA"/>
        </w:rPr>
        <w:t xml:space="preserve">Спочатку </w:t>
      </w:r>
      <w:proofErr w:type="spellStart"/>
      <w:r w:rsidRPr="00201F85">
        <w:rPr>
          <w:rFonts w:ascii="Times New Roman" w:hAnsi="Times New Roman" w:cs="Times New Roman"/>
          <w:sz w:val="28"/>
          <w:szCs w:val="28"/>
          <w:lang w:val="uk-UA"/>
        </w:rPr>
        <w:t>XGBoost</w:t>
      </w:r>
      <w:proofErr w:type="spellEnd"/>
      <w:r w:rsidRPr="00201F85">
        <w:rPr>
          <w:rFonts w:ascii="Times New Roman" w:hAnsi="Times New Roman" w:cs="Times New Roman"/>
          <w:sz w:val="28"/>
          <w:szCs w:val="28"/>
          <w:lang w:val="uk-UA"/>
        </w:rPr>
        <w:t xml:space="preserve"> розпочався як дослідницький проект </w:t>
      </w:r>
      <w:proofErr w:type="spellStart"/>
      <w:r w:rsidRPr="00201F85">
        <w:rPr>
          <w:rFonts w:ascii="Times New Roman" w:hAnsi="Times New Roman" w:cs="Times New Roman"/>
          <w:sz w:val="28"/>
          <w:szCs w:val="28"/>
          <w:lang w:val="uk-UA"/>
        </w:rPr>
        <w:t>Tianqi</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Chen’a</w:t>
      </w:r>
      <w:proofErr w:type="spellEnd"/>
      <w:r w:rsidRPr="00201F85">
        <w:rPr>
          <w:rFonts w:ascii="Times New Roman" w:hAnsi="Times New Roman" w:cs="Times New Roman"/>
          <w:sz w:val="28"/>
          <w:szCs w:val="28"/>
          <w:lang w:val="uk-UA"/>
        </w:rPr>
        <w:t xml:space="preserve"> як частина групи </w:t>
      </w:r>
      <w:proofErr w:type="spellStart"/>
      <w:r w:rsidRPr="00201F85">
        <w:rPr>
          <w:rFonts w:ascii="Times New Roman" w:hAnsi="Times New Roman" w:cs="Times New Roman"/>
          <w:sz w:val="28"/>
          <w:szCs w:val="28"/>
          <w:lang w:val="uk-UA"/>
        </w:rPr>
        <w:t>Distributed</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Deep</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Machine</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Learning</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Community</w:t>
      </w:r>
      <w:proofErr w:type="spellEnd"/>
      <w:r w:rsidRPr="00201F85">
        <w:rPr>
          <w:rFonts w:ascii="Times New Roman" w:hAnsi="Times New Roman" w:cs="Times New Roman"/>
          <w:sz w:val="28"/>
          <w:szCs w:val="28"/>
          <w:lang w:val="uk-UA"/>
        </w:rPr>
        <w:t xml:space="preserve"> (DMLC). Спочатку він починався як термінальна програма, яку можна було налаштувати за допомогою файлу конфігурації </w:t>
      </w:r>
      <w:proofErr w:type="spellStart"/>
      <w:r w:rsidRPr="00201F85">
        <w:rPr>
          <w:rFonts w:ascii="Times New Roman" w:hAnsi="Times New Roman" w:cs="Times New Roman"/>
          <w:sz w:val="28"/>
          <w:szCs w:val="28"/>
          <w:lang w:val="uk-UA"/>
        </w:rPr>
        <w:t>libsvm</w:t>
      </w:r>
      <w:proofErr w:type="spellEnd"/>
      <w:r w:rsidRPr="00201F85">
        <w:rPr>
          <w:rFonts w:ascii="Times New Roman" w:hAnsi="Times New Roman" w:cs="Times New Roman"/>
          <w:sz w:val="28"/>
          <w:szCs w:val="28"/>
          <w:lang w:val="uk-UA"/>
        </w:rPr>
        <w:t xml:space="preserve">. Він став добре відомим у колах змагань з машинного навчання після його використання в переможному рішенні </w:t>
      </w:r>
      <w:proofErr w:type="spellStart"/>
      <w:r w:rsidRPr="00201F85">
        <w:rPr>
          <w:rFonts w:ascii="Times New Roman" w:hAnsi="Times New Roman" w:cs="Times New Roman"/>
          <w:sz w:val="28"/>
          <w:szCs w:val="28"/>
          <w:lang w:val="uk-UA"/>
        </w:rPr>
        <w:t>Higgs</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Machine</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Learning</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Challenge</w:t>
      </w:r>
      <w:proofErr w:type="spellEnd"/>
      <w:r w:rsidRPr="00201F85">
        <w:rPr>
          <w:rFonts w:ascii="Times New Roman" w:hAnsi="Times New Roman" w:cs="Times New Roman"/>
          <w:sz w:val="28"/>
          <w:szCs w:val="28"/>
          <w:lang w:val="uk-UA"/>
        </w:rPr>
        <w:t xml:space="preserve">. Незабаром після цього були створені пакети </w:t>
      </w:r>
      <w:proofErr w:type="spellStart"/>
      <w:r w:rsidRPr="00201F85">
        <w:rPr>
          <w:rFonts w:ascii="Times New Roman" w:hAnsi="Times New Roman" w:cs="Times New Roman"/>
          <w:sz w:val="28"/>
          <w:szCs w:val="28"/>
          <w:lang w:val="uk-UA"/>
        </w:rPr>
        <w:t>Python</w:t>
      </w:r>
      <w:proofErr w:type="spellEnd"/>
      <w:r w:rsidRPr="00201F85">
        <w:rPr>
          <w:rFonts w:ascii="Times New Roman" w:hAnsi="Times New Roman" w:cs="Times New Roman"/>
          <w:sz w:val="28"/>
          <w:szCs w:val="28"/>
          <w:lang w:val="uk-UA"/>
        </w:rPr>
        <w:t xml:space="preserve"> і R, і </w:t>
      </w:r>
      <w:proofErr w:type="spellStart"/>
      <w:r w:rsidRPr="00201F85">
        <w:rPr>
          <w:rFonts w:ascii="Times New Roman" w:hAnsi="Times New Roman" w:cs="Times New Roman"/>
          <w:sz w:val="28"/>
          <w:szCs w:val="28"/>
          <w:lang w:val="uk-UA"/>
        </w:rPr>
        <w:t>XGBoost</w:t>
      </w:r>
      <w:proofErr w:type="spellEnd"/>
      <w:r w:rsidRPr="00201F85">
        <w:rPr>
          <w:rFonts w:ascii="Times New Roman" w:hAnsi="Times New Roman" w:cs="Times New Roman"/>
          <w:sz w:val="28"/>
          <w:szCs w:val="28"/>
          <w:lang w:val="uk-UA"/>
        </w:rPr>
        <w:t xml:space="preserve"> тепер має реалізації пакетів для </w:t>
      </w:r>
      <w:proofErr w:type="spellStart"/>
      <w:r w:rsidRPr="00201F85">
        <w:rPr>
          <w:rFonts w:ascii="Times New Roman" w:hAnsi="Times New Roman" w:cs="Times New Roman"/>
          <w:sz w:val="28"/>
          <w:szCs w:val="28"/>
          <w:lang w:val="uk-UA"/>
        </w:rPr>
        <w:t>Java</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Scala</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Julia</w:t>
      </w:r>
      <w:proofErr w:type="spellEnd"/>
      <w:r w:rsidRPr="00201F85">
        <w:rPr>
          <w:rFonts w:ascii="Times New Roman" w:hAnsi="Times New Roman" w:cs="Times New Roman"/>
          <w:sz w:val="28"/>
          <w:szCs w:val="28"/>
          <w:lang w:val="uk-UA"/>
        </w:rPr>
        <w:t xml:space="preserve">, </w:t>
      </w:r>
      <w:proofErr w:type="spellStart"/>
      <w:r w:rsidRPr="00201F85">
        <w:rPr>
          <w:rFonts w:ascii="Times New Roman" w:hAnsi="Times New Roman" w:cs="Times New Roman"/>
          <w:sz w:val="28"/>
          <w:szCs w:val="28"/>
          <w:lang w:val="uk-UA"/>
        </w:rPr>
        <w:t>Perl</w:t>
      </w:r>
      <w:proofErr w:type="spellEnd"/>
      <w:r w:rsidRPr="00201F85">
        <w:rPr>
          <w:rFonts w:ascii="Times New Roman" w:hAnsi="Times New Roman" w:cs="Times New Roman"/>
          <w:sz w:val="28"/>
          <w:szCs w:val="28"/>
          <w:lang w:val="uk-UA"/>
        </w:rPr>
        <w:t xml:space="preserve"> та інших мов. Це принесло бібліотеку більше розробників і сприяло її популярності серед спільноти </w:t>
      </w:r>
      <w:proofErr w:type="spellStart"/>
      <w:r w:rsidRPr="00201F85">
        <w:rPr>
          <w:rFonts w:ascii="Times New Roman" w:hAnsi="Times New Roman" w:cs="Times New Roman"/>
          <w:sz w:val="28"/>
          <w:szCs w:val="28"/>
          <w:lang w:val="uk-UA"/>
        </w:rPr>
        <w:t>Kaggle</w:t>
      </w:r>
      <w:proofErr w:type="spellEnd"/>
      <w:r w:rsidRPr="00201F85">
        <w:rPr>
          <w:rFonts w:ascii="Times New Roman" w:hAnsi="Times New Roman" w:cs="Times New Roman"/>
          <w:sz w:val="28"/>
          <w:szCs w:val="28"/>
          <w:lang w:val="uk-UA"/>
        </w:rPr>
        <w:t>, де вона використовувалася для великої кількості конкурсів.</w:t>
      </w:r>
    </w:p>
    <w:p w14:paraId="1AA10D91" w14:textId="77777777" w:rsidR="003F1677" w:rsidRPr="00201F85" w:rsidRDefault="003F1677" w:rsidP="003F1677">
      <w:pPr>
        <w:spacing w:line="300" w:lineRule="auto"/>
        <w:ind w:firstLine="720"/>
        <w:jc w:val="both"/>
        <w:rPr>
          <w:rFonts w:ascii="Times New Roman" w:hAnsi="Times New Roman" w:cs="Times New Roman"/>
          <w:sz w:val="28"/>
          <w:szCs w:val="28"/>
          <w:lang w:val="uk-UA" w:eastAsia="ja-JP"/>
        </w:rPr>
      </w:pPr>
      <w:proofErr w:type="spellStart"/>
      <w:r w:rsidRPr="00201F85">
        <w:rPr>
          <w:rFonts w:ascii="Times New Roman" w:hAnsi="Times New Roman" w:cs="Times New Roman"/>
          <w:sz w:val="28"/>
          <w:szCs w:val="28"/>
          <w:lang w:val="uk-UA" w:eastAsia="ja-JP"/>
        </w:rPr>
        <w:t>XGBoost</w:t>
      </w:r>
      <w:proofErr w:type="spellEnd"/>
      <w:r w:rsidRPr="00201F85">
        <w:rPr>
          <w:rFonts w:ascii="Times New Roman" w:hAnsi="Times New Roman" w:cs="Times New Roman"/>
          <w:sz w:val="28"/>
          <w:szCs w:val="28"/>
          <w:lang w:val="uk-UA" w:eastAsia="ja-JP"/>
        </w:rPr>
        <w:t xml:space="preserve"> працює як метод Ньютона-</w:t>
      </w:r>
      <w:proofErr w:type="spellStart"/>
      <w:r w:rsidRPr="00201F85">
        <w:rPr>
          <w:rFonts w:ascii="Times New Roman" w:hAnsi="Times New Roman" w:cs="Times New Roman"/>
          <w:sz w:val="28"/>
          <w:szCs w:val="28"/>
          <w:lang w:val="uk-UA" w:eastAsia="ja-JP"/>
        </w:rPr>
        <w:t>Рафсона</w:t>
      </w:r>
      <w:proofErr w:type="spellEnd"/>
      <w:r w:rsidRPr="00201F85">
        <w:rPr>
          <w:rFonts w:ascii="Times New Roman" w:hAnsi="Times New Roman" w:cs="Times New Roman"/>
          <w:sz w:val="28"/>
          <w:szCs w:val="28"/>
          <w:lang w:val="uk-UA" w:eastAsia="ja-JP"/>
        </w:rPr>
        <w:t xml:space="preserve"> у функціональному просторі, на відміну від градієнтного прискорення, яке працює як градієнтний спуск у функціональному просторі, у функції втрат використовується наближення Тейлора другого порядку для встановлення зв’язку з методом Ньютона-</w:t>
      </w:r>
      <w:proofErr w:type="spellStart"/>
      <w:r w:rsidRPr="00201F85">
        <w:rPr>
          <w:rFonts w:ascii="Times New Roman" w:hAnsi="Times New Roman" w:cs="Times New Roman"/>
          <w:sz w:val="28"/>
          <w:szCs w:val="28"/>
          <w:lang w:val="uk-UA" w:eastAsia="ja-JP"/>
        </w:rPr>
        <w:t>Рафсона</w:t>
      </w:r>
      <w:proofErr w:type="spellEnd"/>
      <w:r w:rsidRPr="00201F85">
        <w:rPr>
          <w:rFonts w:ascii="Times New Roman" w:hAnsi="Times New Roman" w:cs="Times New Roman"/>
          <w:sz w:val="28"/>
          <w:szCs w:val="28"/>
          <w:lang w:val="uk-UA" w:eastAsia="ja-JP"/>
        </w:rPr>
        <w:t>.</w:t>
      </w:r>
    </w:p>
    <w:p w14:paraId="2F9239BC" w14:textId="36272447" w:rsidR="003F1677" w:rsidRPr="00201F85" w:rsidRDefault="003F1677" w:rsidP="003F1677">
      <w:pPr>
        <w:spacing w:line="300" w:lineRule="auto"/>
        <w:ind w:firstLine="720"/>
        <w:jc w:val="both"/>
        <w:rPr>
          <w:rFonts w:ascii="Times New Roman" w:hAnsi="Times New Roman" w:cs="Times New Roman"/>
          <w:sz w:val="28"/>
          <w:szCs w:val="28"/>
          <w:lang w:val="uk-UA" w:eastAsia="ja-JP"/>
        </w:rPr>
      </w:pPr>
      <w:r w:rsidRPr="00201F85">
        <w:rPr>
          <w:rFonts w:ascii="Times New Roman" w:hAnsi="Times New Roman" w:cs="Times New Roman"/>
          <w:sz w:val="28"/>
          <w:szCs w:val="28"/>
          <w:lang w:val="uk-UA" w:eastAsia="ja-JP"/>
        </w:rPr>
        <w:t xml:space="preserve">При використанні градієнтного підвищення для регресії слабкі </w:t>
      </w:r>
      <w:proofErr w:type="spellStart"/>
      <w:r w:rsidRPr="00201F85">
        <w:rPr>
          <w:rFonts w:ascii="Times New Roman" w:hAnsi="Times New Roman" w:cs="Times New Roman"/>
          <w:sz w:val="28"/>
          <w:szCs w:val="28"/>
          <w:lang w:val="uk-UA" w:eastAsia="ja-JP"/>
        </w:rPr>
        <w:t>підмоделі</w:t>
      </w:r>
      <w:proofErr w:type="spellEnd"/>
      <w:r w:rsidRPr="00201F85">
        <w:rPr>
          <w:rFonts w:ascii="Times New Roman" w:hAnsi="Times New Roman" w:cs="Times New Roman"/>
          <w:sz w:val="28"/>
          <w:szCs w:val="28"/>
          <w:lang w:val="uk-UA" w:eastAsia="ja-JP"/>
        </w:rPr>
        <w:t xml:space="preserve"> є деревами регресії, і кожне дерево регресії відображає точку вхідних даних на один зі своїх листків, що містить безперервну оцінку. </w:t>
      </w:r>
      <w:proofErr w:type="spellStart"/>
      <w:r w:rsidRPr="00201F85">
        <w:rPr>
          <w:rFonts w:ascii="Times New Roman" w:hAnsi="Times New Roman" w:cs="Times New Roman"/>
          <w:sz w:val="28"/>
          <w:szCs w:val="28"/>
          <w:lang w:val="uk-UA" w:eastAsia="ja-JP"/>
        </w:rPr>
        <w:t>XGBoost</w:t>
      </w:r>
      <w:proofErr w:type="spellEnd"/>
      <w:r w:rsidRPr="00201F85">
        <w:rPr>
          <w:rFonts w:ascii="Times New Roman" w:hAnsi="Times New Roman" w:cs="Times New Roman"/>
          <w:sz w:val="28"/>
          <w:szCs w:val="28"/>
          <w:lang w:val="uk-UA" w:eastAsia="ja-JP"/>
        </w:rPr>
        <w:t xml:space="preserve"> мінімізує </w:t>
      </w:r>
      <w:proofErr w:type="spellStart"/>
      <w:r w:rsidRPr="00201F85">
        <w:rPr>
          <w:rFonts w:ascii="Times New Roman" w:hAnsi="Times New Roman" w:cs="Times New Roman"/>
          <w:sz w:val="28"/>
          <w:szCs w:val="28"/>
          <w:lang w:val="uk-UA" w:eastAsia="ja-JP"/>
        </w:rPr>
        <w:lastRenderedPageBreak/>
        <w:t>регуляризовану</w:t>
      </w:r>
      <w:proofErr w:type="spellEnd"/>
      <w:r w:rsidRPr="00201F85">
        <w:rPr>
          <w:rFonts w:ascii="Times New Roman" w:hAnsi="Times New Roman" w:cs="Times New Roman"/>
          <w:sz w:val="28"/>
          <w:szCs w:val="28"/>
          <w:lang w:val="uk-UA" w:eastAsia="ja-JP"/>
        </w:rPr>
        <w:t xml:space="preserve"> (L1 і L2) цільову функцію, яка поєднує опуклу функцію втрат (на основі різниці між прогнозованими та цільовими результатами) та штрафний термін за складність моделі (іншими словами, функції дерева регресії). Навчання відбувається </w:t>
      </w:r>
      <w:proofErr w:type="spellStart"/>
      <w:r w:rsidRPr="00201F85">
        <w:rPr>
          <w:rFonts w:ascii="Times New Roman" w:hAnsi="Times New Roman" w:cs="Times New Roman"/>
          <w:sz w:val="28"/>
          <w:szCs w:val="28"/>
          <w:lang w:val="uk-UA" w:eastAsia="ja-JP"/>
        </w:rPr>
        <w:t>ітераційно</w:t>
      </w:r>
      <w:proofErr w:type="spellEnd"/>
      <w:r w:rsidRPr="00201F85">
        <w:rPr>
          <w:rFonts w:ascii="Times New Roman" w:hAnsi="Times New Roman" w:cs="Times New Roman"/>
          <w:sz w:val="28"/>
          <w:szCs w:val="28"/>
          <w:lang w:val="uk-UA" w:eastAsia="ja-JP"/>
        </w:rPr>
        <w:t>, додаючи нові дерева, які передбачають залишки або помилки попередніх дерев, які потім об’єднуються з попередніми деревами, щоб зробити остаточний прогноз. Це називається посиленням градієнта, оскільки він використовує алгоритм градієнтного спуску, щоб мінімізувати втрати при додаванні нових моделей. Коротку ілюстрацію того, як працює підсилення градієнтного дерева наведено на рисунку.</w:t>
      </w:r>
    </w:p>
    <w:p w14:paraId="63CCAA61" w14:textId="77777777" w:rsidR="003F1677" w:rsidRPr="00201F85" w:rsidRDefault="003F1677" w:rsidP="003340EB">
      <w:pPr>
        <w:spacing w:line="300" w:lineRule="auto"/>
        <w:jc w:val="center"/>
        <w:rPr>
          <w:rFonts w:ascii="Times New Roman" w:hAnsi="Times New Roman" w:cs="Times New Roman"/>
          <w:sz w:val="28"/>
          <w:szCs w:val="28"/>
          <w:lang w:val="uk-UA" w:eastAsia="ja-JP"/>
        </w:rPr>
      </w:pPr>
      <w:r w:rsidRPr="00201F85">
        <w:rPr>
          <w:noProof/>
          <w:lang w:val="uk-UA" w:eastAsia="uk-UA"/>
        </w:rPr>
        <w:drawing>
          <wp:inline distT="0" distB="0" distL="0" distR="0" wp14:anchorId="0A77E54B" wp14:editId="61A70416">
            <wp:extent cx="5219373" cy="3534714"/>
            <wp:effectExtent l="0" t="0" r="635" b="889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6197" cy="3539335"/>
                    </a:xfrm>
                    <a:prstGeom prst="rect">
                      <a:avLst/>
                    </a:prstGeom>
                    <a:noFill/>
                    <a:ln>
                      <a:noFill/>
                    </a:ln>
                  </pic:spPr>
                </pic:pic>
              </a:graphicData>
            </a:graphic>
          </wp:inline>
        </w:drawing>
      </w:r>
    </w:p>
    <w:p w14:paraId="3DB129A6" w14:textId="6CDB6546" w:rsidR="003F1677" w:rsidRPr="00201F85" w:rsidRDefault="003F1677" w:rsidP="003F1677">
      <w:pPr>
        <w:spacing w:line="300" w:lineRule="auto"/>
        <w:jc w:val="center"/>
        <w:rPr>
          <w:rFonts w:ascii="Times New Roman" w:hAnsi="Times New Roman" w:cs="Times New Roman"/>
          <w:sz w:val="28"/>
          <w:szCs w:val="28"/>
          <w:lang w:val="uk-UA"/>
        </w:rPr>
      </w:pPr>
      <w:r w:rsidRPr="00201F85">
        <w:rPr>
          <w:rStyle w:val="IntenseEmphasis"/>
          <w:rFonts w:ascii="Times New Roman" w:hAnsi="Times New Roman" w:cs="Times New Roman"/>
          <w:bCs/>
          <w:i w:val="0"/>
          <w:color w:val="auto"/>
          <w:sz w:val="28"/>
          <w:szCs w:val="28"/>
          <w:lang w:val="uk-UA"/>
        </w:rPr>
        <w:t xml:space="preserve">Рисунок </w:t>
      </w:r>
      <w:r w:rsidR="00E14588">
        <w:rPr>
          <w:rStyle w:val="IntenseEmphasis"/>
          <w:rFonts w:ascii="Times New Roman" w:hAnsi="Times New Roman" w:cs="Times New Roman"/>
          <w:bCs/>
          <w:i w:val="0"/>
          <w:color w:val="auto"/>
          <w:sz w:val="28"/>
          <w:szCs w:val="28"/>
          <w:lang w:val="uk-UA"/>
        </w:rPr>
        <w:t>11</w:t>
      </w:r>
      <w:r w:rsidRPr="00201F85">
        <w:rPr>
          <w:rStyle w:val="IntenseEmphasis"/>
          <w:rFonts w:ascii="Times New Roman" w:hAnsi="Times New Roman" w:cs="Times New Roman"/>
          <w:bCs/>
          <w:i w:val="0"/>
          <w:color w:val="auto"/>
          <w:sz w:val="28"/>
          <w:szCs w:val="28"/>
          <w:lang w:val="uk-UA"/>
        </w:rPr>
        <w:t xml:space="preserve"> – Ілюстрація роботи </w:t>
      </w:r>
      <w:proofErr w:type="spellStart"/>
      <w:r w:rsidRPr="00201F85">
        <w:rPr>
          <w:rStyle w:val="IntenseEmphasis"/>
          <w:rFonts w:ascii="Times New Roman" w:hAnsi="Times New Roman" w:cs="Times New Roman"/>
          <w:bCs/>
          <w:i w:val="0"/>
          <w:color w:val="auto"/>
          <w:sz w:val="28"/>
          <w:szCs w:val="28"/>
          <w:lang w:val="uk-UA"/>
        </w:rPr>
        <w:t>XGBoost</w:t>
      </w:r>
      <w:proofErr w:type="spellEnd"/>
    </w:p>
    <w:p w14:paraId="1889CC8B" w14:textId="77777777" w:rsidR="003340EB" w:rsidRPr="003A164E" w:rsidRDefault="003340EB" w:rsidP="003F1677">
      <w:pPr>
        <w:spacing w:line="300" w:lineRule="auto"/>
        <w:ind w:firstLine="720"/>
        <w:rPr>
          <w:rStyle w:val="IntenseEmphasis"/>
          <w:rFonts w:ascii="Times New Roman" w:hAnsi="Times New Roman" w:cs="Times New Roman"/>
          <w:b/>
          <w:i w:val="0"/>
          <w:color w:val="auto"/>
          <w:sz w:val="28"/>
          <w:szCs w:val="28"/>
          <w:lang w:val="uk-UA"/>
        </w:rPr>
      </w:pPr>
    </w:p>
    <w:p w14:paraId="25510C75" w14:textId="77777777" w:rsidR="003340EB" w:rsidRPr="003A164E" w:rsidRDefault="003340EB" w:rsidP="003F1677">
      <w:pPr>
        <w:spacing w:line="300" w:lineRule="auto"/>
        <w:ind w:firstLine="720"/>
        <w:rPr>
          <w:rStyle w:val="IntenseEmphasis"/>
          <w:rFonts w:ascii="Times New Roman" w:hAnsi="Times New Roman" w:cs="Times New Roman"/>
          <w:b/>
          <w:i w:val="0"/>
          <w:color w:val="auto"/>
          <w:sz w:val="28"/>
          <w:szCs w:val="28"/>
          <w:lang w:val="uk-UA"/>
        </w:rPr>
      </w:pPr>
    </w:p>
    <w:p w14:paraId="62FDA8E8" w14:textId="7978AB50" w:rsidR="003F1677" w:rsidRPr="00201F85" w:rsidRDefault="003340EB" w:rsidP="003F1677">
      <w:pPr>
        <w:spacing w:line="300" w:lineRule="auto"/>
        <w:ind w:firstLine="720"/>
        <w:rPr>
          <w:rStyle w:val="IntenseEmphasis"/>
          <w:rFonts w:ascii="Times New Roman" w:hAnsi="Times New Roman" w:cs="Times New Roman"/>
          <w:b/>
          <w:i w:val="0"/>
          <w:color w:val="auto"/>
          <w:sz w:val="28"/>
          <w:szCs w:val="28"/>
          <w:lang w:val="uk-UA"/>
        </w:rPr>
      </w:pPr>
      <w:r w:rsidRPr="003A164E">
        <w:rPr>
          <w:rStyle w:val="IntenseEmphasis"/>
          <w:rFonts w:ascii="Times New Roman" w:hAnsi="Times New Roman" w:cs="Times New Roman"/>
          <w:b/>
          <w:i w:val="0"/>
          <w:color w:val="auto"/>
          <w:sz w:val="28"/>
          <w:szCs w:val="28"/>
          <w:lang w:val="uk-UA"/>
        </w:rPr>
        <w:t xml:space="preserve">4.6 </w:t>
      </w:r>
      <w:r w:rsidR="003F1677" w:rsidRPr="00201F85">
        <w:rPr>
          <w:rStyle w:val="IntenseEmphasis"/>
          <w:rFonts w:ascii="Times New Roman" w:hAnsi="Times New Roman" w:cs="Times New Roman"/>
          <w:b/>
          <w:i w:val="0"/>
          <w:color w:val="auto"/>
          <w:sz w:val="28"/>
          <w:szCs w:val="28"/>
          <w:lang w:val="uk-UA"/>
        </w:rPr>
        <w:t>Глибокі нейронні мережі</w:t>
      </w:r>
    </w:p>
    <w:p w14:paraId="31B7765F" w14:textId="1964F436" w:rsidR="003F1677" w:rsidRDefault="003F1677" w:rsidP="00857B6D">
      <w:pPr>
        <w:spacing w:line="300" w:lineRule="auto"/>
        <w:ind w:firstLine="720"/>
        <w:jc w:val="both"/>
        <w:rPr>
          <w:rFonts w:ascii="Times New Roman" w:hAnsi="Times New Roman" w:cs="Times New Roman"/>
          <w:sz w:val="28"/>
          <w:szCs w:val="28"/>
          <w:lang w:val="uk-UA" w:eastAsia="ja-JP"/>
        </w:rPr>
      </w:pPr>
      <w:r>
        <w:rPr>
          <w:rFonts w:ascii="Times New Roman" w:hAnsi="Times New Roman" w:cs="Times New Roman"/>
          <w:sz w:val="28"/>
          <w:szCs w:val="28"/>
          <w:lang w:val="uk-UA" w:eastAsia="ja-JP"/>
        </w:rPr>
        <w:t>Нейронна мережа з шарів</w:t>
      </w:r>
      <w:r w:rsidR="00857B6D">
        <w:rPr>
          <w:rFonts w:ascii="Times New Roman" w:hAnsi="Times New Roman" w:cs="Times New Roman"/>
          <w:sz w:val="28"/>
          <w:szCs w:val="28"/>
          <w:lang w:val="uk-UA" w:eastAsia="ja-JP"/>
        </w:rPr>
        <w:t>, а шар</w:t>
      </w:r>
      <w:r w:rsidRPr="00A71BBE">
        <w:rPr>
          <w:rFonts w:ascii="Times New Roman" w:hAnsi="Times New Roman" w:cs="Times New Roman"/>
          <w:sz w:val="28"/>
          <w:szCs w:val="28"/>
          <w:lang w:val="uk-UA" w:eastAsia="ja-JP"/>
        </w:rPr>
        <w:t xml:space="preserve"> складається з невеликих окремих одиниць, які називаються нейронами. Нейрон в нейронній мережі можна краще зрозуміти за допомогою біологічних нейронів. Штучний нейрон схожий на біологічний нейрон. Він отримує вхідні дані від інших нейронів, виконує певну обробку та виробляє вихід.</w:t>
      </w:r>
      <w:r w:rsidRPr="00E15C03">
        <w:rPr>
          <w:rFonts w:ascii="Times New Roman" w:hAnsi="Times New Roman" w:cs="Times New Roman"/>
          <w:sz w:val="28"/>
          <w:szCs w:val="28"/>
          <w:lang w:val="uk-UA" w:eastAsia="ja-JP"/>
        </w:rPr>
        <w:t xml:space="preserve"> </w:t>
      </w:r>
      <w:r>
        <w:rPr>
          <w:rFonts w:ascii="Times New Roman" w:hAnsi="Times New Roman" w:cs="Times New Roman"/>
          <w:sz w:val="28"/>
          <w:szCs w:val="28"/>
          <w:lang w:val="uk-UA" w:eastAsia="ja-JP"/>
        </w:rPr>
        <w:t>Математичний опис нейрона наведений на формулі :</w:t>
      </w:r>
    </w:p>
    <w:p w14:paraId="6644ED3B" w14:textId="3928C0F8" w:rsidR="003F1677" w:rsidRDefault="003F1677" w:rsidP="003F1677">
      <w:pPr>
        <w:spacing w:line="300" w:lineRule="auto"/>
        <w:ind w:left="2160" w:firstLine="720"/>
        <w:jc w:val="both"/>
        <w:rPr>
          <w:rFonts w:ascii="Times New Roman" w:hAnsi="Times New Roman" w:cs="Times New Roman"/>
          <w:sz w:val="28"/>
          <w:szCs w:val="28"/>
          <w:lang w:val="uk-UA" w:eastAsia="ja-JP"/>
        </w:rPr>
      </w:pPr>
      <m:oMath>
        <m:r>
          <w:rPr>
            <w:rFonts w:ascii="Cambria Math" w:hAnsi="Cambria Math" w:cs="Times New Roman"/>
            <w:sz w:val="28"/>
            <w:szCs w:val="28"/>
            <w:lang w:val="uk-UA" w:eastAsia="ja-JP"/>
          </w:rPr>
          <m:t>z=β+</m:t>
        </m:r>
        <m:sSub>
          <m:sSubPr>
            <m:ctrlPr>
              <w:rPr>
                <w:rFonts w:ascii="Cambria Math" w:hAnsi="Cambria Math" w:cs="Times New Roman"/>
                <w:i/>
                <w:sz w:val="28"/>
                <w:szCs w:val="28"/>
                <w:lang w:val="uk-UA" w:eastAsia="ja-JP"/>
              </w:rPr>
            </m:ctrlPr>
          </m:sSubPr>
          <m:e>
            <m:r>
              <w:rPr>
                <w:rFonts w:ascii="Cambria Math" w:hAnsi="Cambria Math" w:cs="Times New Roman"/>
                <w:sz w:val="28"/>
                <w:szCs w:val="28"/>
                <w:lang w:val="uk-UA" w:eastAsia="ja-JP"/>
              </w:rPr>
              <m:t>w</m:t>
            </m:r>
          </m:e>
          <m:sub>
            <m:r>
              <w:rPr>
                <w:rFonts w:ascii="Cambria Math" w:hAnsi="Cambria Math" w:cs="Times New Roman"/>
                <w:sz w:val="28"/>
                <w:szCs w:val="28"/>
                <w:lang w:val="uk-UA" w:eastAsia="ja-JP"/>
              </w:rPr>
              <m:t>1</m:t>
            </m:r>
          </m:sub>
        </m:sSub>
        <m:sSub>
          <m:sSubPr>
            <m:ctrlPr>
              <w:rPr>
                <w:rFonts w:ascii="Cambria Math" w:hAnsi="Cambria Math" w:cs="Times New Roman"/>
                <w:i/>
                <w:sz w:val="28"/>
                <w:szCs w:val="28"/>
                <w:lang w:val="uk-UA" w:eastAsia="ja-JP"/>
              </w:rPr>
            </m:ctrlPr>
          </m:sSubPr>
          <m:e>
            <m:r>
              <w:rPr>
                <w:rFonts w:ascii="Cambria Math" w:hAnsi="Cambria Math" w:cs="Times New Roman"/>
                <w:sz w:val="28"/>
                <w:szCs w:val="28"/>
                <w:lang w:val="uk-UA" w:eastAsia="ja-JP"/>
              </w:rPr>
              <m:t>x</m:t>
            </m:r>
          </m:e>
          <m:sub>
            <m:r>
              <w:rPr>
                <w:rFonts w:ascii="Cambria Math" w:hAnsi="Cambria Math" w:cs="Times New Roman"/>
                <w:sz w:val="28"/>
                <w:szCs w:val="28"/>
                <w:lang w:val="uk-UA" w:eastAsia="ja-JP"/>
              </w:rPr>
              <m:t>1</m:t>
            </m:r>
          </m:sub>
        </m:sSub>
        <m:r>
          <w:rPr>
            <w:rFonts w:ascii="Cambria Math" w:hAnsi="Cambria Math" w:cs="Times New Roman"/>
            <w:sz w:val="28"/>
            <w:szCs w:val="28"/>
            <w:lang w:val="uk-UA" w:eastAsia="ja-JP"/>
          </w:rPr>
          <m:t>+</m:t>
        </m:r>
        <m:sSub>
          <m:sSubPr>
            <m:ctrlPr>
              <w:rPr>
                <w:rFonts w:ascii="Cambria Math" w:hAnsi="Cambria Math" w:cs="Times New Roman"/>
                <w:i/>
                <w:sz w:val="28"/>
                <w:szCs w:val="28"/>
                <w:lang w:val="uk-UA" w:eastAsia="ja-JP"/>
              </w:rPr>
            </m:ctrlPr>
          </m:sSubPr>
          <m:e>
            <m:r>
              <w:rPr>
                <w:rFonts w:ascii="Cambria Math" w:hAnsi="Cambria Math" w:cs="Times New Roman"/>
                <w:sz w:val="28"/>
                <w:szCs w:val="28"/>
                <w:lang w:val="uk-UA" w:eastAsia="ja-JP"/>
              </w:rPr>
              <m:t>w</m:t>
            </m:r>
          </m:e>
          <m:sub>
            <m:r>
              <w:rPr>
                <w:rFonts w:ascii="Cambria Math" w:hAnsi="Cambria Math" w:cs="Times New Roman"/>
                <w:sz w:val="28"/>
                <w:szCs w:val="28"/>
                <w:lang w:val="uk-UA" w:eastAsia="ja-JP"/>
              </w:rPr>
              <m:t>2</m:t>
            </m:r>
          </m:sub>
        </m:sSub>
        <m:sSub>
          <m:sSubPr>
            <m:ctrlPr>
              <w:rPr>
                <w:rFonts w:ascii="Cambria Math" w:hAnsi="Cambria Math" w:cs="Times New Roman"/>
                <w:i/>
                <w:sz w:val="28"/>
                <w:szCs w:val="28"/>
                <w:lang w:val="uk-UA" w:eastAsia="ja-JP"/>
              </w:rPr>
            </m:ctrlPr>
          </m:sSubPr>
          <m:e>
            <m:r>
              <w:rPr>
                <w:rFonts w:ascii="Cambria Math" w:hAnsi="Cambria Math" w:cs="Times New Roman"/>
                <w:sz w:val="28"/>
                <w:szCs w:val="28"/>
                <w:lang w:val="uk-UA" w:eastAsia="ja-JP"/>
              </w:rPr>
              <m:t>x</m:t>
            </m:r>
          </m:e>
          <m:sub>
            <m:r>
              <w:rPr>
                <w:rFonts w:ascii="Cambria Math" w:hAnsi="Cambria Math" w:cs="Times New Roman"/>
                <w:sz w:val="28"/>
                <w:szCs w:val="28"/>
                <w:lang w:val="uk-UA" w:eastAsia="ja-JP"/>
              </w:rPr>
              <m:t>2</m:t>
            </m:r>
          </m:sub>
        </m:sSub>
        <m:r>
          <w:rPr>
            <w:rFonts w:ascii="Cambria Math" w:hAnsi="Cambria Math" w:cs="Times New Roman"/>
            <w:sz w:val="28"/>
            <w:szCs w:val="28"/>
            <w:lang w:val="uk-UA" w:eastAsia="ja-JP"/>
          </w:rPr>
          <m:t>+…+</m:t>
        </m:r>
        <m:sSub>
          <m:sSubPr>
            <m:ctrlPr>
              <w:rPr>
                <w:rFonts w:ascii="Cambria Math" w:hAnsi="Cambria Math" w:cs="Times New Roman"/>
                <w:i/>
                <w:sz w:val="28"/>
                <w:szCs w:val="28"/>
                <w:lang w:val="uk-UA" w:eastAsia="ja-JP"/>
              </w:rPr>
            </m:ctrlPr>
          </m:sSubPr>
          <m:e>
            <m:r>
              <w:rPr>
                <w:rFonts w:ascii="Cambria Math" w:hAnsi="Cambria Math" w:cs="Times New Roman"/>
                <w:sz w:val="28"/>
                <w:szCs w:val="28"/>
                <w:lang w:val="uk-UA" w:eastAsia="ja-JP"/>
              </w:rPr>
              <m:t>w</m:t>
            </m:r>
          </m:e>
          <m:sub>
            <m:r>
              <w:rPr>
                <w:rFonts w:ascii="Cambria Math" w:hAnsi="Cambria Math" w:cs="Times New Roman"/>
                <w:sz w:val="28"/>
                <w:szCs w:val="28"/>
                <w:lang w:val="uk-UA" w:eastAsia="ja-JP"/>
              </w:rPr>
              <m:t>n</m:t>
            </m:r>
          </m:sub>
        </m:sSub>
        <m:sSub>
          <m:sSubPr>
            <m:ctrlPr>
              <w:rPr>
                <w:rFonts w:ascii="Cambria Math" w:hAnsi="Cambria Math" w:cs="Times New Roman"/>
                <w:i/>
                <w:sz w:val="28"/>
                <w:szCs w:val="28"/>
                <w:lang w:val="uk-UA" w:eastAsia="ja-JP"/>
              </w:rPr>
            </m:ctrlPr>
          </m:sSubPr>
          <m:e>
            <m:r>
              <w:rPr>
                <w:rFonts w:ascii="Cambria Math" w:hAnsi="Cambria Math" w:cs="Times New Roman"/>
                <w:sz w:val="28"/>
                <w:szCs w:val="28"/>
                <w:lang w:val="uk-UA" w:eastAsia="ja-JP"/>
              </w:rPr>
              <m:t>x</m:t>
            </m:r>
          </m:e>
          <m:sub>
            <m:r>
              <w:rPr>
                <w:rFonts w:ascii="Cambria Math" w:hAnsi="Cambria Math" w:cs="Times New Roman"/>
                <w:sz w:val="28"/>
                <w:szCs w:val="28"/>
                <w:lang w:val="uk-UA" w:eastAsia="ja-JP"/>
              </w:rPr>
              <m:t>n</m:t>
            </m:r>
          </m:sub>
        </m:sSub>
      </m:oMath>
      <w:r>
        <w:rPr>
          <w:rFonts w:ascii="Times New Roman" w:hAnsi="Times New Roman" w:cs="Times New Roman"/>
          <w:sz w:val="28"/>
          <w:szCs w:val="28"/>
          <w:lang w:val="uk-UA" w:eastAsia="ja-JP"/>
        </w:rPr>
        <w:tab/>
      </w:r>
      <w:r>
        <w:rPr>
          <w:rFonts w:ascii="Times New Roman" w:hAnsi="Times New Roman" w:cs="Times New Roman"/>
          <w:sz w:val="28"/>
          <w:szCs w:val="28"/>
          <w:lang w:val="uk-UA" w:eastAsia="ja-JP"/>
        </w:rPr>
        <w:tab/>
      </w:r>
      <w:r>
        <w:rPr>
          <w:rFonts w:ascii="Times New Roman" w:hAnsi="Times New Roman" w:cs="Times New Roman"/>
          <w:sz w:val="28"/>
          <w:szCs w:val="28"/>
          <w:lang w:val="uk-UA" w:eastAsia="ja-JP"/>
        </w:rPr>
        <w:tab/>
      </w:r>
      <w:r>
        <w:rPr>
          <w:rFonts w:ascii="Times New Roman" w:hAnsi="Times New Roman" w:cs="Times New Roman"/>
          <w:sz w:val="28"/>
          <w:szCs w:val="28"/>
          <w:lang w:val="uk-UA" w:eastAsia="ja-JP"/>
        </w:rPr>
        <w:tab/>
      </w:r>
    </w:p>
    <w:p w14:paraId="7D4DDEA6" w14:textId="77777777" w:rsidR="003F1677" w:rsidRPr="00E15C03" w:rsidRDefault="003F1677" w:rsidP="003F1677">
      <w:pPr>
        <w:spacing w:line="300" w:lineRule="auto"/>
        <w:ind w:left="2160" w:firstLine="720"/>
        <w:jc w:val="both"/>
        <w:rPr>
          <w:rFonts w:ascii="Times New Roman" w:hAnsi="Times New Roman" w:cs="Times New Roman"/>
          <w:sz w:val="28"/>
          <w:szCs w:val="28"/>
          <w:lang w:val="uk-UA" w:eastAsia="ja-JP"/>
        </w:rPr>
      </w:pPr>
    </w:p>
    <w:p w14:paraId="2F638DED" w14:textId="77777777" w:rsidR="003F1677" w:rsidRPr="00F35B2C" w:rsidRDefault="003F1677" w:rsidP="003F1677">
      <w:pPr>
        <w:spacing w:line="300" w:lineRule="auto"/>
        <w:ind w:firstLine="720"/>
        <w:jc w:val="both"/>
        <w:rPr>
          <w:rFonts w:ascii="Times New Roman" w:hAnsi="Times New Roman" w:cs="Times New Roman"/>
          <w:sz w:val="28"/>
          <w:szCs w:val="28"/>
          <w:lang w:val="uk-UA" w:eastAsia="ja-JP"/>
        </w:rPr>
      </w:pPr>
      <w:r>
        <w:rPr>
          <w:rFonts w:ascii="Times New Roman" w:hAnsi="Times New Roman" w:cs="Times New Roman"/>
          <w:sz w:val="28"/>
          <w:szCs w:val="28"/>
          <w:lang w:val="uk-UA" w:eastAsia="ja-JP"/>
        </w:rPr>
        <w:t xml:space="preserve">Де </w:t>
      </w:r>
      <m:oMath>
        <m:r>
          <w:rPr>
            <w:rFonts w:ascii="Cambria Math" w:hAnsi="Cambria Math" w:cs="Times New Roman"/>
            <w:sz w:val="28"/>
            <w:szCs w:val="28"/>
            <w:lang w:val="uk-UA" w:eastAsia="ja-JP"/>
          </w:rPr>
          <m:t>z</m:t>
        </m:r>
      </m:oMath>
      <w:r>
        <w:rPr>
          <w:rFonts w:ascii="Times New Roman" w:hAnsi="Times New Roman" w:cs="Times New Roman"/>
          <w:sz w:val="28"/>
          <w:szCs w:val="28"/>
          <w:lang w:val="uk-UA" w:eastAsia="ja-JP"/>
        </w:rPr>
        <w:t xml:space="preserve"> – значення нейрона, </w:t>
      </w:r>
      <m:oMath>
        <m:r>
          <w:rPr>
            <w:rFonts w:ascii="Cambria Math" w:hAnsi="Cambria Math" w:cs="Times New Roman"/>
            <w:sz w:val="28"/>
            <w:szCs w:val="28"/>
            <w:lang w:val="uk-UA" w:eastAsia="ja-JP"/>
          </w:rPr>
          <m:t>β</m:t>
        </m:r>
      </m:oMath>
      <w:r>
        <w:rPr>
          <w:rFonts w:ascii="Times New Roman" w:hAnsi="Times New Roman" w:cs="Times New Roman"/>
          <w:sz w:val="28"/>
          <w:szCs w:val="28"/>
          <w:lang w:val="uk-UA" w:eastAsia="ja-JP"/>
        </w:rPr>
        <w:t xml:space="preserve"> – зміщення, </w:t>
      </w:r>
      <m:oMath>
        <m:sSub>
          <m:sSubPr>
            <m:ctrlPr>
              <w:rPr>
                <w:rFonts w:ascii="Cambria Math" w:hAnsi="Cambria Math" w:cs="Times New Roman"/>
                <w:i/>
                <w:sz w:val="28"/>
                <w:szCs w:val="28"/>
                <w:lang w:val="uk-UA" w:eastAsia="ja-JP"/>
              </w:rPr>
            </m:ctrlPr>
          </m:sSubPr>
          <m:e>
            <m:r>
              <w:rPr>
                <w:rFonts w:ascii="Cambria Math" w:hAnsi="Cambria Math" w:cs="Times New Roman"/>
                <w:sz w:val="28"/>
                <w:szCs w:val="28"/>
                <w:lang w:val="uk-UA" w:eastAsia="ja-JP"/>
              </w:rPr>
              <m:t>w</m:t>
            </m:r>
          </m:e>
          <m:sub>
            <m:r>
              <w:rPr>
                <w:rFonts w:ascii="Cambria Math" w:hAnsi="Cambria Math" w:cs="Times New Roman"/>
                <w:sz w:val="28"/>
                <w:szCs w:val="28"/>
                <w:lang w:eastAsia="ja-JP"/>
              </w:rPr>
              <m:t>n</m:t>
            </m:r>
          </m:sub>
        </m:sSub>
      </m:oMath>
      <w:r w:rsidRPr="00F35B2C">
        <w:rPr>
          <w:rFonts w:ascii="Times New Roman" w:hAnsi="Times New Roman" w:cs="Times New Roman"/>
          <w:sz w:val="28"/>
          <w:szCs w:val="28"/>
          <w:lang w:val="ru-RU" w:eastAsia="ja-JP"/>
        </w:rPr>
        <w:t xml:space="preserve"> – </w:t>
      </w:r>
      <w:r>
        <w:rPr>
          <w:rFonts w:ascii="Times New Roman" w:hAnsi="Times New Roman" w:cs="Times New Roman"/>
          <w:sz w:val="28"/>
          <w:szCs w:val="28"/>
          <w:lang w:val="uk-UA" w:eastAsia="ja-JP"/>
        </w:rPr>
        <w:t xml:space="preserve">вага, або бета-коефіцієнт, </w:t>
      </w:r>
      <m:oMath>
        <m:sSub>
          <m:sSubPr>
            <m:ctrlPr>
              <w:rPr>
                <w:rFonts w:ascii="Cambria Math" w:hAnsi="Cambria Math" w:cs="Times New Roman"/>
                <w:i/>
                <w:sz w:val="28"/>
                <w:szCs w:val="28"/>
                <w:lang w:val="uk-UA" w:eastAsia="ja-JP"/>
              </w:rPr>
            </m:ctrlPr>
          </m:sSubPr>
          <m:e>
            <m:r>
              <w:rPr>
                <w:rFonts w:ascii="Cambria Math" w:hAnsi="Cambria Math" w:cs="Times New Roman"/>
                <w:sz w:val="28"/>
                <w:szCs w:val="28"/>
                <w:lang w:val="uk-UA" w:eastAsia="ja-JP"/>
              </w:rPr>
              <m:t>x</m:t>
            </m:r>
          </m:e>
          <m:sub>
            <m:r>
              <w:rPr>
                <w:rFonts w:ascii="Cambria Math" w:hAnsi="Cambria Math" w:cs="Times New Roman"/>
                <w:sz w:val="28"/>
                <w:szCs w:val="28"/>
                <w:lang w:val="uk-UA" w:eastAsia="ja-JP"/>
              </w:rPr>
              <m:t>n</m:t>
            </m:r>
          </m:sub>
        </m:sSub>
        <m:r>
          <w:rPr>
            <w:rFonts w:ascii="Cambria Math" w:hAnsi="Cambria Math" w:cs="Times New Roman"/>
            <w:sz w:val="28"/>
            <w:szCs w:val="28"/>
            <w:lang w:val="uk-UA" w:eastAsia="ja-JP"/>
          </w:rPr>
          <m:t>-незалежна змінна, або ввід</m:t>
        </m:r>
      </m:oMath>
      <w:r>
        <w:rPr>
          <w:rFonts w:ascii="Times New Roman" w:hAnsi="Times New Roman" w:cs="Times New Roman"/>
          <w:sz w:val="28"/>
          <w:szCs w:val="28"/>
          <w:lang w:val="uk-UA" w:eastAsia="ja-JP"/>
        </w:rPr>
        <w:t>.</w:t>
      </w:r>
    </w:p>
    <w:p w14:paraId="19488E3F" w14:textId="77777777" w:rsidR="003F1677" w:rsidRPr="00E5247E" w:rsidRDefault="003F1677" w:rsidP="003F1677">
      <w:pPr>
        <w:spacing w:line="300" w:lineRule="auto"/>
        <w:ind w:firstLine="720"/>
        <w:jc w:val="both"/>
        <w:rPr>
          <w:rFonts w:ascii="Times New Roman" w:hAnsi="Times New Roman" w:cs="Times New Roman"/>
          <w:sz w:val="28"/>
          <w:szCs w:val="28"/>
          <w:lang w:val="uk-UA" w:eastAsia="ja-JP"/>
        </w:rPr>
      </w:pPr>
      <w:r w:rsidRPr="005F04D3">
        <w:rPr>
          <w:rFonts w:ascii="Times New Roman" w:hAnsi="Times New Roman" w:cs="Times New Roman"/>
          <w:sz w:val="28"/>
          <w:szCs w:val="28"/>
          <w:lang w:val="uk-UA" w:eastAsia="ja-JP"/>
        </w:rPr>
        <w:t xml:space="preserve">Кожному зі своїх вхідних з’єднань вузол призначає </w:t>
      </w:r>
      <w:r>
        <w:rPr>
          <w:rFonts w:ascii="Times New Roman" w:hAnsi="Times New Roman" w:cs="Times New Roman"/>
          <w:sz w:val="28"/>
          <w:szCs w:val="28"/>
          <w:lang w:val="uk-UA" w:eastAsia="ja-JP"/>
        </w:rPr>
        <w:t>значення</w:t>
      </w:r>
      <w:r w:rsidRPr="005F04D3">
        <w:rPr>
          <w:rFonts w:ascii="Times New Roman" w:hAnsi="Times New Roman" w:cs="Times New Roman"/>
          <w:sz w:val="28"/>
          <w:szCs w:val="28"/>
          <w:lang w:val="uk-UA" w:eastAsia="ja-JP"/>
        </w:rPr>
        <w:t>, відом</w:t>
      </w:r>
      <w:r>
        <w:rPr>
          <w:rFonts w:ascii="Times New Roman" w:hAnsi="Times New Roman" w:cs="Times New Roman"/>
          <w:sz w:val="28"/>
          <w:szCs w:val="28"/>
          <w:lang w:val="uk-UA" w:eastAsia="ja-JP"/>
        </w:rPr>
        <w:t>е</w:t>
      </w:r>
      <w:r w:rsidRPr="005F04D3">
        <w:rPr>
          <w:rFonts w:ascii="Times New Roman" w:hAnsi="Times New Roman" w:cs="Times New Roman"/>
          <w:sz w:val="28"/>
          <w:szCs w:val="28"/>
          <w:lang w:val="uk-UA" w:eastAsia="ja-JP"/>
        </w:rPr>
        <w:t xml:space="preserve"> як «вага». Коли мережа активна, вузол отримує інший елемент даних — інше </w:t>
      </w:r>
      <w:r>
        <w:rPr>
          <w:rFonts w:ascii="Times New Roman" w:hAnsi="Times New Roman" w:cs="Times New Roman"/>
          <w:sz w:val="28"/>
          <w:szCs w:val="28"/>
          <w:lang w:val="uk-UA" w:eastAsia="ja-JP"/>
        </w:rPr>
        <w:t>значення</w:t>
      </w:r>
      <w:r w:rsidRPr="005F04D3">
        <w:rPr>
          <w:rFonts w:ascii="Times New Roman" w:hAnsi="Times New Roman" w:cs="Times New Roman"/>
          <w:sz w:val="28"/>
          <w:szCs w:val="28"/>
          <w:lang w:val="uk-UA" w:eastAsia="ja-JP"/>
        </w:rPr>
        <w:t xml:space="preserve"> — над кожним своїм з’єднанням і множить його на відповідну вагу. Потім отримані</w:t>
      </w:r>
      <w:r>
        <w:rPr>
          <w:rFonts w:ascii="Times New Roman" w:hAnsi="Times New Roman" w:cs="Times New Roman"/>
          <w:sz w:val="28"/>
          <w:szCs w:val="28"/>
          <w:lang w:val="uk-UA" w:eastAsia="ja-JP"/>
        </w:rPr>
        <w:t xml:space="preserve"> результати </w:t>
      </w:r>
      <w:r w:rsidRPr="005F04D3">
        <w:rPr>
          <w:rFonts w:ascii="Times New Roman" w:hAnsi="Times New Roman" w:cs="Times New Roman"/>
          <w:sz w:val="28"/>
          <w:szCs w:val="28"/>
          <w:lang w:val="uk-UA" w:eastAsia="ja-JP"/>
        </w:rPr>
        <w:t>дода</w:t>
      </w:r>
      <w:r>
        <w:rPr>
          <w:rFonts w:ascii="Times New Roman" w:hAnsi="Times New Roman" w:cs="Times New Roman"/>
          <w:sz w:val="28"/>
          <w:szCs w:val="28"/>
          <w:lang w:val="uk-UA" w:eastAsia="ja-JP"/>
        </w:rPr>
        <w:t>ю</w:t>
      </w:r>
      <w:r w:rsidRPr="005F04D3">
        <w:rPr>
          <w:rFonts w:ascii="Times New Roman" w:hAnsi="Times New Roman" w:cs="Times New Roman"/>
          <w:sz w:val="28"/>
          <w:szCs w:val="28"/>
          <w:lang w:val="uk-UA" w:eastAsia="ja-JP"/>
        </w:rPr>
        <w:t>ться разом, у результаті чого виходить єдине число. Якщо це число нижче порогового значення, вузол не передає дані наступному шару. Якщо число перевищує порогове значення, вузол «спрацьовує», що в сучасних нейронних мережах зазвичай означає надсилання числа — суми зважених вхідних даних — по всіх своїх вихідних з’єднаннях.</w:t>
      </w:r>
    </w:p>
    <w:p w14:paraId="0F85D5DD"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sidRPr="005F04D3">
        <w:rPr>
          <w:rFonts w:ascii="Times New Roman" w:hAnsi="Times New Roman" w:cs="Times New Roman"/>
          <w:sz w:val="28"/>
          <w:szCs w:val="28"/>
          <w:lang w:val="uk-UA" w:eastAsia="ja-JP"/>
        </w:rPr>
        <w:t>Коли нейронну мережу навчають, усі її ваги та пороги спочатку встановлюються на випадкові значення. Дані навчання надходять до нижнього шару — вхідного — і проходять через наступні шари, множачись і складаючи</w:t>
      </w:r>
      <w:r>
        <w:rPr>
          <w:rFonts w:ascii="Times New Roman" w:hAnsi="Times New Roman" w:cs="Times New Roman"/>
          <w:sz w:val="28"/>
          <w:szCs w:val="28"/>
          <w:lang w:val="uk-UA" w:eastAsia="ja-JP"/>
        </w:rPr>
        <w:t>сь</w:t>
      </w:r>
      <w:r w:rsidRPr="005F04D3">
        <w:rPr>
          <w:rFonts w:ascii="Times New Roman" w:hAnsi="Times New Roman" w:cs="Times New Roman"/>
          <w:sz w:val="28"/>
          <w:szCs w:val="28"/>
          <w:lang w:val="uk-UA" w:eastAsia="ja-JP"/>
        </w:rPr>
        <w:t xml:space="preserve"> разом, доки не потрапляють,</w:t>
      </w:r>
      <w:r>
        <w:rPr>
          <w:rFonts w:ascii="Times New Roman" w:hAnsi="Times New Roman" w:cs="Times New Roman"/>
          <w:sz w:val="28"/>
          <w:szCs w:val="28"/>
          <w:lang w:val="uk-UA" w:eastAsia="ja-JP"/>
        </w:rPr>
        <w:t xml:space="preserve"> </w:t>
      </w:r>
      <w:r w:rsidRPr="005F04D3">
        <w:rPr>
          <w:rFonts w:ascii="Times New Roman" w:hAnsi="Times New Roman" w:cs="Times New Roman"/>
          <w:sz w:val="28"/>
          <w:szCs w:val="28"/>
          <w:lang w:val="uk-UA" w:eastAsia="ja-JP"/>
        </w:rPr>
        <w:t>трансформовані, на вихідний шар. Під час тренування ваги та пороги постійно коригуються, доки дані навчання з однаковими мітками постійно дають подібні результати.</w:t>
      </w:r>
    </w:p>
    <w:p w14:paraId="1C6A43FF" w14:textId="77777777" w:rsidR="003F1677" w:rsidRPr="005F04D3" w:rsidRDefault="003F1677" w:rsidP="003F1677">
      <w:pPr>
        <w:spacing w:line="300" w:lineRule="auto"/>
        <w:ind w:firstLine="720"/>
        <w:jc w:val="both"/>
        <w:rPr>
          <w:rFonts w:ascii="Times New Roman" w:hAnsi="Times New Roman" w:cs="Times New Roman"/>
          <w:sz w:val="28"/>
          <w:szCs w:val="28"/>
          <w:lang w:val="uk-UA" w:eastAsia="ja-JP"/>
        </w:rPr>
      </w:pPr>
      <w:r w:rsidRPr="005F04D3">
        <w:rPr>
          <w:rFonts w:ascii="Times New Roman" w:hAnsi="Times New Roman" w:cs="Times New Roman"/>
          <w:sz w:val="28"/>
          <w:szCs w:val="28"/>
          <w:lang w:val="uk-UA" w:eastAsia="ja-JP"/>
        </w:rPr>
        <w:t>Функція активації в нейронній мережі визначає, як зважена сума вхідних даних перетворюється на вихід з вузла або вузлів у шарі мережі.</w:t>
      </w:r>
      <w:r>
        <w:rPr>
          <w:rFonts w:ascii="Times New Roman" w:hAnsi="Times New Roman" w:cs="Times New Roman"/>
          <w:sz w:val="28"/>
          <w:szCs w:val="28"/>
          <w:lang w:val="uk-UA" w:eastAsia="ja-JP"/>
        </w:rPr>
        <w:t xml:space="preserve"> </w:t>
      </w:r>
      <w:r w:rsidRPr="005F04D3">
        <w:rPr>
          <w:rFonts w:ascii="Times New Roman" w:hAnsi="Times New Roman" w:cs="Times New Roman"/>
          <w:sz w:val="28"/>
          <w:szCs w:val="28"/>
          <w:lang w:val="uk-UA" w:eastAsia="ja-JP"/>
        </w:rPr>
        <w:t xml:space="preserve">Іноді функцію активації називають «функцією передачі». Якщо діапазон виходу функції активації обмежений, це можна назвати «функцією </w:t>
      </w:r>
      <w:proofErr w:type="spellStart"/>
      <w:r w:rsidRPr="005F04D3">
        <w:rPr>
          <w:rFonts w:ascii="Times New Roman" w:hAnsi="Times New Roman" w:cs="Times New Roman"/>
          <w:sz w:val="28"/>
          <w:szCs w:val="28"/>
          <w:lang w:val="uk-UA" w:eastAsia="ja-JP"/>
        </w:rPr>
        <w:t>здавлення</w:t>
      </w:r>
      <w:proofErr w:type="spellEnd"/>
      <w:r w:rsidRPr="005F04D3">
        <w:rPr>
          <w:rFonts w:ascii="Times New Roman" w:hAnsi="Times New Roman" w:cs="Times New Roman"/>
          <w:sz w:val="28"/>
          <w:szCs w:val="28"/>
          <w:lang w:val="uk-UA" w:eastAsia="ja-JP"/>
        </w:rPr>
        <w:t>». Багато функцій активації є нелінійними, і їх можна назвати «нелінійністю» в шарі або конструкції мережі.</w:t>
      </w:r>
    </w:p>
    <w:p w14:paraId="33BF56C5" w14:textId="77777777" w:rsidR="003F1677" w:rsidRPr="005F04D3" w:rsidRDefault="003F1677" w:rsidP="003F1677">
      <w:pPr>
        <w:spacing w:line="300" w:lineRule="auto"/>
        <w:ind w:firstLine="720"/>
        <w:jc w:val="both"/>
        <w:rPr>
          <w:rFonts w:ascii="Times New Roman" w:hAnsi="Times New Roman" w:cs="Times New Roman"/>
          <w:sz w:val="28"/>
          <w:szCs w:val="28"/>
          <w:lang w:val="uk-UA" w:eastAsia="ja-JP"/>
        </w:rPr>
      </w:pPr>
      <w:r w:rsidRPr="005F04D3">
        <w:rPr>
          <w:rFonts w:ascii="Times New Roman" w:hAnsi="Times New Roman" w:cs="Times New Roman"/>
          <w:sz w:val="28"/>
          <w:szCs w:val="28"/>
          <w:lang w:val="uk-UA" w:eastAsia="ja-JP"/>
        </w:rPr>
        <w:t>Вибір функції активації має великий вплив на можливості та продуктивність нейронної мережі, і різні функції активації можуть використовуватися в різних частинах моделі.</w:t>
      </w:r>
      <w:r>
        <w:rPr>
          <w:rFonts w:ascii="Times New Roman" w:hAnsi="Times New Roman" w:cs="Times New Roman"/>
          <w:sz w:val="28"/>
          <w:szCs w:val="28"/>
          <w:lang w:val="uk-UA" w:eastAsia="ja-JP"/>
        </w:rPr>
        <w:t xml:space="preserve"> </w:t>
      </w:r>
      <w:r w:rsidRPr="005F04D3">
        <w:rPr>
          <w:rFonts w:ascii="Times New Roman" w:hAnsi="Times New Roman" w:cs="Times New Roman"/>
          <w:sz w:val="28"/>
          <w:szCs w:val="28"/>
          <w:lang w:val="uk-UA" w:eastAsia="ja-JP"/>
        </w:rPr>
        <w:t>Технічно функція активації використовується в межах або після внутрішньої обробки кожного вузла в мережі, хоча мережі призначені для використання однієї і тієї ж функції активації для всіх вузлів у шарі.</w:t>
      </w:r>
      <w:r>
        <w:rPr>
          <w:rFonts w:ascii="Times New Roman" w:hAnsi="Times New Roman" w:cs="Times New Roman"/>
          <w:sz w:val="28"/>
          <w:szCs w:val="28"/>
          <w:lang w:val="uk-UA" w:eastAsia="ja-JP"/>
        </w:rPr>
        <w:t xml:space="preserve"> </w:t>
      </w:r>
      <w:r w:rsidRPr="005F04D3">
        <w:rPr>
          <w:rFonts w:ascii="Times New Roman" w:hAnsi="Times New Roman" w:cs="Times New Roman"/>
          <w:sz w:val="28"/>
          <w:szCs w:val="28"/>
          <w:lang w:val="uk-UA" w:eastAsia="ja-JP"/>
        </w:rPr>
        <w:t>Мережа може мати три типи шарів: вхідні шари, які отримують необроблені вхідні дані з домену, приховані шари, які беруть вхідні дані з іншого шару і передають вихід на інший шар, і вихідні шари, які роблять прогноз.</w:t>
      </w:r>
    </w:p>
    <w:p w14:paraId="4E7081D5" w14:textId="77777777" w:rsidR="003F1677" w:rsidRPr="005F04D3" w:rsidRDefault="003F1677" w:rsidP="003F1677">
      <w:pPr>
        <w:spacing w:line="300" w:lineRule="auto"/>
        <w:ind w:firstLine="720"/>
        <w:jc w:val="both"/>
        <w:rPr>
          <w:rFonts w:ascii="Times New Roman" w:hAnsi="Times New Roman" w:cs="Times New Roman"/>
          <w:sz w:val="28"/>
          <w:szCs w:val="28"/>
          <w:lang w:val="uk-UA" w:eastAsia="ja-JP"/>
        </w:rPr>
      </w:pPr>
      <w:r w:rsidRPr="005F04D3">
        <w:rPr>
          <w:rFonts w:ascii="Times New Roman" w:hAnsi="Times New Roman" w:cs="Times New Roman"/>
          <w:sz w:val="28"/>
          <w:szCs w:val="28"/>
          <w:lang w:val="uk-UA" w:eastAsia="ja-JP"/>
        </w:rPr>
        <w:lastRenderedPageBreak/>
        <w:t>Усі приховані шари зазвичай використовують ту саму функцію активації. Вихідний рівень зазвичай використовує функцію активації, відмінну від прихованих шарів, і залежить від типу передбачення, якого вимагає модель.</w:t>
      </w:r>
    </w:p>
    <w:p w14:paraId="4D31A00B"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sidRPr="005F04D3">
        <w:rPr>
          <w:rFonts w:ascii="Times New Roman" w:hAnsi="Times New Roman" w:cs="Times New Roman"/>
          <w:sz w:val="28"/>
          <w:szCs w:val="28"/>
          <w:lang w:val="uk-UA" w:eastAsia="ja-JP"/>
        </w:rPr>
        <w:t>Функції активації також зазвичай диференційовані, що означає, що похідну першого порядку можна обчислити для заданого вхідного значення. Це необхідно з огляду на те, що нейронні мережі зазвичай навчаються за допомогою алгоритму зворотного поширення помилки, який вимагає похідної від помилки передбачення для оновлення ваг моделі.</w:t>
      </w:r>
    </w:p>
    <w:p w14:paraId="03D5B3C5"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sidRPr="005F04D3">
        <w:rPr>
          <w:rFonts w:ascii="Times New Roman" w:hAnsi="Times New Roman" w:cs="Times New Roman"/>
          <w:sz w:val="28"/>
          <w:szCs w:val="28"/>
          <w:lang w:val="uk-UA" w:eastAsia="ja-JP"/>
        </w:rPr>
        <w:t>Існує багато різних типів функцій активації, які використовуються в нейронних мережах, хоча, можливо, лише невелика кількість функцій використовується на практиці для прихованих і вихідних шарів.</w:t>
      </w:r>
    </w:p>
    <w:p w14:paraId="385E4404" w14:textId="77777777" w:rsidR="003F1677" w:rsidRPr="00CF5DCB" w:rsidRDefault="003F1677" w:rsidP="003F1677">
      <w:pPr>
        <w:spacing w:line="300" w:lineRule="auto"/>
        <w:ind w:firstLine="720"/>
        <w:jc w:val="both"/>
        <w:rPr>
          <w:rFonts w:ascii="Times New Roman" w:hAnsi="Times New Roman" w:cs="Times New Roman"/>
          <w:sz w:val="28"/>
          <w:szCs w:val="28"/>
          <w:lang w:val="uk-UA" w:eastAsia="ja-JP"/>
        </w:rPr>
      </w:pPr>
      <w:r w:rsidRPr="00CF5DCB">
        <w:rPr>
          <w:rFonts w:ascii="Times New Roman" w:hAnsi="Times New Roman" w:cs="Times New Roman"/>
          <w:sz w:val="28"/>
          <w:szCs w:val="28"/>
          <w:lang w:val="uk-UA" w:eastAsia="ja-JP"/>
        </w:rPr>
        <w:t xml:space="preserve">Функція випрямленої лінійної активації, або функція активації </w:t>
      </w:r>
      <w:proofErr w:type="spellStart"/>
      <w:r w:rsidRPr="00CF5DCB">
        <w:rPr>
          <w:rFonts w:ascii="Times New Roman" w:hAnsi="Times New Roman" w:cs="Times New Roman"/>
          <w:sz w:val="28"/>
          <w:szCs w:val="28"/>
          <w:lang w:val="uk-UA" w:eastAsia="ja-JP"/>
        </w:rPr>
        <w:t>ReLU</w:t>
      </w:r>
      <w:proofErr w:type="spellEnd"/>
      <w:r w:rsidRPr="00CF5DCB">
        <w:rPr>
          <w:rFonts w:ascii="Times New Roman" w:hAnsi="Times New Roman" w:cs="Times New Roman"/>
          <w:sz w:val="28"/>
          <w:szCs w:val="28"/>
          <w:lang w:val="uk-UA" w:eastAsia="ja-JP"/>
        </w:rPr>
        <w:t>, є, мабуть, найпоширенішою функцією, яка використовується для прихованих шарів.</w:t>
      </w:r>
    </w:p>
    <w:p w14:paraId="00E5E0B8"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Pr>
          <w:rFonts w:ascii="Times New Roman" w:hAnsi="Times New Roman" w:cs="Times New Roman"/>
          <w:sz w:val="28"/>
          <w:szCs w:val="28"/>
          <w:lang w:val="uk-UA" w:eastAsia="ja-JP"/>
        </w:rPr>
        <w:t>Вона є поширеною</w:t>
      </w:r>
      <w:r w:rsidRPr="00CF5DCB">
        <w:rPr>
          <w:rFonts w:ascii="Times New Roman" w:hAnsi="Times New Roman" w:cs="Times New Roman"/>
          <w:sz w:val="28"/>
          <w:szCs w:val="28"/>
          <w:lang w:val="uk-UA" w:eastAsia="ja-JP"/>
        </w:rPr>
        <w:t>, оскільки прост</w:t>
      </w:r>
      <w:r>
        <w:rPr>
          <w:rFonts w:ascii="Times New Roman" w:hAnsi="Times New Roman" w:cs="Times New Roman"/>
          <w:sz w:val="28"/>
          <w:szCs w:val="28"/>
          <w:lang w:val="uk-UA" w:eastAsia="ja-JP"/>
        </w:rPr>
        <w:t>а</w:t>
      </w:r>
      <w:r w:rsidRPr="00CF5DCB">
        <w:rPr>
          <w:rFonts w:ascii="Times New Roman" w:hAnsi="Times New Roman" w:cs="Times New Roman"/>
          <w:sz w:val="28"/>
          <w:szCs w:val="28"/>
          <w:lang w:val="uk-UA" w:eastAsia="ja-JP"/>
        </w:rPr>
        <w:t xml:space="preserve"> у реалізації та ефективн</w:t>
      </w:r>
      <w:r>
        <w:rPr>
          <w:rFonts w:ascii="Times New Roman" w:hAnsi="Times New Roman" w:cs="Times New Roman"/>
          <w:sz w:val="28"/>
          <w:szCs w:val="28"/>
          <w:lang w:val="uk-UA" w:eastAsia="ja-JP"/>
        </w:rPr>
        <w:t>а</w:t>
      </w:r>
      <w:r w:rsidRPr="00CF5DCB">
        <w:rPr>
          <w:rFonts w:ascii="Times New Roman" w:hAnsi="Times New Roman" w:cs="Times New Roman"/>
          <w:sz w:val="28"/>
          <w:szCs w:val="28"/>
          <w:lang w:val="uk-UA" w:eastAsia="ja-JP"/>
        </w:rPr>
        <w:t xml:space="preserve"> у подоланні обмежень інших раніше популярних функцій активації, таких як </w:t>
      </w:r>
      <w:proofErr w:type="spellStart"/>
      <w:r w:rsidRPr="00CF5DCB">
        <w:rPr>
          <w:rFonts w:ascii="Times New Roman" w:hAnsi="Times New Roman" w:cs="Times New Roman"/>
          <w:sz w:val="28"/>
          <w:szCs w:val="28"/>
          <w:lang w:val="uk-UA" w:eastAsia="ja-JP"/>
        </w:rPr>
        <w:t>Sigmoid</w:t>
      </w:r>
      <w:proofErr w:type="spellEnd"/>
      <w:r w:rsidRPr="00CF5DCB">
        <w:rPr>
          <w:rFonts w:ascii="Times New Roman" w:hAnsi="Times New Roman" w:cs="Times New Roman"/>
          <w:sz w:val="28"/>
          <w:szCs w:val="28"/>
          <w:lang w:val="uk-UA" w:eastAsia="ja-JP"/>
        </w:rPr>
        <w:t xml:space="preserve"> і </w:t>
      </w:r>
      <w:proofErr w:type="spellStart"/>
      <w:r w:rsidRPr="00CF5DCB">
        <w:rPr>
          <w:rFonts w:ascii="Times New Roman" w:hAnsi="Times New Roman" w:cs="Times New Roman"/>
          <w:sz w:val="28"/>
          <w:szCs w:val="28"/>
          <w:lang w:val="uk-UA" w:eastAsia="ja-JP"/>
        </w:rPr>
        <w:t>Tanh</w:t>
      </w:r>
      <w:proofErr w:type="spellEnd"/>
      <w:r w:rsidRPr="00CF5DCB">
        <w:rPr>
          <w:rFonts w:ascii="Times New Roman" w:hAnsi="Times New Roman" w:cs="Times New Roman"/>
          <w:sz w:val="28"/>
          <w:szCs w:val="28"/>
          <w:lang w:val="uk-UA" w:eastAsia="ja-JP"/>
        </w:rPr>
        <w:t xml:space="preserve">. Зокрема, </w:t>
      </w:r>
      <w:r>
        <w:rPr>
          <w:rFonts w:ascii="Times New Roman" w:hAnsi="Times New Roman" w:cs="Times New Roman"/>
          <w:sz w:val="28"/>
          <w:szCs w:val="28"/>
          <w:lang w:val="uk-UA" w:eastAsia="ja-JP"/>
        </w:rPr>
        <w:t>вона</w:t>
      </w:r>
      <w:r w:rsidRPr="00CF5DCB">
        <w:rPr>
          <w:rFonts w:ascii="Times New Roman" w:hAnsi="Times New Roman" w:cs="Times New Roman"/>
          <w:sz w:val="28"/>
          <w:szCs w:val="28"/>
          <w:lang w:val="uk-UA" w:eastAsia="ja-JP"/>
        </w:rPr>
        <w:t xml:space="preserve"> менш чутлив</w:t>
      </w:r>
      <w:r>
        <w:rPr>
          <w:rFonts w:ascii="Times New Roman" w:hAnsi="Times New Roman" w:cs="Times New Roman"/>
          <w:sz w:val="28"/>
          <w:szCs w:val="28"/>
          <w:lang w:val="uk-UA" w:eastAsia="ja-JP"/>
        </w:rPr>
        <w:t>а</w:t>
      </w:r>
      <w:r w:rsidRPr="00CF5DCB">
        <w:rPr>
          <w:rFonts w:ascii="Times New Roman" w:hAnsi="Times New Roman" w:cs="Times New Roman"/>
          <w:sz w:val="28"/>
          <w:szCs w:val="28"/>
          <w:lang w:val="uk-UA" w:eastAsia="ja-JP"/>
        </w:rPr>
        <w:t xml:space="preserve"> до зникаючих градієнтів, які заважають навчанню глибоких моделей, хоча </w:t>
      </w:r>
      <w:r>
        <w:rPr>
          <w:rFonts w:ascii="Times New Roman" w:hAnsi="Times New Roman" w:cs="Times New Roman"/>
          <w:sz w:val="28"/>
          <w:szCs w:val="28"/>
          <w:lang w:val="uk-UA" w:eastAsia="ja-JP"/>
        </w:rPr>
        <w:t>і</w:t>
      </w:r>
      <w:r w:rsidRPr="00CF5DCB">
        <w:rPr>
          <w:rFonts w:ascii="Times New Roman" w:hAnsi="Times New Roman" w:cs="Times New Roman"/>
          <w:sz w:val="28"/>
          <w:szCs w:val="28"/>
          <w:lang w:val="uk-UA" w:eastAsia="ja-JP"/>
        </w:rPr>
        <w:t xml:space="preserve"> може страждати від інших проблем, наприклад, насичених або «мертвих» одиниць.</w:t>
      </w:r>
    </w:p>
    <w:p w14:paraId="0DEAAE91"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sidRPr="00CF5DCB">
        <w:rPr>
          <w:rFonts w:ascii="Times New Roman" w:hAnsi="Times New Roman" w:cs="Times New Roman"/>
          <w:sz w:val="28"/>
          <w:szCs w:val="28"/>
          <w:lang w:val="uk-UA" w:eastAsia="ja-JP"/>
        </w:rPr>
        <w:t xml:space="preserve">Функція </w:t>
      </w:r>
      <w:proofErr w:type="spellStart"/>
      <w:r w:rsidRPr="00CF5DCB">
        <w:rPr>
          <w:rFonts w:ascii="Times New Roman" w:hAnsi="Times New Roman" w:cs="Times New Roman"/>
          <w:sz w:val="28"/>
          <w:szCs w:val="28"/>
          <w:lang w:val="uk-UA" w:eastAsia="ja-JP"/>
        </w:rPr>
        <w:t>ReLU</w:t>
      </w:r>
      <w:proofErr w:type="spellEnd"/>
      <w:r w:rsidRPr="00CF5DCB">
        <w:rPr>
          <w:rFonts w:ascii="Times New Roman" w:hAnsi="Times New Roman" w:cs="Times New Roman"/>
          <w:sz w:val="28"/>
          <w:szCs w:val="28"/>
          <w:lang w:val="uk-UA" w:eastAsia="ja-JP"/>
        </w:rPr>
        <w:t xml:space="preserve"> розраховується наступним чином: </w:t>
      </w:r>
      <w:r>
        <w:rPr>
          <w:rFonts w:ascii="Times New Roman" w:hAnsi="Times New Roman" w:cs="Times New Roman"/>
          <w:sz w:val="28"/>
          <w:szCs w:val="28"/>
          <w:lang w:eastAsia="ja-JP"/>
        </w:rPr>
        <w:t>max</w:t>
      </w:r>
      <w:r w:rsidRPr="00CF5DCB">
        <w:rPr>
          <w:rFonts w:ascii="Times New Roman" w:hAnsi="Times New Roman" w:cs="Times New Roman"/>
          <w:sz w:val="28"/>
          <w:szCs w:val="28"/>
          <w:lang w:val="uk-UA" w:eastAsia="ja-JP"/>
        </w:rPr>
        <w:t>(0</w:t>
      </w:r>
      <w:r w:rsidRPr="00CF5DCB">
        <w:rPr>
          <w:rFonts w:ascii="Times New Roman" w:hAnsi="Times New Roman" w:cs="Times New Roman"/>
          <w:sz w:val="28"/>
          <w:szCs w:val="28"/>
          <w:lang w:val="ru-RU" w:eastAsia="ja-JP"/>
        </w:rPr>
        <w:t>.</w:t>
      </w:r>
      <w:r w:rsidRPr="00CF5DCB">
        <w:rPr>
          <w:rFonts w:ascii="Times New Roman" w:hAnsi="Times New Roman" w:cs="Times New Roman"/>
          <w:sz w:val="28"/>
          <w:szCs w:val="28"/>
          <w:lang w:val="uk-UA" w:eastAsia="ja-JP"/>
        </w:rPr>
        <w:t>0, x)</w:t>
      </w:r>
      <w:r w:rsidRPr="00CF5DCB">
        <w:rPr>
          <w:rFonts w:ascii="Times New Roman" w:hAnsi="Times New Roman" w:cs="Times New Roman"/>
          <w:sz w:val="28"/>
          <w:szCs w:val="28"/>
          <w:lang w:val="ru-RU" w:eastAsia="ja-JP"/>
        </w:rPr>
        <w:t xml:space="preserve">. </w:t>
      </w:r>
      <w:r w:rsidRPr="00CF5DCB">
        <w:rPr>
          <w:rFonts w:ascii="Times New Roman" w:hAnsi="Times New Roman" w:cs="Times New Roman"/>
          <w:sz w:val="28"/>
          <w:szCs w:val="28"/>
          <w:lang w:val="uk-UA" w:eastAsia="ja-JP"/>
        </w:rPr>
        <w:t>Це означає, що якщо вхідне значення (x) є негативним, то повертається значення 0</w:t>
      </w:r>
      <w:r w:rsidRPr="00CF5DCB">
        <w:rPr>
          <w:rFonts w:ascii="Times New Roman" w:hAnsi="Times New Roman" w:cs="Times New Roman"/>
          <w:sz w:val="28"/>
          <w:szCs w:val="28"/>
          <w:lang w:val="ru-RU" w:eastAsia="ja-JP"/>
        </w:rPr>
        <w:t>.</w:t>
      </w:r>
      <w:r w:rsidRPr="00CF5DCB">
        <w:rPr>
          <w:rFonts w:ascii="Times New Roman" w:hAnsi="Times New Roman" w:cs="Times New Roman"/>
          <w:sz w:val="28"/>
          <w:szCs w:val="28"/>
          <w:lang w:val="uk-UA" w:eastAsia="ja-JP"/>
        </w:rPr>
        <w:t xml:space="preserve">0, інакше повертається </w:t>
      </w:r>
      <w:r>
        <w:rPr>
          <w:rFonts w:ascii="Times New Roman" w:hAnsi="Times New Roman" w:cs="Times New Roman"/>
          <w:sz w:val="28"/>
          <w:szCs w:val="28"/>
          <w:lang w:val="uk-UA" w:eastAsia="ja-JP"/>
        </w:rPr>
        <w:t xml:space="preserve">дане </w:t>
      </w:r>
      <w:r w:rsidRPr="00CF5DCB">
        <w:rPr>
          <w:rFonts w:ascii="Times New Roman" w:hAnsi="Times New Roman" w:cs="Times New Roman"/>
          <w:sz w:val="28"/>
          <w:szCs w:val="28"/>
          <w:lang w:val="uk-UA" w:eastAsia="ja-JP"/>
        </w:rPr>
        <w:t>значення.</w:t>
      </w:r>
    </w:p>
    <w:p w14:paraId="7F379B3C" w14:textId="77777777" w:rsidR="003F1677" w:rsidRPr="00CF5DCB" w:rsidRDefault="003F1677" w:rsidP="003F1677">
      <w:pPr>
        <w:spacing w:line="300" w:lineRule="auto"/>
        <w:ind w:firstLine="720"/>
        <w:jc w:val="both"/>
        <w:rPr>
          <w:rFonts w:ascii="Times New Roman" w:hAnsi="Times New Roman" w:cs="Times New Roman"/>
          <w:sz w:val="28"/>
          <w:szCs w:val="28"/>
          <w:lang w:val="uk-UA" w:eastAsia="ja-JP"/>
        </w:rPr>
      </w:pPr>
      <w:proofErr w:type="spellStart"/>
      <w:r w:rsidRPr="00CF5DCB">
        <w:rPr>
          <w:rFonts w:ascii="Times New Roman" w:hAnsi="Times New Roman" w:cs="Times New Roman"/>
          <w:sz w:val="28"/>
          <w:szCs w:val="28"/>
          <w:lang w:val="uk-UA" w:eastAsia="ja-JP"/>
        </w:rPr>
        <w:t>Сигмовидна</w:t>
      </w:r>
      <w:proofErr w:type="spellEnd"/>
      <w:r w:rsidRPr="00CF5DCB">
        <w:rPr>
          <w:rFonts w:ascii="Times New Roman" w:hAnsi="Times New Roman" w:cs="Times New Roman"/>
          <w:sz w:val="28"/>
          <w:szCs w:val="28"/>
          <w:lang w:val="uk-UA" w:eastAsia="ja-JP"/>
        </w:rPr>
        <w:t xml:space="preserve"> функція активації також називається логістичною функцією.</w:t>
      </w:r>
    </w:p>
    <w:p w14:paraId="134B38BC" w14:textId="77777777" w:rsidR="003F1677" w:rsidRDefault="003F1677" w:rsidP="003F1677">
      <w:pPr>
        <w:spacing w:line="300" w:lineRule="auto"/>
        <w:jc w:val="both"/>
        <w:rPr>
          <w:rFonts w:ascii="Times New Roman" w:hAnsi="Times New Roman" w:cs="Times New Roman"/>
          <w:sz w:val="28"/>
          <w:szCs w:val="28"/>
          <w:lang w:val="uk-UA" w:eastAsia="ja-JP"/>
        </w:rPr>
      </w:pPr>
      <w:r w:rsidRPr="00CF5DCB">
        <w:rPr>
          <w:rFonts w:ascii="Times New Roman" w:hAnsi="Times New Roman" w:cs="Times New Roman"/>
          <w:sz w:val="28"/>
          <w:szCs w:val="28"/>
          <w:lang w:val="uk-UA" w:eastAsia="ja-JP"/>
        </w:rPr>
        <w:t>Це та сама функція, що використовується в алгоритмі класифікації логістичної регресії.</w:t>
      </w:r>
      <w:r>
        <w:rPr>
          <w:rFonts w:ascii="Times New Roman" w:hAnsi="Times New Roman" w:cs="Times New Roman"/>
          <w:sz w:val="28"/>
          <w:szCs w:val="28"/>
          <w:lang w:val="uk-UA" w:eastAsia="ja-JP"/>
        </w:rPr>
        <w:t xml:space="preserve"> </w:t>
      </w:r>
      <w:r w:rsidRPr="00CF5DCB">
        <w:rPr>
          <w:rFonts w:ascii="Times New Roman" w:hAnsi="Times New Roman" w:cs="Times New Roman"/>
          <w:sz w:val="28"/>
          <w:szCs w:val="28"/>
          <w:lang w:val="uk-UA" w:eastAsia="ja-JP"/>
        </w:rPr>
        <w:t>Функція приймає будь-яке реальне значення в якості вхідних даних і виводить значення в діапазоні від 0 до 1. Чим більше вхідний сигнал (більш позитивний), тим ближче вихідне значення буде до 1,0, тоді як чим менше вхід (більш негативний), тим ближче вихід буде 0,0.</w:t>
      </w:r>
      <w:r>
        <w:rPr>
          <w:rFonts w:ascii="Times New Roman" w:hAnsi="Times New Roman" w:cs="Times New Roman"/>
          <w:sz w:val="28"/>
          <w:szCs w:val="28"/>
          <w:lang w:val="uk-UA" w:eastAsia="ja-JP"/>
        </w:rPr>
        <w:t xml:space="preserve"> </w:t>
      </w:r>
      <w:proofErr w:type="spellStart"/>
      <w:r w:rsidRPr="00CF5DCB">
        <w:rPr>
          <w:rFonts w:ascii="Times New Roman" w:hAnsi="Times New Roman" w:cs="Times New Roman"/>
          <w:sz w:val="28"/>
          <w:szCs w:val="28"/>
          <w:lang w:val="uk-UA" w:eastAsia="ja-JP"/>
        </w:rPr>
        <w:t>Сигмовидна</w:t>
      </w:r>
      <w:proofErr w:type="spellEnd"/>
      <w:r w:rsidRPr="00CF5DCB">
        <w:rPr>
          <w:rFonts w:ascii="Times New Roman" w:hAnsi="Times New Roman" w:cs="Times New Roman"/>
          <w:sz w:val="28"/>
          <w:szCs w:val="28"/>
          <w:lang w:val="uk-UA" w:eastAsia="ja-JP"/>
        </w:rPr>
        <w:t xml:space="preserve"> функція активації розраховується наступним чином:</w:t>
      </w:r>
      <w:r>
        <w:rPr>
          <w:rFonts w:ascii="Times New Roman" w:hAnsi="Times New Roman" w:cs="Times New Roman"/>
          <w:sz w:val="28"/>
          <w:szCs w:val="28"/>
          <w:lang w:val="uk-UA" w:eastAsia="ja-JP"/>
        </w:rPr>
        <w:t xml:space="preserve"> </w:t>
      </w:r>
      <w:r w:rsidRPr="00CF5DCB">
        <w:rPr>
          <w:rFonts w:ascii="Times New Roman" w:hAnsi="Times New Roman" w:cs="Times New Roman"/>
          <w:sz w:val="28"/>
          <w:szCs w:val="28"/>
          <w:lang w:val="uk-UA" w:eastAsia="ja-JP"/>
        </w:rPr>
        <w:t>1,0 / (1,0 + e^-x)</w:t>
      </w:r>
      <w:r>
        <w:rPr>
          <w:rFonts w:ascii="Times New Roman" w:hAnsi="Times New Roman" w:cs="Times New Roman"/>
          <w:sz w:val="28"/>
          <w:szCs w:val="28"/>
          <w:lang w:val="uk-UA" w:eastAsia="ja-JP"/>
        </w:rPr>
        <w:t>, д</w:t>
      </w:r>
      <w:r w:rsidRPr="00CF5DCB">
        <w:rPr>
          <w:rFonts w:ascii="Times New Roman" w:hAnsi="Times New Roman" w:cs="Times New Roman"/>
          <w:sz w:val="28"/>
          <w:szCs w:val="28"/>
          <w:lang w:val="uk-UA" w:eastAsia="ja-JP"/>
        </w:rPr>
        <w:t>е e — математична константа, яка є основою натурального логарифма.</w:t>
      </w:r>
    </w:p>
    <w:p w14:paraId="47CC3DC4" w14:textId="77777777" w:rsidR="003F1677" w:rsidRPr="006F6563" w:rsidRDefault="003F1677" w:rsidP="003F1677">
      <w:pPr>
        <w:spacing w:line="300" w:lineRule="auto"/>
        <w:ind w:firstLine="720"/>
        <w:jc w:val="both"/>
        <w:rPr>
          <w:rFonts w:ascii="Times New Roman" w:hAnsi="Times New Roman" w:cs="Times New Roman"/>
          <w:sz w:val="28"/>
          <w:szCs w:val="28"/>
          <w:lang w:val="uk-UA" w:eastAsia="ja-JP"/>
        </w:rPr>
      </w:pPr>
      <w:r w:rsidRPr="006F6563">
        <w:rPr>
          <w:rFonts w:ascii="Times New Roman" w:hAnsi="Times New Roman" w:cs="Times New Roman"/>
          <w:sz w:val="28"/>
          <w:szCs w:val="28"/>
          <w:lang w:val="uk-UA" w:eastAsia="ja-JP"/>
        </w:rPr>
        <w:t xml:space="preserve">Функція активації гіперболічного тангенса також називається просто функцією </w:t>
      </w:r>
      <w:proofErr w:type="spellStart"/>
      <w:r w:rsidRPr="006F6563">
        <w:rPr>
          <w:rFonts w:ascii="Times New Roman" w:hAnsi="Times New Roman" w:cs="Times New Roman"/>
          <w:sz w:val="28"/>
          <w:szCs w:val="28"/>
          <w:lang w:val="uk-UA" w:eastAsia="ja-JP"/>
        </w:rPr>
        <w:t>Tanh</w:t>
      </w:r>
      <w:proofErr w:type="spellEnd"/>
      <w:r w:rsidRPr="006F6563">
        <w:rPr>
          <w:rFonts w:ascii="Times New Roman" w:hAnsi="Times New Roman" w:cs="Times New Roman"/>
          <w:sz w:val="28"/>
          <w:szCs w:val="28"/>
          <w:lang w:val="uk-UA" w:eastAsia="ja-JP"/>
        </w:rPr>
        <w:t xml:space="preserve"> (також «</w:t>
      </w:r>
      <w:proofErr w:type="spellStart"/>
      <w:r w:rsidRPr="006F6563">
        <w:rPr>
          <w:rFonts w:ascii="Times New Roman" w:hAnsi="Times New Roman" w:cs="Times New Roman"/>
          <w:sz w:val="28"/>
          <w:szCs w:val="28"/>
          <w:lang w:val="uk-UA" w:eastAsia="ja-JP"/>
        </w:rPr>
        <w:t>tanh</w:t>
      </w:r>
      <w:proofErr w:type="spellEnd"/>
      <w:r w:rsidRPr="006F6563">
        <w:rPr>
          <w:rFonts w:ascii="Times New Roman" w:hAnsi="Times New Roman" w:cs="Times New Roman"/>
          <w:sz w:val="28"/>
          <w:szCs w:val="28"/>
          <w:lang w:val="uk-UA" w:eastAsia="ja-JP"/>
        </w:rPr>
        <w:t>» і «</w:t>
      </w:r>
      <w:proofErr w:type="spellStart"/>
      <w:r w:rsidRPr="006F6563">
        <w:rPr>
          <w:rFonts w:ascii="Times New Roman" w:hAnsi="Times New Roman" w:cs="Times New Roman"/>
          <w:sz w:val="28"/>
          <w:szCs w:val="28"/>
          <w:lang w:val="uk-UA" w:eastAsia="ja-JP"/>
        </w:rPr>
        <w:t>TanH</w:t>
      </w:r>
      <w:proofErr w:type="spellEnd"/>
      <w:r w:rsidRPr="006F6563">
        <w:rPr>
          <w:rFonts w:ascii="Times New Roman" w:hAnsi="Times New Roman" w:cs="Times New Roman"/>
          <w:sz w:val="28"/>
          <w:szCs w:val="28"/>
          <w:lang w:val="uk-UA" w:eastAsia="ja-JP"/>
        </w:rPr>
        <w:t>»).</w:t>
      </w:r>
      <w:r>
        <w:rPr>
          <w:rFonts w:ascii="Times New Roman" w:hAnsi="Times New Roman" w:cs="Times New Roman"/>
          <w:sz w:val="28"/>
          <w:szCs w:val="28"/>
          <w:lang w:val="uk-UA" w:eastAsia="ja-JP"/>
        </w:rPr>
        <w:t xml:space="preserve"> </w:t>
      </w:r>
      <w:r w:rsidRPr="006F6563">
        <w:rPr>
          <w:rFonts w:ascii="Times New Roman" w:hAnsi="Times New Roman" w:cs="Times New Roman"/>
          <w:sz w:val="28"/>
          <w:szCs w:val="28"/>
          <w:lang w:val="uk-UA" w:eastAsia="ja-JP"/>
        </w:rPr>
        <w:t xml:space="preserve">Вона дуже схожа на функцію активації </w:t>
      </w:r>
      <w:proofErr w:type="spellStart"/>
      <w:r>
        <w:rPr>
          <w:rFonts w:ascii="Times New Roman" w:hAnsi="Times New Roman" w:cs="Times New Roman"/>
          <w:sz w:val="28"/>
          <w:szCs w:val="28"/>
          <w:lang w:val="uk-UA" w:eastAsia="ja-JP"/>
        </w:rPr>
        <w:t>сигмоїда</w:t>
      </w:r>
      <w:proofErr w:type="spellEnd"/>
      <w:r w:rsidRPr="006F6563">
        <w:rPr>
          <w:rFonts w:ascii="Times New Roman" w:hAnsi="Times New Roman" w:cs="Times New Roman"/>
          <w:sz w:val="28"/>
          <w:szCs w:val="28"/>
          <w:lang w:val="uk-UA" w:eastAsia="ja-JP"/>
        </w:rPr>
        <w:t xml:space="preserve"> і навіть має таку ж S-подібну форму.</w:t>
      </w:r>
      <w:r>
        <w:rPr>
          <w:rFonts w:ascii="Times New Roman" w:hAnsi="Times New Roman" w:cs="Times New Roman"/>
          <w:sz w:val="28"/>
          <w:szCs w:val="28"/>
          <w:lang w:val="uk-UA" w:eastAsia="ja-JP"/>
        </w:rPr>
        <w:t xml:space="preserve"> </w:t>
      </w:r>
      <w:r w:rsidRPr="006F6563">
        <w:rPr>
          <w:rFonts w:ascii="Times New Roman" w:hAnsi="Times New Roman" w:cs="Times New Roman"/>
          <w:sz w:val="28"/>
          <w:szCs w:val="28"/>
          <w:lang w:val="uk-UA" w:eastAsia="ja-JP"/>
        </w:rPr>
        <w:t xml:space="preserve">Функція приймає будь-яке </w:t>
      </w:r>
      <w:r w:rsidRPr="006F6563">
        <w:rPr>
          <w:rFonts w:ascii="Times New Roman" w:hAnsi="Times New Roman" w:cs="Times New Roman"/>
          <w:sz w:val="28"/>
          <w:szCs w:val="28"/>
          <w:lang w:val="uk-UA" w:eastAsia="ja-JP"/>
        </w:rPr>
        <w:lastRenderedPageBreak/>
        <w:t>реальне значення в якості вхідних даних і виводить значення в діапазоні від -1 до 1. Чим більше вхідний сигнал (більш позитивний), тим ближче вихідне значення буде до 1,0, тоді як чим менше вхід (більш негативний), тим ближче вихід буде до -1,0.</w:t>
      </w:r>
    </w:p>
    <w:p w14:paraId="016A6E42" w14:textId="77777777" w:rsidR="003F1677" w:rsidRPr="006F6563" w:rsidRDefault="003F1677" w:rsidP="003F1677">
      <w:pPr>
        <w:spacing w:line="300" w:lineRule="auto"/>
        <w:ind w:firstLine="720"/>
        <w:jc w:val="both"/>
        <w:rPr>
          <w:rFonts w:ascii="Times New Roman" w:hAnsi="Times New Roman" w:cs="Times New Roman"/>
          <w:sz w:val="28"/>
          <w:szCs w:val="28"/>
          <w:lang w:val="uk-UA" w:eastAsia="ja-JP"/>
        </w:rPr>
      </w:pPr>
      <w:r w:rsidRPr="006F6563">
        <w:rPr>
          <w:rFonts w:ascii="Times New Roman" w:hAnsi="Times New Roman" w:cs="Times New Roman"/>
          <w:sz w:val="28"/>
          <w:szCs w:val="28"/>
          <w:lang w:val="uk-UA" w:eastAsia="ja-JP"/>
        </w:rPr>
        <w:t xml:space="preserve">Функція активації </w:t>
      </w:r>
      <w:proofErr w:type="spellStart"/>
      <w:r w:rsidRPr="006F6563">
        <w:rPr>
          <w:rFonts w:ascii="Times New Roman" w:hAnsi="Times New Roman" w:cs="Times New Roman"/>
          <w:sz w:val="28"/>
          <w:szCs w:val="28"/>
          <w:lang w:val="uk-UA" w:eastAsia="ja-JP"/>
        </w:rPr>
        <w:t>Tanh</w:t>
      </w:r>
      <w:proofErr w:type="spellEnd"/>
      <w:r w:rsidRPr="006F6563">
        <w:rPr>
          <w:rFonts w:ascii="Times New Roman" w:hAnsi="Times New Roman" w:cs="Times New Roman"/>
          <w:sz w:val="28"/>
          <w:szCs w:val="28"/>
          <w:lang w:val="uk-UA" w:eastAsia="ja-JP"/>
        </w:rPr>
        <w:t xml:space="preserve"> розраховується наступним чином:</w:t>
      </w:r>
    </w:p>
    <w:p w14:paraId="6B149C96" w14:textId="77777777" w:rsidR="003F1677" w:rsidRDefault="003F1677" w:rsidP="003F1677">
      <w:pPr>
        <w:spacing w:line="300" w:lineRule="auto"/>
        <w:jc w:val="both"/>
        <w:rPr>
          <w:rFonts w:ascii="Times New Roman" w:hAnsi="Times New Roman" w:cs="Times New Roman"/>
          <w:sz w:val="28"/>
          <w:szCs w:val="28"/>
          <w:lang w:val="uk-UA" w:eastAsia="ja-JP"/>
        </w:rPr>
      </w:pPr>
      <w:r w:rsidRPr="006F6563">
        <w:rPr>
          <w:rFonts w:ascii="Times New Roman" w:hAnsi="Times New Roman" w:cs="Times New Roman"/>
          <w:sz w:val="28"/>
          <w:szCs w:val="28"/>
          <w:lang w:val="uk-UA" w:eastAsia="ja-JP"/>
        </w:rPr>
        <w:t>(</w:t>
      </w:r>
      <w:proofErr w:type="spellStart"/>
      <w:r w:rsidRPr="006F6563">
        <w:rPr>
          <w:rFonts w:ascii="Times New Roman" w:hAnsi="Times New Roman" w:cs="Times New Roman"/>
          <w:sz w:val="28"/>
          <w:szCs w:val="28"/>
          <w:lang w:val="uk-UA" w:eastAsia="ja-JP"/>
        </w:rPr>
        <w:t>e^x</w:t>
      </w:r>
      <w:proofErr w:type="spellEnd"/>
      <w:r w:rsidRPr="006F6563">
        <w:rPr>
          <w:rFonts w:ascii="Times New Roman" w:hAnsi="Times New Roman" w:cs="Times New Roman"/>
          <w:sz w:val="28"/>
          <w:szCs w:val="28"/>
          <w:lang w:val="uk-UA" w:eastAsia="ja-JP"/>
        </w:rPr>
        <w:t xml:space="preserve"> – e^-x) / (</w:t>
      </w:r>
      <w:proofErr w:type="spellStart"/>
      <w:r w:rsidRPr="006F6563">
        <w:rPr>
          <w:rFonts w:ascii="Times New Roman" w:hAnsi="Times New Roman" w:cs="Times New Roman"/>
          <w:sz w:val="28"/>
          <w:szCs w:val="28"/>
          <w:lang w:val="uk-UA" w:eastAsia="ja-JP"/>
        </w:rPr>
        <w:t>e^x</w:t>
      </w:r>
      <w:proofErr w:type="spellEnd"/>
      <w:r w:rsidRPr="006F6563">
        <w:rPr>
          <w:rFonts w:ascii="Times New Roman" w:hAnsi="Times New Roman" w:cs="Times New Roman"/>
          <w:sz w:val="28"/>
          <w:szCs w:val="28"/>
          <w:lang w:val="uk-UA" w:eastAsia="ja-JP"/>
        </w:rPr>
        <w:t xml:space="preserve"> + e^-x)</w:t>
      </w:r>
      <w:r>
        <w:rPr>
          <w:rFonts w:ascii="Times New Roman" w:hAnsi="Times New Roman" w:cs="Times New Roman"/>
          <w:sz w:val="28"/>
          <w:szCs w:val="28"/>
          <w:lang w:val="uk-UA" w:eastAsia="ja-JP"/>
        </w:rPr>
        <w:t xml:space="preserve">, де </w:t>
      </w:r>
      <w:r w:rsidRPr="006F6563">
        <w:rPr>
          <w:rFonts w:ascii="Times New Roman" w:hAnsi="Times New Roman" w:cs="Times New Roman"/>
          <w:sz w:val="28"/>
          <w:szCs w:val="28"/>
          <w:lang w:val="uk-UA" w:eastAsia="ja-JP"/>
        </w:rPr>
        <w:t>e — математична константа, яка є основою натурального логарифма.</w:t>
      </w:r>
    </w:p>
    <w:p w14:paraId="10C812B1" w14:textId="77777777" w:rsidR="003F1677" w:rsidRPr="006F6563" w:rsidRDefault="003F1677" w:rsidP="003F1677">
      <w:pPr>
        <w:spacing w:line="300" w:lineRule="auto"/>
        <w:ind w:firstLine="720"/>
        <w:jc w:val="both"/>
        <w:rPr>
          <w:rFonts w:ascii="Times New Roman" w:hAnsi="Times New Roman" w:cs="Times New Roman"/>
          <w:sz w:val="28"/>
          <w:szCs w:val="28"/>
          <w:lang w:val="uk-UA" w:eastAsia="ja-JP"/>
        </w:rPr>
      </w:pPr>
      <w:r w:rsidRPr="006F6563">
        <w:rPr>
          <w:rFonts w:ascii="Times New Roman" w:hAnsi="Times New Roman" w:cs="Times New Roman"/>
          <w:sz w:val="28"/>
          <w:szCs w:val="28"/>
          <w:lang w:val="uk-UA" w:eastAsia="ja-JP"/>
        </w:rPr>
        <w:t>Нейронна мережа майже завжди матиме однакову функцію активації у всіх прихованих шарах.</w:t>
      </w:r>
      <w:r>
        <w:rPr>
          <w:rFonts w:ascii="Times New Roman" w:hAnsi="Times New Roman" w:cs="Times New Roman"/>
          <w:sz w:val="28"/>
          <w:szCs w:val="28"/>
          <w:lang w:val="uk-UA" w:eastAsia="ja-JP"/>
        </w:rPr>
        <w:t xml:space="preserve"> </w:t>
      </w:r>
      <w:r w:rsidRPr="006F6563">
        <w:rPr>
          <w:rFonts w:ascii="Times New Roman" w:hAnsi="Times New Roman" w:cs="Times New Roman"/>
          <w:sz w:val="28"/>
          <w:szCs w:val="28"/>
          <w:lang w:val="uk-UA" w:eastAsia="ja-JP"/>
        </w:rPr>
        <w:t>Дуже незвичайно змінювати функцію активації за допомогою мережевої моделі.</w:t>
      </w:r>
      <w:r>
        <w:rPr>
          <w:rFonts w:ascii="Times New Roman" w:hAnsi="Times New Roman" w:cs="Times New Roman"/>
          <w:sz w:val="28"/>
          <w:szCs w:val="28"/>
          <w:lang w:val="uk-UA" w:eastAsia="ja-JP"/>
        </w:rPr>
        <w:t xml:space="preserve"> </w:t>
      </w:r>
      <w:r w:rsidRPr="006F6563">
        <w:rPr>
          <w:rFonts w:ascii="Times New Roman" w:hAnsi="Times New Roman" w:cs="Times New Roman"/>
          <w:sz w:val="28"/>
          <w:szCs w:val="28"/>
          <w:lang w:val="uk-UA" w:eastAsia="ja-JP"/>
        </w:rPr>
        <w:t xml:space="preserve">Традиційно </w:t>
      </w:r>
      <w:proofErr w:type="spellStart"/>
      <w:r w:rsidRPr="006F6563">
        <w:rPr>
          <w:rFonts w:ascii="Times New Roman" w:hAnsi="Times New Roman" w:cs="Times New Roman"/>
          <w:sz w:val="28"/>
          <w:szCs w:val="28"/>
          <w:lang w:val="uk-UA" w:eastAsia="ja-JP"/>
        </w:rPr>
        <w:t>сигмовидна</w:t>
      </w:r>
      <w:proofErr w:type="spellEnd"/>
      <w:r w:rsidRPr="006F6563">
        <w:rPr>
          <w:rFonts w:ascii="Times New Roman" w:hAnsi="Times New Roman" w:cs="Times New Roman"/>
          <w:sz w:val="28"/>
          <w:szCs w:val="28"/>
          <w:lang w:val="uk-UA" w:eastAsia="ja-JP"/>
        </w:rPr>
        <w:t xml:space="preserve"> функція активації була функцією активації за замовчуванням у 1990-х роках. Можливо, з середини до кінця 1990-х до 2010-х років функція </w:t>
      </w:r>
      <w:proofErr w:type="spellStart"/>
      <w:r w:rsidRPr="006F6563">
        <w:rPr>
          <w:rFonts w:ascii="Times New Roman" w:hAnsi="Times New Roman" w:cs="Times New Roman"/>
          <w:sz w:val="28"/>
          <w:szCs w:val="28"/>
          <w:lang w:val="uk-UA" w:eastAsia="ja-JP"/>
        </w:rPr>
        <w:t>Tanh</w:t>
      </w:r>
      <w:proofErr w:type="spellEnd"/>
      <w:r w:rsidRPr="006F6563">
        <w:rPr>
          <w:rFonts w:ascii="Times New Roman" w:hAnsi="Times New Roman" w:cs="Times New Roman"/>
          <w:sz w:val="28"/>
          <w:szCs w:val="28"/>
          <w:lang w:val="uk-UA" w:eastAsia="ja-JP"/>
        </w:rPr>
        <w:t xml:space="preserve"> була функцією активації за замовчуванням для прихованих шарів.</w:t>
      </w:r>
    </w:p>
    <w:p w14:paraId="6681DA67" w14:textId="77777777" w:rsidR="003F1677" w:rsidRPr="006F6563" w:rsidRDefault="003F1677" w:rsidP="003F1677">
      <w:pPr>
        <w:spacing w:line="300" w:lineRule="auto"/>
        <w:ind w:firstLine="720"/>
        <w:jc w:val="both"/>
        <w:rPr>
          <w:rFonts w:ascii="Times New Roman" w:hAnsi="Times New Roman" w:cs="Times New Roman"/>
          <w:sz w:val="28"/>
          <w:szCs w:val="28"/>
          <w:lang w:val="uk-UA" w:eastAsia="ja-JP"/>
        </w:rPr>
      </w:pPr>
      <w:r w:rsidRPr="006F6563">
        <w:rPr>
          <w:rFonts w:ascii="Times New Roman" w:hAnsi="Times New Roman" w:cs="Times New Roman"/>
          <w:sz w:val="28"/>
          <w:szCs w:val="28"/>
          <w:lang w:val="uk-UA" w:eastAsia="ja-JP"/>
        </w:rPr>
        <w:t xml:space="preserve">Як </w:t>
      </w:r>
      <w:proofErr w:type="spellStart"/>
      <w:r w:rsidRPr="006F6563">
        <w:rPr>
          <w:rFonts w:ascii="Times New Roman" w:hAnsi="Times New Roman" w:cs="Times New Roman"/>
          <w:sz w:val="28"/>
          <w:szCs w:val="28"/>
          <w:lang w:val="uk-UA" w:eastAsia="ja-JP"/>
        </w:rPr>
        <w:t>сигмовидна</w:t>
      </w:r>
      <w:proofErr w:type="spellEnd"/>
      <w:r w:rsidRPr="006F6563">
        <w:rPr>
          <w:rFonts w:ascii="Times New Roman" w:hAnsi="Times New Roman" w:cs="Times New Roman"/>
          <w:sz w:val="28"/>
          <w:szCs w:val="28"/>
          <w:lang w:val="uk-UA" w:eastAsia="ja-JP"/>
        </w:rPr>
        <w:t xml:space="preserve">, так і </w:t>
      </w:r>
      <w:proofErr w:type="spellStart"/>
      <w:r w:rsidRPr="006F6563">
        <w:rPr>
          <w:rFonts w:ascii="Times New Roman" w:hAnsi="Times New Roman" w:cs="Times New Roman"/>
          <w:sz w:val="28"/>
          <w:szCs w:val="28"/>
          <w:lang w:val="uk-UA" w:eastAsia="ja-JP"/>
        </w:rPr>
        <w:t>Tanh</w:t>
      </w:r>
      <w:proofErr w:type="spellEnd"/>
      <w:r w:rsidRPr="006F6563">
        <w:rPr>
          <w:rFonts w:ascii="Times New Roman" w:hAnsi="Times New Roman" w:cs="Times New Roman"/>
          <w:sz w:val="28"/>
          <w:szCs w:val="28"/>
          <w:lang w:val="uk-UA" w:eastAsia="ja-JP"/>
        </w:rPr>
        <w:t xml:space="preserve"> функції можуть зробити модель більш сприйнятливою до проблем під час навчання через так звану проблему зникаючих градієнтів.</w:t>
      </w:r>
      <w:r>
        <w:rPr>
          <w:rFonts w:ascii="Times New Roman" w:hAnsi="Times New Roman" w:cs="Times New Roman"/>
          <w:sz w:val="28"/>
          <w:szCs w:val="28"/>
          <w:lang w:val="uk-UA" w:eastAsia="ja-JP"/>
        </w:rPr>
        <w:t xml:space="preserve"> </w:t>
      </w:r>
      <w:r w:rsidRPr="006F6563">
        <w:rPr>
          <w:rFonts w:ascii="Times New Roman" w:hAnsi="Times New Roman" w:cs="Times New Roman"/>
          <w:sz w:val="28"/>
          <w:szCs w:val="28"/>
          <w:lang w:val="uk-UA" w:eastAsia="ja-JP"/>
        </w:rPr>
        <w:t>Функція активації, що використовується в прихованих шарах, зазвичай вибирається на основі типу архітектури нейронної мережі.</w:t>
      </w:r>
    </w:p>
    <w:p w14:paraId="1EA493E9" w14:textId="77777777" w:rsidR="003F1677" w:rsidRPr="006F6563" w:rsidRDefault="003F1677" w:rsidP="003F1677">
      <w:pPr>
        <w:spacing w:line="300" w:lineRule="auto"/>
        <w:ind w:firstLine="720"/>
        <w:jc w:val="both"/>
        <w:rPr>
          <w:rFonts w:ascii="Times New Roman" w:hAnsi="Times New Roman" w:cs="Times New Roman"/>
          <w:sz w:val="28"/>
          <w:szCs w:val="28"/>
          <w:lang w:val="uk-UA" w:eastAsia="ja-JP"/>
        </w:rPr>
      </w:pPr>
      <w:r w:rsidRPr="006F6563">
        <w:rPr>
          <w:rFonts w:ascii="Times New Roman" w:hAnsi="Times New Roman" w:cs="Times New Roman"/>
          <w:sz w:val="28"/>
          <w:szCs w:val="28"/>
          <w:lang w:val="uk-UA" w:eastAsia="ja-JP"/>
        </w:rPr>
        <w:t xml:space="preserve">Сучасні моделі нейронних мереж із загальною архітектурою, такими як MLP і CNN, будуть використовувати функцію активації </w:t>
      </w:r>
      <w:proofErr w:type="spellStart"/>
      <w:r w:rsidRPr="006F6563">
        <w:rPr>
          <w:rFonts w:ascii="Times New Roman" w:hAnsi="Times New Roman" w:cs="Times New Roman"/>
          <w:sz w:val="28"/>
          <w:szCs w:val="28"/>
          <w:lang w:val="uk-UA" w:eastAsia="ja-JP"/>
        </w:rPr>
        <w:t>ReLU</w:t>
      </w:r>
      <w:proofErr w:type="spellEnd"/>
      <w:r w:rsidRPr="006F6563">
        <w:rPr>
          <w:rFonts w:ascii="Times New Roman" w:hAnsi="Times New Roman" w:cs="Times New Roman"/>
          <w:sz w:val="28"/>
          <w:szCs w:val="28"/>
          <w:lang w:val="uk-UA" w:eastAsia="ja-JP"/>
        </w:rPr>
        <w:t xml:space="preserve"> або розширення.</w:t>
      </w:r>
    </w:p>
    <w:p w14:paraId="2ACB1A1A"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sidRPr="006F6563">
        <w:rPr>
          <w:rFonts w:ascii="Times New Roman" w:hAnsi="Times New Roman" w:cs="Times New Roman"/>
          <w:sz w:val="28"/>
          <w:szCs w:val="28"/>
          <w:lang w:val="uk-UA" w:eastAsia="ja-JP"/>
        </w:rPr>
        <w:t xml:space="preserve">Рекурентні мережі досі зазвичай використовують функції активації </w:t>
      </w:r>
      <w:proofErr w:type="spellStart"/>
      <w:r w:rsidRPr="006F6563">
        <w:rPr>
          <w:rFonts w:ascii="Times New Roman" w:hAnsi="Times New Roman" w:cs="Times New Roman"/>
          <w:sz w:val="28"/>
          <w:szCs w:val="28"/>
          <w:lang w:val="uk-UA" w:eastAsia="ja-JP"/>
        </w:rPr>
        <w:t>Tanh</w:t>
      </w:r>
      <w:proofErr w:type="spellEnd"/>
      <w:r w:rsidRPr="006F6563">
        <w:rPr>
          <w:rFonts w:ascii="Times New Roman" w:hAnsi="Times New Roman" w:cs="Times New Roman"/>
          <w:sz w:val="28"/>
          <w:szCs w:val="28"/>
          <w:lang w:val="uk-UA" w:eastAsia="ja-JP"/>
        </w:rPr>
        <w:t xml:space="preserve"> або </w:t>
      </w:r>
      <w:proofErr w:type="spellStart"/>
      <w:r w:rsidRPr="006F6563">
        <w:rPr>
          <w:rFonts w:ascii="Times New Roman" w:hAnsi="Times New Roman" w:cs="Times New Roman"/>
          <w:sz w:val="28"/>
          <w:szCs w:val="28"/>
          <w:lang w:val="uk-UA" w:eastAsia="ja-JP"/>
        </w:rPr>
        <w:t>сигмовидної</w:t>
      </w:r>
      <w:proofErr w:type="spellEnd"/>
      <w:r w:rsidRPr="006F6563">
        <w:rPr>
          <w:rFonts w:ascii="Times New Roman" w:hAnsi="Times New Roman" w:cs="Times New Roman"/>
          <w:sz w:val="28"/>
          <w:szCs w:val="28"/>
          <w:lang w:val="uk-UA" w:eastAsia="ja-JP"/>
        </w:rPr>
        <w:t xml:space="preserve"> форми, або навіть обидві. Наприклад, LSTM зазвичай використовує </w:t>
      </w:r>
      <w:proofErr w:type="spellStart"/>
      <w:r w:rsidRPr="006F6563">
        <w:rPr>
          <w:rFonts w:ascii="Times New Roman" w:hAnsi="Times New Roman" w:cs="Times New Roman"/>
          <w:sz w:val="28"/>
          <w:szCs w:val="28"/>
          <w:lang w:val="uk-UA" w:eastAsia="ja-JP"/>
        </w:rPr>
        <w:t>сигмоїдну</w:t>
      </w:r>
      <w:proofErr w:type="spellEnd"/>
      <w:r w:rsidRPr="006F6563">
        <w:rPr>
          <w:rFonts w:ascii="Times New Roman" w:hAnsi="Times New Roman" w:cs="Times New Roman"/>
          <w:sz w:val="28"/>
          <w:szCs w:val="28"/>
          <w:lang w:val="uk-UA" w:eastAsia="ja-JP"/>
        </w:rPr>
        <w:t xml:space="preserve"> активацію для повторних з'єднань і активацію </w:t>
      </w:r>
      <w:proofErr w:type="spellStart"/>
      <w:r w:rsidRPr="006F6563">
        <w:rPr>
          <w:rFonts w:ascii="Times New Roman" w:hAnsi="Times New Roman" w:cs="Times New Roman"/>
          <w:sz w:val="28"/>
          <w:szCs w:val="28"/>
          <w:lang w:val="uk-UA" w:eastAsia="ja-JP"/>
        </w:rPr>
        <w:t>Tanh</w:t>
      </w:r>
      <w:proofErr w:type="spellEnd"/>
      <w:r w:rsidRPr="006F6563">
        <w:rPr>
          <w:rFonts w:ascii="Times New Roman" w:hAnsi="Times New Roman" w:cs="Times New Roman"/>
          <w:sz w:val="28"/>
          <w:szCs w:val="28"/>
          <w:lang w:val="uk-UA" w:eastAsia="ja-JP"/>
        </w:rPr>
        <w:t xml:space="preserve"> для виведення.</w:t>
      </w:r>
    </w:p>
    <w:p w14:paraId="4CB523B9"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sidRPr="006F6563">
        <w:rPr>
          <w:rFonts w:ascii="Times New Roman" w:hAnsi="Times New Roman" w:cs="Times New Roman"/>
          <w:sz w:val="28"/>
          <w:szCs w:val="28"/>
          <w:lang w:val="uk-UA" w:eastAsia="ja-JP"/>
        </w:rPr>
        <w:t>Вихідний шар — це шар моделі нейронної мережі, який безпосередньо виводить прогноз.</w:t>
      </w:r>
      <w:r>
        <w:rPr>
          <w:rFonts w:ascii="Times New Roman" w:hAnsi="Times New Roman" w:cs="Times New Roman"/>
          <w:sz w:val="28"/>
          <w:szCs w:val="28"/>
          <w:lang w:val="uk-UA" w:eastAsia="ja-JP"/>
        </w:rPr>
        <w:t xml:space="preserve"> Є </w:t>
      </w:r>
      <w:r w:rsidRPr="006F6563">
        <w:rPr>
          <w:rFonts w:ascii="Times New Roman" w:hAnsi="Times New Roman" w:cs="Times New Roman"/>
          <w:sz w:val="28"/>
          <w:szCs w:val="28"/>
          <w:lang w:val="uk-UA" w:eastAsia="ja-JP"/>
        </w:rPr>
        <w:t xml:space="preserve">три функції активації, які ви </w:t>
      </w:r>
      <w:r>
        <w:rPr>
          <w:rFonts w:ascii="Times New Roman" w:hAnsi="Times New Roman" w:cs="Times New Roman"/>
          <w:sz w:val="28"/>
          <w:szCs w:val="28"/>
          <w:lang w:val="uk-UA" w:eastAsia="ja-JP"/>
        </w:rPr>
        <w:t>можна</w:t>
      </w:r>
      <w:r w:rsidRPr="006F6563">
        <w:rPr>
          <w:rFonts w:ascii="Times New Roman" w:hAnsi="Times New Roman" w:cs="Times New Roman"/>
          <w:sz w:val="28"/>
          <w:szCs w:val="28"/>
          <w:lang w:val="uk-UA" w:eastAsia="ja-JP"/>
        </w:rPr>
        <w:t xml:space="preserve"> розглянути для використання на вихідному рівні</w:t>
      </w:r>
      <w:r>
        <w:rPr>
          <w:rFonts w:ascii="Times New Roman" w:hAnsi="Times New Roman" w:cs="Times New Roman"/>
          <w:sz w:val="28"/>
          <w:szCs w:val="28"/>
          <w:lang w:val="uk-UA" w:eastAsia="ja-JP"/>
        </w:rPr>
        <w:t>.</w:t>
      </w:r>
    </w:p>
    <w:p w14:paraId="5C284699"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sidRPr="00CC1A26">
        <w:rPr>
          <w:rFonts w:ascii="Times New Roman" w:hAnsi="Times New Roman" w:cs="Times New Roman"/>
          <w:sz w:val="28"/>
          <w:szCs w:val="28"/>
          <w:lang w:val="uk-UA" w:eastAsia="ja-JP"/>
        </w:rPr>
        <w:t>Лінійна функція активації також називається «ідентичність» (помножена на 1,0) або «без активації».</w:t>
      </w:r>
      <w:r>
        <w:rPr>
          <w:rFonts w:ascii="Times New Roman" w:hAnsi="Times New Roman" w:cs="Times New Roman"/>
          <w:sz w:val="28"/>
          <w:szCs w:val="28"/>
          <w:lang w:val="uk-UA" w:eastAsia="ja-JP"/>
        </w:rPr>
        <w:t xml:space="preserve"> </w:t>
      </w:r>
      <w:r w:rsidRPr="00CC1A26">
        <w:rPr>
          <w:rFonts w:ascii="Times New Roman" w:hAnsi="Times New Roman" w:cs="Times New Roman"/>
          <w:sz w:val="28"/>
          <w:szCs w:val="28"/>
          <w:lang w:val="uk-UA" w:eastAsia="ja-JP"/>
        </w:rPr>
        <w:t>Це пов’язано з тим, що функція лінійної активації жодним чином не змінює зважену суму вхідних даних і натомість повертає значення безпосередньо.</w:t>
      </w:r>
    </w:p>
    <w:p w14:paraId="102945FC"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proofErr w:type="spellStart"/>
      <w:r w:rsidRPr="00CC1A26">
        <w:rPr>
          <w:rFonts w:ascii="Times New Roman" w:hAnsi="Times New Roman" w:cs="Times New Roman"/>
          <w:sz w:val="28"/>
          <w:szCs w:val="28"/>
          <w:lang w:val="uk-UA" w:eastAsia="ja-JP"/>
        </w:rPr>
        <w:t>Сигмовидна</w:t>
      </w:r>
      <w:proofErr w:type="spellEnd"/>
      <w:r w:rsidRPr="00CC1A26">
        <w:rPr>
          <w:rFonts w:ascii="Times New Roman" w:hAnsi="Times New Roman" w:cs="Times New Roman"/>
          <w:sz w:val="28"/>
          <w:szCs w:val="28"/>
          <w:lang w:val="uk-UA" w:eastAsia="ja-JP"/>
        </w:rPr>
        <w:t xml:space="preserve"> функція логістичної активації була описана </w:t>
      </w:r>
      <w:r>
        <w:rPr>
          <w:rFonts w:ascii="Times New Roman" w:hAnsi="Times New Roman" w:cs="Times New Roman"/>
          <w:sz w:val="28"/>
          <w:szCs w:val="28"/>
          <w:lang w:val="uk-UA" w:eastAsia="ja-JP"/>
        </w:rPr>
        <w:t>вище</w:t>
      </w:r>
      <w:r w:rsidRPr="00CC1A26">
        <w:rPr>
          <w:rFonts w:ascii="Times New Roman" w:hAnsi="Times New Roman" w:cs="Times New Roman"/>
          <w:sz w:val="28"/>
          <w:szCs w:val="28"/>
          <w:lang w:val="uk-UA" w:eastAsia="ja-JP"/>
        </w:rPr>
        <w:t>.</w:t>
      </w:r>
    </w:p>
    <w:p w14:paraId="1A6E8554" w14:textId="77777777" w:rsidR="003F1677" w:rsidRPr="00CC1A26" w:rsidRDefault="003F1677" w:rsidP="003F1677">
      <w:pPr>
        <w:spacing w:line="300" w:lineRule="auto"/>
        <w:ind w:firstLine="720"/>
        <w:jc w:val="both"/>
        <w:rPr>
          <w:rFonts w:ascii="Times New Roman" w:hAnsi="Times New Roman" w:cs="Times New Roman"/>
          <w:sz w:val="28"/>
          <w:szCs w:val="28"/>
          <w:lang w:val="uk-UA" w:eastAsia="ja-JP"/>
        </w:rPr>
      </w:pPr>
      <w:r w:rsidRPr="00CC1A26">
        <w:rPr>
          <w:rFonts w:ascii="Times New Roman" w:hAnsi="Times New Roman" w:cs="Times New Roman"/>
          <w:sz w:val="28"/>
          <w:szCs w:val="28"/>
          <w:lang w:val="uk-UA" w:eastAsia="ja-JP"/>
        </w:rPr>
        <w:t xml:space="preserve">Функція </w:t>
      </w:r>
      <w:proofErr w:type="spellStart"/>
      <w:r w:rsidRPr="00CC1A26">
        <w:rPr>
          <w:rFonts w:ascii="Times New Roman" w:hAnsi="Times New Roman" w:cs="Times New Roman"/>
          <w:sz w:val="28"/>
          <w:szCs w:val="28"/>
          <w:lang w:val="uk-UA" w:eastAsia="ja-JP"/>
        </w:rPr>
        <w:t>softmax</w:t>
      </w:r>
      <w:proofErr w:type="spellEnd"/>
      <w:r w:rsidRPr="00CC1A26">
        <w:rPr>
          <w:rFonts w:ascii="Times New Roman" w:hAnsi="Times New Roman" w:cs="Times New Roman"/>
          <w:sz w:val="28"/>
          <w:szCs w:val="28"/>
          <w:lang w:val="uk-UA" w:eastAsia="ja-JP"/>
        </w:rPr>
        <w:t xml:space="preserve"> виводить вектор значень, які досягають суми 1,0, які можна інтерпретувати як ймовірності приналежності до класу.</w:t>
      </w:r>
      <w:r>
        <w:rPr>
          <w:rFonts w:ascii="Times New Roman" w:hAnsi="Times New Roman" w:cs="Times New Roman"/>
          <w:sz w:val="28"/>
          <w:szCs w:val="28"/>
          <w:lang w:val="uk-UA" w:eastAsia="ja-JP"/>
        </w:rPr>
        <w:t xml:space="preserve"> </w:t>
      </w:r>
      <w:r w:rsidRPr="00CC1A26">
        <w:rPr>
          <w:rFonts w:ascii="Times New Roman" w:hAnsi="Times New Roman" w:cs="Times New Roman"/>
          <w:sz w:val="28"/>
          <w:szCs w:val="28"/>
          <w:lang w:val="uk-UA" w:eastAsia="ja-JP"/>
        </w:rPr>
        <w:t xml:space="preserve">Це пов’язано з </w:t>
      </w:r>
      <w:r w:rsidRPr="00CC1A26">
        <w:rPr>
          <w:rFonts w:ascii="Times New Roman" w:hAnsi="Times New Roman" w:cs="Times New Roman"/>
          <w:sz w:val="28"/>
          <w:szCs w:val="28"/>
          <w:lang w:val="uk-UA" w:eastAsia="ja-JP"/>
        </w:rPr>
        <w:lastRenderedPageBreak/>
        <w:t xml:space="preserve">функцією </w:t>
      </w:r>
      <w:proofErr w:type="spellStart"/>
      <w:r w:rsidRPr="00CC1A26">
        <w:rPr>
          <w:rFonts w:ascii="Times New Roman" w:hAnsi="Times New Roman" w:cs="Times New Roman"/>
          <w:sz w:val="28"/>
          <w:szCs w:val="28"/>
          <w:lang w:val="uk-UA" w:eastAsia="ja-JP"/>
        </w:rPr>
        <w:t>argmax</w:t>
      </w:r>
      <w:proofErr w:type="spellEnd"/>
      <w:r w:rsidRPr="00CC1A26">
        <w:rPr>
          <w:rFonts w:ascii="Times New Roman" w:hAnsi="Times New Roman" w:cs="Times New Roman"/>
          <w:sz w:val="28"/>
          <w:szCs w:val="28"/>
          <w:lang w:val="uk-UA" w:eastAsia="ja-JP"/>
        </w:rPr>
        <w:t xml:space="preserve">, яка виводить 0 для всіх параметрів і 1 для вибраного параметра. </w:t>
      </w:r>
      <w:proofErr w:type="spellStart"/>
      <w:r w:rsidRPr="00CC1A26">
        <w:rPr>
          <w:rFonts w:ascii="Times New Roman" w:hAnsi="Times New Roman" w:cs="Times New Roman"/>
          <w:sz w:val="28"/>
          <w:szCs w:val="28"/>
          <w:lang w:val="uk-UA" w:eastAsia="ja-JP"/>
        </w:rPr>
        <w:t>Softmax</w:t>
      </w:r>
      <w:proofErr w:type="spellEnd"/>
      <w:r w:rsidRPr="00CC1A26">
        <w:rPr>
          <w:rFonts w:ascii="Times New Roman" w:hAnsi="Times New Roman" w:cs="Times New Roman"/>
          <w:sz w:val="28"/>
          <w:szCs w:val="28"/>
          <w:lang w:val="uk-UA" w:eastAsia="ja-JP"/>
        </w:rPr>
        <w:t xml:space="preserve"> — це «м’яка» версія </w:t>
      </w:r>
      <w:proofErr w:type="spellStart"/>
      <w:r w:rsidRPr="00CC1A26">
        <w:rPr>
          <w:rFonts w:ascii="Times New Roman" w:hAnsi="Times New Roman" w:cs="Times New Roman"/>
          <w:sz w:val="28"/>
          <w:szCs w:val="28"/>
          <w:lang w:val="uk-UA" w:eastAsia="ja-JP"/>
        </w:rPr>
        <w:t>argmax</w:t>
      </w:r>
      <w:proofErr w:type="spellEnd"/>
      <w:r w:rsidRPr="00CC1A26">
        <w:rPr>
          <w:rFonts w:ascii="Times New Roman" w:hAnsi="Times New Roman" w:cs="Times New Roman"/>
          <w:sz w:val="28"/>
          <w:szCs w:val="28"/>
          <w:lang w:val="uk-UA" w:eastAsia="ja-JP"/>
        </w:rPr>
        <w:t>, яка дозволяє отримати схожий на ймовірність вихід функції «переможець отримує все».</w:t>
      </w:r>
      <w:r>
        <w:rPr>
          <w:rFonts w:ascii="Times New Roman" w:hAnsi="Times New Roman" w:cs="Times New Roman"/>
          <w:sz w:val="28"/>
          <w:szCs w:val="28"/>
          <w:lang w:val="uk-UA" w:eastAsia="ja-JP"/>
        </w:rPr>
        <w:t xml:space="preserve"> </w:t>
      </w:r>
      <w:r w:rsidRPr="00CC1A26">
        <w:rPr>
          <w:rFonts w:ascii="Times New Roman" w:hAnsi="Times New Roman" w:cs="Times New Roman"/>
          <w:sz w:val="28"/>
          <w:szCs w:val="28"/>
          <w:lang w:val="uk-UA" w:eastAsia="ja-JP"/>
        </w:rPr>
        <w:t>Таким чином, вхід до функції є вектором дійсних значень, а вихідним є вектор такої ж довжини зі значеннями, які сумують до 1,0, як ймовірності.</w:t>
      </w:r>
    </w:p>
    <w:p w14:paraId="1CFDA482" w14:textId="77777777" w:rsidR="003F1677" w:rsidRPr="00CC1A26" w:rsidRDefault="003F1677" w:rsidP="003F1677">
      <w:pPr>
        <w:spacing w:line="300" w:lineRule="auto"/>
        <w:ind w:firstLine="720"/>
        <w:jc w:val="both"/>
        <w:rPr>
          <w:rFonts w:ascii="Times New Roman" w:hAnsi="Times New Roman" w:cs="Times New Roman"/>
          <w:sz w:val="28"/>
          <w:szCs w:val="28"/>
          <w:lang w:val="uk-UA" w:eastAsia="ja-JP"/>
        </w:rPr>
      </w:pPr>
      <w:r w:rsidRPr="00CC1A26">
        <w:rPr>
          <w:rFonts w:ascii="Times New Roman" w:hAnsi="Times New Roman" w:cs="Times New Roman"/>
          <w:sz w:val="28"/>
          <w:szCs w:val="28"/>
          <w:lang w:val="uk-UA" w:eastAsia="ja-JP"/>
        </w:rPr>
        <w:t xml:space="preserve">Функція </w:t>
      </w:r>
      <w:proofErr w:type="spellStart"/>
      <w:r w:rsidRPr="00CC1A26">
        <w:rPr>
          <w:rFonts w:ascii="Times New Roman" w:hAnsi="Times New Roman" w:cs="Times New Roman"/>
          <w:sz w:val="28"/>
          <w:szCs w:val="28"/>
          <w:lang w:val="uk-UA" w:eastAsia="ja-JP"/>
        </w:rPr>
        <w:t>softmax</w:t>
      </w:r>
      <w:proofErr w:type="spellEnd"/>
      <w:r w:rsidRPr="00CC1A26">
        <w:rPr>
          <w:rFonts w:ascii="Times New Roman" w:hAnsi="Times New Roman" w:cs="Times New Roman"/>
          <w:sz w:val="28"/>
          <w:szCs w:val="28"/>
          <w:lang w:val="uk-UA" w:eastAsia="ja-JP"/>
        </w:rPr>
        <w:t xml:space="preserve"> розраховується наступним чином:</w:t>
      </w:r>
      <w:r>
        <w:rPr>
          <w:rFonts w:ascii="Times New Roman" w:hAnsi="Times New Roman" w:cs="Times New Roman"/>
          <w:sz w:val="28"/>
          <w:szCs w:val="28"/>
          <w:lang w:val="uk-UA" w:eastAsia="ja-JP"/>
        </w:rPr>
        <w:t xml:space="preserve"> </w:t>
      </w:r>
      <w:proofErr w:type="spellStart"/>
      <w:r w:rsidRPr="00CC1A26">
        <w:rPr>
          <w:rFonts w:ascii="Times New Roman" w:hAnsi="Times New Roman" w:cs="Times New Roman"/>
          <w:sz w:val="28"/>
          <w:szCs w:val="28"/>
          <w:lang w:val="uk-UA" w:eastAsia="ja-JP"/>
        </w:rPr>
        <w:t>e^x</w:t>
      </w:r>
      <w:proofErr w:type="spellEnd"/>
      <w:r w:rsidRPr="00CC1A26">
        <w:rPr>
          <w:rFonts w:ascii="Times New Roman" w:hAnsi="Times New Roman" w:cs="Times New Roman"/>
          <w:sz w:val="28"/>
          <w:szCs w:val="28"/>
          <w:lang w:val="uk-UA" w:eastAsia="ja-JP"/>
        </w:rPr>
        <w:t xml:space="preserve"> / </w:t>
      </w:r>
      <w:r>
        <w:rPr>
          <w:rFonts w:ascii="Times New Roman" w:hAnsi="Times New Roman" w:cs="Times New Roman"/>
          <w:sz w:val="28"/>
          <w:szCs w:val="28"/>
          <w:lang w:eastAsia="ja-JP"/>
        </w:rPr>
        <w:t>sum</w:t>
      </w:r>
      <w:r w:rsidRPr="00CC1A26">
        <w:rPr>
          <w:rFonts w:ascii="Times New Roman" w:hAnsi="Times New Roman" w:cs="Times New Roman"/>
          <w:sz w:val="28"/>
          <w:szCs w:val="28"/>
          <w:lang w:val="uk-UA" w:eastAsia="ja-JP"/>
        </w:rPr>
        <w:t>(</w:t>
      </w:r>
      <w:proofErr w:type="spellStart"/>
      <w:r w:rsidRPr="00CC1A26">
        <w:rPr>
          <w:rFonts w:ascii="Times New Roman" w:hAnsi="Times New Roman" w:cs="Times New Roman"/>
          <w:sz w:val="28"/>
          <w:szCs w:val="28"/>
          <w:lang w:val="uk-UA" w:eastAsia="ja-JP"/>
        </w:rPr>
        <w:t>e^x</w:t>
      </w:r>
      <w:proofErr w:type="spellEnd"/>
      <w:r w:rsidRPr="00CC1A26">
        <w:rPr>
          <w:rFonts w:ascii="Times New Roman" w:hAnsi="Times New Roman" w:cs="Times New Roman"/>
          <w:sz w:val="28"/>
          <w:szCs w:val="28"/>
          <w:lang w:val="uk-UA" w:eastAsia="ja-JP"/>
        </w:rPr>
        <w:t>)</w:t>
      </w:r>
    </w:p>
    <w:p w14:paraId="499CE385" w14:textId="77777777" w:rsidR="003F1677" w:rsidRDefault="003F1677" w:rsidP="003F1677">
      <w:pPr>
        <w:spacing w:line="300" w:lineRule="auto"/>
        <w:ind w:firstLine="720"/>
        <w:jc w:val="both"/>
        <w:rPr>
          <w:rFonts w:ascii="Times New Roman" w:hAnsi="Times New Roman" w:cs="Times New Roman"/>
          <w:sz w:val="28"/>
          <w:szCs w:val="28"/>
          <w:lang w:val="uk-UA" w:eastAsia="ja-JP"/>
        </w:rPr>
      </w:pPr>
      <w:r w:rsidRPr="00CC1A26">
        <w:rPr>
          <w:rFonts w:ascii="Times New Roman" w:hAnsi="Times New Roman" w:cs="Times New Roman"/>
          <w:sz w:val="28"/>
          <w:szCs w:val="28"/>
          <w:lang w:val="uk-UA" w:eastAsia="ja-JP"/>
        </w:rPr>
        <w:t>Де x — вектор виходів, а e — математична константа, яка є основою натурального логарифма.</w:t>
      </w:r>
    </w:p>
    <w:p w14:paraId="5987703B" w14:textId="59CD0C71" w:rsidR="003F1677" w:rsidRDefault="003F1677" w:rsidP="002703EE">
      <w:pPr>
        <w:spacing w:line="300" w:lineRule="auto"/>
        <w:ind w:firstLine="720"/>
        <w:jc w:val="both"/>
        <w:rPr>
          <w:rStyle w:val="IntenseEmphasis"/>
          <w:rFonts w:ascii="Times New Roman" w:hAnsi="Times New Roman" w:cs="Times New Roman"/>
          <w:bCs/>
          <w:i w:val="0"/>
          <w:color w:val="auto"/>
          <w:sz w:val="28"/>
          <w:szCs w:val="28"/>
          <w:lang w:val="uk-UA"/>
        </w:rPr>
      </w:pPr>
      <w:r>
        <w:rPr>
          <w:rFonts w:ascii="Times New Roman" w:hAnsi="Times New Roman" w:cs="Times New Roman"/>
          <w:sz w:val="28"/>
          <w:szCs w:val="28"/>
          <w:lang w:val="uk-UA" w:eastAsia="ja-JP"/>
        </w:rPr>
        <w:t>Нейронна мережа використовувалась для передбачення серцев</w:t>
      </w:r>
      <w:r w:rsidR="00857B6D">
        <w:rPr>
          <w:rFonts w:ascii="Times New Roman" w:hAnsi="Times New Roman" w:cs="Times New Roman"/>
          <w:sz w:val="28"/>
          <w:szCs w:val="28"/>
          <w:lang w:val="uk-UA" w:eastAsia="ja-JP"/>
        </w:rPr>
        <w:t>о</w:t>
      </w:r>
      <w:r>
        <w:rPr>
          <w:rFonts w:ascii="Times New Roman" w:hAnsi="Times New Roman" w:cs="Times New Roman"/>
          <w:sz w:val="28"/>
          <w:szCs w:val="28"/>
          <w:lang w:val="uk-UA" w:eastAsia="ja-JP"/>
        </w:rPr>
        <w:t xml:space="preserve">-судинних </w:t>
      </w:r>
      <w:proofErr w:type="spellStart"/>
      <w:r>
        <w:rPr>
          <w:rFonts w:ascii="Times New Roman" w:hAnsi="Times New Roman" w:cs="Times New Roman"/>
          <w:sz w:val="28"/>
          <w:szCs w:val="28"/>
          <w:lang w:val="uk-UA" w:eastAsia="ja-JP"/>
        </w:rPr>
        <w:t>хвороб</w:t>
      </w:r>
      <w:proofErr w:type="spellEnd"/>
      <w:r>
        <w:rPr>
          <w:rFonts w:ascii="Times New Roman" w:hAnsi="Times New Roman" w:cs="Times New Roman"/>
          <w:sz w:val="28"/>
          <w:szCs w:val="28"/>
          <w:lang w:val="uk-UA" w:eastAsia="ja-JP"/>
        </w:rPr>
        <w:t xml:space="preserve"> і досягла високої точності</w:t>
      </w:r>
      <w:r w:rsidRPr="003F1677">
        <w:rPr>
          <w:rFonts w:ascii="Times New Roman" w:hAnsi="Times New Roman" w:cs="Times New Roman"/>
          <w:sz w:val="28"/>
          <w:szCs w:val="28"/>
          <w:lang w:val="uk-UA" w:eastAsia="ja-JP"/>
        </w:rPr>
        <w:t xml:space="preserve">, </w:t>
      </w:r>
      <w:r>
        <w:rPr>
          <w:rFonts w:ascii="Times New Roman" w:hAnsi="Times New Roman" w:cs="Times New Roman"/>
          <w:sz w:val="28"/>
          <w:szCs w:val="28"/>
          <w:lang w:val="ru-RU" w:eastAsia="ja-JP"/>
        </w:rPr>
        <w:t xml:space="preserve">але ми </w:t>
      </w:r>
      <w:proofErr w:type="spellStart"/>
      <w:r>
        <w:rPr>
          <w:rFonts w:ascii="Times New Roman" w:hAnsi="Times New Roman" w:cs="Times New Roman"/>
          <w:sz w:val="28"/>
          <w:szCs w:val="28"/>
          <w:lang w:val="ru-RU" w:eastAsia="ja-JP"/>
        </w:rPr>
        <w:t>спробуємо</w:t>
      </w:r>
      <w:proofErr w:type="spellEnd"/>
      <w:r>
        <w:rPr>
          <w:rFonts w:ascii="Times New Roman" w:hAnsi="Times New Roman" w:cs="Times New Roman"/>
          <w:sz w:val="28"/>
          <w:szCs w:val="28"/>
          <w:lang w:val="ru-RU" w:eastAsia="ja-JP"/>
        </w:rPr>
        <w:t xml:space="preserve"> </w:t>
      </w:r>
      <w:proofErr w:type="spellStart"/>
      <w:r>
        <w:rPr>
          <w:rFonts w:ascii="Times New Roman" w:hAnsi="Times New Roman" w:cs="Times New Roman"/>
          <w:sz w:val="28"/>
          <w:szCs w:val="28"/>
          <w:lang w:val="ru-RU" w:eastAsia="ja-JP"/>
        </w:rPr>
        <w:t>розробити</w:t>
      </w:r>
      <w:proofErr w:type="spellEnd"/>
      <w:r>
        <w:rPr>
          <w:rFonts w:ascii="Times New Roman" w:hAnsi="Times New Roman" w:cs="Times New Roman"/>
          <w:sz w:val="28"/>
          <w:szCs w:val="28"/>
          <w:lang w:val="ru-RU" w:eastAsia="ja-JP"/>
        </w:rPr>
        <w:t xml:space="preserve"> </w:t>
      </w:r>
      <w:proofErr w:type="spellStart"/>
      <w:r>
        <w:rPr>
          <w:rFonts w:ascii="Times New Roman" w:hAnsi="Times New Roman" w:cs="Times New Roman"/>
          <w:sz w:val="28"/>
          <w:szCs w:val="28"/>
          <w:lang w:val="ru-RU" w:eastAsia="ja-JP"/>
        </w:rPr>
        <w:t>власну</w:t>
      </w:r>
      <w:proofErr w:type="spellEnd"/>
      <w:r>
        <w:rPr>
          <w:rFonts w:ascii="Times New Roman" w:hAnsi="Times New Roman" w:cs="Times New Roman"/>
          <w:sz w:val="28"/>
          <w:szCs w:val="28"/>
          <w:lang w:val="ru-RU" w:eastAsia="ja-JP"/>
        </w:rPr>
        <w:t xml:space="preserve"> модель і </w:t>
      </w:r>
      <w:proofErr w:type="spellStart"/>
      <w:r>
        <w:rPr>
          <w:rFonts w:ascii="Times New Roman" w:hAnsi="Times New Roman" w:cs="Times New Roman"/>
          <w:sz w:val="28"/>
          <w:szCs w:val="28"/>
          <w:lang w:val="ru-RU" w:eastAsia="ja-JP"/>
        </w:rPr>
        <w:t>підвищити</w:t>
      </w:r>
      <w:proofErr w:type="spellEnd"/>
      <w:r>
        <w:rPr>
          <w:rFonts w:ascii="Times New Roman" w:hAnsi="Times New Roman" w:cs="Times New Roman"/>
          <w:sz w:val="28"/>
          <w:szCs w:val="28"/>
          <w:lang w:val="ru-RU" w:eastAsia="ja-JP"/>
        </w:rPr>
        <w:t xml:space="preserve"> </w:t>
      </w:r>
      <w:proofErr w:type="spellStart"/>
      <w:r>
        <w:rPr>
          <w:rFonts w:ascii="Times New Roman" w:hAnsi="Times New Roman" w:cs="Times New Roman"/>
          <w:sz w:val="28"/>
          <w:szCs w:val="28"/>
          <w:lang w:val="ru-RU" w:eastAsia="ja-JP"/>
        </w:rPr>
        <w:t>точність</w:t>
      </w:r>
      <w:proofErr w:type="spellEnd"/>
      <w:r>
        <w:rPr>
          <w:rFonts w:ascii="Times New Roman" w:hAnsi="Times New Roman" w:cs="Times New Roman"/>
          <w:sz w:val="28"/>
          <w:szCs w:val="28"/>
          <w:lang w:val="ru-RU" w:eastAsia="ja-JP"/>
        </w:rPr>
        <w:t>.</w:t>
      </w:r>
    </w:p>
    <w:p w14:paraId="3DA60A00" w14:textId="008F8FAF" w:rsidR="003340EB" w:rsidRPr="00201F85" w:rsidRDefault="003340EB" w:rsidP="003340EB">
      <w:pPr>
        <w:spacing w:line="300" w:lineRule="auto"/>
        <w:ind w:firstLine="720"/>
        <w:rPr>
          <w:rStyle w:val="IntenseEmphasis"/>
          <w:rFonts w:ascii="Times New Roman" w:hAnsi="Times New Roman" w:cs="Times New Roman"/>
          <w:b/>
          <w:i w:val="0"/>
          <w:color w:val="auto"/>
          <w:sz w:val="28"/>
          <w:szCs w:val="28"/>
          <w:lang w:val="uk-UA"/>
        </w:rPr>
      </w:pPr>
      <w:r w:rsidRPr="003340EB">
        <w:rPr>
          <w:rStyle w:val="IntenseEmphasis"/>
          <w:rFonts w:ascii="Times New Roman" w:hAnsi="Times New Roman" w:cs="Times New Roman"/>
          <w:b/>
          <w:i w:val="0"/>
          <w:color w:val="auto"/>
          <w:sz w:val="28"/>
          <w:szCs w:val="28"/>
          <w:lang w:val="uk-UA"/>
        </w:rPr>
        <w:t xml:space="preserve">4.6 </w:t>
      </w:r>
      <w:r>
        <w:rPr>
          <w:rStyle w:val="IntenseEmphasis"/>
          <w:rFonts w:ascii="Times New Roman" w:hAnsi="Times New Roman" w:cs="Times New Roman"/>
          <w:b/>
          <w:i w:val="0"/>
          <w:color w:val="auto"/>
          <w:sz w:val="28"/>
          <w:szCs w:val="28"/>
          <w:lang w:val="uk-UA"/>
        </w:rPr>
        <w:t>Методологія вирішення задачі</w:t>
      </w:r>
    </w:p>
    <w:p w14:paraId="641A1577" w14:textId="77777777" w:rsidR="003340EB" w:rsidRDefault="003340EB" w:rsidP="003340EB">
      <w:pPr>
        <w:spacing w:line="300" w:lineRule="auto"/>
        <w:ind w:firstLine="720"/>
        <w:jc w:val="both"/>
        <w:rPr>
          <w:rFonts w:ascii="Times New Roman" w:hAnsi="Times New Roman" w:cs="Times New Roman"/>
          <w:sz w:val="28"/>
          <w:szCs w:val="28"/>
          <w:lang w:val="uk-UA" w:eastAsia="ja-JP"/>
        </w:rPr>
      </w:pPr>
      <w:r>
        <w:rPr>
          <w:rFonts w:ascii="Times New Roman" w:hAnsi="Times New Roman" w:cs="Times New Roman"/>
          <w:sz w:val="28"/>
          <w:szCs w:val="28"/>
          <w:lang w:val="uk-UA"/>
        </w:rPr>
        <w:t xml:space="preserve">Для початку нам необхідно ознайомитись з </w:t>
      </w:r>
      <w:proofErr w:type="spellStart"/>
      <w:r>
        <w:rPr>
          <w:rFonts w:ascii="Times New Roman" w:hAnsi="Times New Roman" w:cs="Times New Roman"/>
          <w:sz w:val="28"/>
          <w:szCs w:val="28"/>
          <w:lang w:val="uk-UA"/>
        </w:rPr>
        <w:t>датасетом</w:t>
      </w:r>
      <w:proofErr w:type="spellEnd"/>
      <w:r>
        <w:rPr>
          <w:rFonts w:ascii="Times New Roman" w:hAnsi="Times New Roman" w:cs="Times New Roman"/>
          <w:sz w:val="28"/>
          <w:szCs w:val="28"/>
          <w:lang w:val="uk-UA"/>
        </w:rPr>
        <w:t xml:space="preserve">. Для цього з використанням </w:t>
      </w:r>
      <w:proofErr w:type="spellStart"/>
      <w:r w:rsidRPr="00F160C2">
        <w:rPr>
          <w:rFonts w:ascii="Times New Roman" w:hAnsi="Times New Roman" w:cs="Times New Roman"/>
          <w:sz w:val="28"/>
          <w:szCs w:val="28"/>
          <w:lang w:val="uk-UA" w:eastAsia="ja-JP"/>
        </w:rPr>
        <w:t>pandas</w:t>
      </w:r>
      <w:proofErr w:type="spellEnd"/>
      <w:r>
        <w:rPr>
          <w:rFonts w:ascii="Times New Roman" w:hAnsi="Times New Roman" w:cs="Times New Roman"/>
          <w:sz w:val="28"/>
          <w:szCs w:val="28"/>
          <w:lang w:val="uk-UA" w:eastAsia="ja-JP"/>
        </w:rPr>
        <w:t xml:space="preserve"> та бібліотек для малювання графіків ми зробимо візуалізації для кращого розуміння наших даних.</w:t>
      </w:r>
    </w:p>
    <w:p w14:paraId="57B65E01" w14:textId="39D1AF57" w:rsidR="003340EB" w:rsidRDefault="003340EB" w:rsidP="003340EB">
      <w:pPr>
        <w:spacing w:line="300" w:lineRule="auto"/>
        <w:ind w:firstLine="720"/>
        <w:jc w:val="both"/>
        <w:rPr>
          <w:rFonts w:ascii="Times New Roman" w:hAnsi="Times New Roman" w:cs="Times New Roman"/>
          <w:sz w:val="28"/>
          <w:szCs w:val="28"/>
          <w:lang w:val="uk-UA" w:eastAsia="ja-JP"/>
        </w:rPr>
      </w:pPr>
      <w:r>
        <w:rPr>
          <w:rFonts w:ascii="Times New Roman" w:hAnsi="Times New Roman" w:cs="Times New Roman"/>
          <w:sz w:val="28"/>
          <w:szCs w:val="28"/>
          <w:lang w:val="uk-UA" w:eastAsia="ja-JP"/>
        </w:rPr>
        <w:t xml:space="preserve">Після цього ми якщо необхідно, попередньо обробимо дані, вилучимо прогалини та замінимо назви класів чисельними значеннями. Збалансуємо </w:t>
      </w:r>
      <w:proofErr w:type="spellStart"/>
      <w:r>
        <w:rPr>
          <w:rFonts w:ascii="Times New Roman" w:hAnsi="Times New Roman" w:cs="Times New Roman"/>
          <w:sz w:val="28"/>
          <w:szCs w:val="28"/>
          <w:lang w:val="uk-UA" w:eastAsia="ja-JP"/>
        </w:rPr>
        <w:t>датасет</w:t>
      </w:r>
      <w:proofErr w:type="spellEnd"/>
      <w:r>
        <w:rPr>
          <w:rFonts w:ascii="Times New Roman" w:hAnsi="Times New Roman" w:cs="Times New Roman"/>
          <w:sz w:val="28"/>
          <w:szCs w:val="28"/>
          <w:lang w:val="uk-UA" w:eastAsia="ja-JP"/>
        </w:rPr>
        <w:t>.</w:t>
      </w:r>
    </w:p>
    <w:p w14:paraId="0A413C29" w14:textId="77777777" w:rsidR="003340EB" w:rsidRDefault="003340EB" w:rsidP="003340EB">
      <w:pPr>
        <w:spacing w:line="300" w:lineRule="auto"/>
        <w:ind w:firstLine="720"/>
        <w:jc w:val="both"/>
        <w:rPr>
          <w:rFonts w:ascii="Times New Roman" w:hAnsi="Times New Roman" w:cs="Times New Roman"/>
          <w:sz w:val="28"/>
          <w:szCs w:val="28"/>
          <w:lang w:val="uk-UA" w:eastAsia="ja-JP"/>
        </w:rPr>
      </w:pPr>
      <w:r>
        <w:rPr>
          <w:rFonts w:ascii="Times New Roman" w:hAnsi="Times New Roman" w:cs="Times New Roman"/>
          <w:sz w:val="28"/>
          <w:szCs w:val="28"/>
          <w:lang w:val="uk-UA" w:eastAsia="ja-JP"/>
        </w:rPr>
        <w:t xml:space="preserve">Далі розіб’ємо </w:t>
      </w:r>
      <w:proofErr w:type="spellStart"/>
      <w:r>
        <w:rPr>
          <w:rFonts w:ascii="Times New Roman" w:hAnsi="Times New Roman" w:cs="Times New Roman"/>
          <w:sz w:val="28"/>
          <w:szCs w:val="28"/>
          <w:lang w:val="uk-UA" w:eastAsia="ja-JP"/>
        </w:rPr>
        <w:t>датасет</w:t>
      </w:r>
      <w:proofErr w:type="spellEnd"/>
      <w:r>
        <w:rPr>
          <w:rFonts w:ascii="Times New Roman" w:hAnsi="Times New Roman" w:cs="Times New Roman"/>
          <w:sz w:val="28"/>
          <w:szCs w:val="28"/>
          <w:lang w:val="uk-UA" w:eastAsia="ja-JP"/>
        </w:rPr>
        <w:t xml:space="preserve"> на  тренувальну та </w:t>
      </w:r>
      <w:proofErr w:type="spellStart"/>
      <w:r>
        <w:rPr>
          <w:rFonts w:ascii="Times New Roman" w:hAnsi="Times New Roman" w:cs="Times New Roman"/>
          <w:sz w:val="28"/>
          <w:szCs w:val="28"/>
          <w:lang w:val="uk-UA" w:eastAsia="ja-JP"/>
        </w:rPr>
        <w:t>тестувальну</w:t>
      </w:r>
      <w:proofErr w:type="spellEnd"/>
      <w:r>
        <w:rPr>
          <w:rFonts w:ascii="Times New Roman" w:hAnsi="Times New Roman" w:cs="Times New Roman"/>
          <w:sz w:val="28"/>
          <w:szCs w:val="28"/>
          <w:lang w:val="uk-UA" w:eastAsia="ja-JP"/>
        </w:rPr>
        <w:t xml:space="preserve"> частини, проведемо навчання і порівняємо результати за допомогою матриці </w:t>
      </w:r>
      <w:proofErr w:type="spellStart"/>
      <w:r>
        <w:rPr>
          <w:rFonts w:ascii="Times New Roman" w:hAnsi="Times New Roman" w:cs="Times New Roman"/>
          <w:sz w:val="28"/>
          <w:szCs w:val="28"/>
          <w:lang w:val="uk-UA" w:eastAsia="ja-JP"/>
        </w:rPr>
        <w:t>невідповідностей</w:t>
      </w:r>
      <w:proofErr w:type="spellEnd"/>
      <w:r>
        <w:rPr>
          <w:rFonts w:ascii="Times New Roman" w:hAnsi="Times New Roman" w:cs="Times New Roman"/>
          <w:sz w:val="28"/>
          <w:szCs w:val="28"/>
          <w:lang w:val="uk-UA" w:eastAsia="ja-JP"/>
        </w:rPr>
        <w:t>.</w:t>
      </w:r>
    </w:p>
    <w:p w14:paraId="03ADA4AD" w14:textId="6336457B" w:rsidR="003340EB" w:rsidRDefault="003340EB" w:rsidP="003340EB">
      <w:pPr>
        <w:spacing w:line="300" w:lineRule="auto"/>
        <w:ind w:firstLine="720"/>
        <w:jc w:val="both"/>
        <w:rPr>
          <w:rFonts w:ascii="Times New Roman" w:hAnsi="Times New Roman" w:cs="Times New Roman"/>
          <w:sz w:val="28"/>
          <w:szCs w:val="28"/>
          <w:lang w:val="uk-UA" w:eastAsia="ja-JP"/>
        </w:rPr>
      </w:pPr>
      <w:r>
        <w:rPr>
          <w:rFonts w:ascii="Times New Roman" w:hAnsi="Times New Roman" w:cs="Times New Roman"/>
          <w:sz w:val="28"/>
          <w:szCs w:val="28"/>
          <w:lang w:val="uk-UA" w:eastAsia="ja-JP"/>
        </w:rPr>
        <w:t>Зробимо висновки та проаналізуємо можливі шляхи впровадження найефективнішої моделі. Реалізуємо систему із використанням моделі.</w:t>
      </w:r>
    </w:p>
    <w:p w14:paraId="34147AF1" w14:textId="724784BC" w:rsidR="003340EB" w:rsidRPr="008D5DBA" w:rsidRDefault="003340EB" w:rsidP="003340EB">
      <w:pPr>
        <w:spacing w:line="300" w:lineRule="auto"/>
        <w:ind w:firstLine="720"/>
        <w:jc w:val="both"/>
        <w:rPr>
          <w:rFonts w:ascii="Times New Roman" w:hAnsi="Times New Roman" w:cs="Times New Roman"/>
          <w:sz w:val="28"/>
          <w:szCs w:val="28"/>
          <w:lang w:val="ru-UA" w:eastAsia="ja-JP"/>
        </w:rPr>
      </w:pPr>
      <w:r>
        <w:rPr>
          <w:rFonts w:ascii="Times New Roman" w:hAnsi="Times New Roman" w:cs="Times New Roman"/>
          <w:sz w:val="28"/>
          <w:szCs w:val="28"/>
          <w:lang w:val="uk-UA" w:eastAsia="ja-JP"/>
        </w:rPr>
        <w:t>Весь процес зображено на рисунку</w:t>
      </w:r>
      <w:r w:rsidR="00FD4DD9">
        <w:rPr>
          <w:rFonts w:ascii="Times New Roman" w:hAnsi="Times New Roman" w:cs="Times New Roman"/>
          <w:sz w:val="28"/>
          <w:szCs w:val="28"/>
          <w:lang w:val="uk-UA" w:eastAsia="ja-JP"/>
        </w:rPr>
        <w:t xml:space="preserve"> 1</w:t>
      </w:r>
      <w:r w:rsidR="00E14588">
        <w:rPr>
          <w:rFonts w:ascii="Times New Roman" w:hAnsi="Times New Roman" w:cs="Times New Roman"/>
          <w:sz w:val="28"/>
          <w:szCs w:val="28"/>
          <w:lang w:val="uk-UA" w:eastAsia="ja-JP"/>
        </w:rPr>
        <w:t>2</w:t>
      </w:r>
      <w:r w:rsidR="00FD4DD9">
        <w:rPr>
          <w:rFonts w:ascii="Times New Roman" w:hAnsi="Times New Roman" w:cs="Times New Roman"/>
          <w:sz w:val="28"/>
          <w:szCs w:val="28"/>
          <w:lang w:val="uk-UA" w:eastAsia="ja-JP"/>
        </w:rPr>
        <w:t>.</w:t>
      </w:r>
      <w:r w:rsidR="008D5DBA" w:rsidRPr="008D5DBA">
        <w:rPr>
          <w:rFonts w:ascii="Times New Roman" w:hAnsi="Times New Roman" w:cs="Times New Roman"/>
          <w:sz w:val="28"/>
          <w:szCs w:val="28"/>
          <w:lang w:val="uk-UA" w:eastAsia="ja-JP"/>
        </w:rPr>
        <w:t xml:space="preserve"> </w:t>
      </w:r>
    </w:p>
    <w:p w14:paraId="1073984A" w14:textId="72D3D34E" w:rsidR="003340EB" w:rsidRDefault="003340EB" w:rsidP="003340EB">
      <w:pPr>
        <w:spacing w:line="300" w:lineRule="auto"/>
        <w:jc w:val="both"/>
        <w:rPr>
          <w:rStyle w:val="IntenseEmphasis"/>
          <w:rFonts w:ascii="Times New Roman" w:hAnsi="Times New Roman" w:cs="Times New Roman"/>
          <w:bCs/>
          <w:i w:val="0"/>
          <w:color w:val="auto"/>
          <w:sz w:val="28"/>
          <w:szCs w:val="28"/>
          <w:lang w:val="uk-UA"/>
        </w:rPr>
      </w:pPr>
      <w:r>
        <w:rPr>
          <w:rFonts w:ascii="Times New Roman" w:hAnsi="Times New Roman" w:cs="Times New Roman"/>
          <w:bCs/>
          <w:iCs/>
          <w:noProof/>
          <w:sz w:val="28"/>
          <w:szCs w:val="28"/>
          <w:lang w:val="uk-UA"/>
        </w:rPr>
        <w:drawing>
          <wp:inline distT="0" distB="0" distL="0" distR="0" wp14:anchorId="55E6D0A4" wp14:editId="54A1EE0D">
            <wp:extent cx="6436995" cy="2095878"/>
            <wp:effectExtent l="0" t="0" r="2095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3A7AE06" w14:textId="3C650AB8" w:rsidR="00FD4DD9" w:rsidRPr="00201F85" w:rsidRDefault="00FD4DD9" w:rsidP="00FD4DD9">
      <w:pPr>
        <w:spacing w:line="300" w:lineRule="auto"/>
        <w:jc w:val="center"/>
        <w:rPr>
          <w:rFonts w:ascii="Times New Roman" w:hAnsi="Times New Roman" w:cs="Times New Roman"/>
          <w:sz w:val="28"/>
          <w:szCs w:val="28"/>
          <w:lang w:val="uk-UA"/>
        </w:rPr>
      </w:pPr>
      <w:r w:rsidRPr="00201F85">
        <w:rPr>
          <w:rStyle w:val="IntenseEmphasis"/>
          <w:rFonts w:ascii="Times New Roman" w:hAnsi="Times New Roman" w:cs="Times New Roman"/>
          <w:bCs/>
          <w:i w:val="0"/>
          <w:color w:val="auto"/>
          <w:sz w:val="28"/>
          <w:szCs w:val="28"/>
          <w:lang w:val="uk-UA"/>
        </w:rPr>
        <w:t xml:space="preserve">Рисунок </w:t>
      </w:r>
      <w:r>
        <w:rPr>
          <w:rStyle w:val="IntenseEmphasis"/>
          <w:rFonts w:ascii="Times New Roman" w:hAnsi="Times New Roman" w:cs="Times New Roman"/>
          <w:bCs/>
          <w:i w:val="0"/>
          <w:color w:val="auto"/>
          <w:sz w:val="28"/>
          <w:szCs w:val="28"/>
          <w:lang w:val="uk-UA"/>
        </w:rPr>
        <w:t>1</w:t>
      </w:r>
      <w:r w:rsidR="00E14588">
        <w:rPr>
          <w:rStyle w:val="IntenseEmphasis"/>
          <w:rFonts w:ascii="Times New Roman" w:hAnsi="Times New Roman" w:cs="Times New Roman"/>
          <w:bCs/>
          <w:i w:val="0"/>
          <w:color w:val="auto"/>
          <w:sz w:val="28"/>
          <w:szCs w:val="28"/>
          <w:lang w:val="uk-UA"/>
        </w:rPr>
        <w:t>2</w:t>
      </w:r>
      <w:r w:rsidRPr="00201F85">
        <w:rPr>
          <w:rStyle w:val="IntenseEmphasis"/>
          <w:rFonts w:ascii="Times New Roman" w:hAnsi="Times New Roman" w:cs="Times New Roman"/>
          <w:bCs/>
          <w:i w:val="0"/>
          <w:color w:val="auto"/>
          <w:sz w:val="28"/>
          <w:szCs w:val="28"/>
          <w:lang w:val="uk-UA"/>
        </w:rPr>
        <w:t xml:space="preserve"> – </w:t>
      </w:r>
      <w:r w:rsidR="00323BAA">
        <w:rPr>
          <w:rStyle w:val="IntenseEmphasis"/>
          <w:rFonts w:ascii="Times New Roman" w:hAnsi="Times New Roman" w:cs="Times New Roman"/>
          <w:bCs/>
          <w:i w:val="0"/>
          <w:color w:val="auto"/>
          <w:sz w:val="28"/>
          <w:szCs w:val="28"/>
          <w:lang w:val="uk-UA"/>
        </w:rPr>
        <w:t>Методика</w:t>
      </w:r>
      <w:r>
        <w:rPr>
          <w:rStyle w:val="IntenseEmphasis"/>
          <w:rFonts w:ascii="Times New Roman" w:hAnsi="Times New Roman" w:cs="Times New Roman"/>
          <w:bCs/>
          <w:i w:val="0"/>
          <w:color w:val="auto"/>
          <w:sz w:val="28"/>
          <w:szCs w:val="28"/>
          <w:lang w:val="uk-UA"/>
        </w:rPr>
        <w:t xml:space="preserve"> проведення дослідження.</w:t>
      </w:r>
    </w:p>
    <w:p w14:paraId="435E4C73" w14:textId="77777777" w:rsidR="00FD4DD9" w:rsidRDefault="00FD4DD9" w:rsidP="003340EB">
      <w:pPr>
        <w:spacing w:line="300" w:lineRule="auto"/>
        <w:jc w:val="both"/>
        <w:rPr>
          <w:rStyle w:val="IntenseEmphasis"/>
          <w:rFonts w:ascii="Times New Roman" w:hAnsi="Times New Roman" w:cs="Times New Roman"/>
          <w:bCs/>
          <w:i w:val="0"/>
          <w:color w:val="auto"/>
          <w:sz w:val="28"/>
          <w:szCs w:val="28"/>
          <w:lang w:val="uk-UA"/>
        </w:rPr>
      </w:pPr>
    </w:p>
    <w:p w14:paraId="1EB4D6A5" w14:textId="361C93CC" w:rsidR="008D5DBA" w:rsidRDefault="008D5DBA" w:rsidP="008D5DBA">
      <w:pPr>
        <w:pStyle w:val="Heading1"/>
        <w:jc w:val="center"/>
        <w:rPr>
          <w:rStyle w:val="IntenseEmphasis"/>
          <w:rFonts w:ascii="Times New Roman" w:hAnsi="Times New Roman" w:cs="Times New Roman"/>
          <w:b/>
          <w:i w:val="0"/>
          <w:color w:val="auto"/>
          <w:sz w:val="28"/>
          <w:szCs w:val="28"/>
          <w:lang w:val="ru-UA"/>
        </w:rPr>
      </w:pPr>
      <w:proofErr w:type="spellStart"/>
      <w:r>
        <w:rPr>
          <w:rStyle w:val="IntenseEmphasis"/>
          <w:rFonts w:ascii="Times New Roman" w:hAnsi="Times New Roman" w:cs="Times New Roman"/>
          <w:b/>
          <w:i w:val="0"/>
          <w:color w:val="auto"/>
          <w:sz w:val="28"/>
          <w:szCs w:val="28"/>
          <w:lang w:val="ru-UA"/>
        </w:rPr>
        <w:lastRenderedPageBreak/>
        <w:t>Висновок</w:t>
      </w:r>
      <w:proofErr w:type="spellEnd"/>
    </w:p>
    <w:p w14:paraId="7456A85F" w14:textId="77777777" w:rsidR="008D5DBA" w:rsidRPr="008D5DBA" w:rsidRDefault="008D5DBA" w:rsidP="008D5DBA">
      <w:pPr>
        <w:rPr>
          <w:lang w:val="uk-UA"/>
        </w:rPr>
      </w:pPr>
    </w:p>
    <w:p w14:paraId="44AEE007" w14:textId="0BC2F029" w:rsidR="008D5DBA" w:rsidRPr="008D5DBA" w:rsidRDefault="008D5DBA" w:rsidP="00B935B4">
      <w:pPr>
        <w:spacing w:line="259" w:lineRule="auto"/>
        <w:ind w:firstLine="720"/>
        <w:jc w:val="both"/>
        <w:rPr>
          <w:rFonts w:ascii="Times New Roman" w:hAnsi="Times New Roman" w:cs="Times New Roman"/>
          <w:sz w:val="28"/>
          <w:szCs w:val="28"/>
          <w:lang w:val="uk-UA" w:eastAsia="ja-JP"/>
        </w:rPr>
      </w:pPr>
      <w:r w:rsidRPr="008D5DBA">
        <w:rPr>
          <w:rFonts w:ascii="Times New Roman" w:hAnsi="Times New Roman" w:cs="Times New Roman"/>
          <w:sz w:val="28"/>
          <w:szCs w:val="28"/>
          <w:lang w:val="uk-UA" w:eastAsia="ja-JP"/>
        </w:rPr>
        <w:t xml:space="preserve">З огляду на наукові дослідження, прогнозування серцево-судинних </w:t>
      </w:r>
      <w:proofErr w:type="spellStart"/>
      <w:r w:rsidRPr="008D5DBA">
        <w:rPr>
          <w:rFonts w:ascii="Times New Roman" w:hAnsi="Times New Roman" w:cs="Times New Roman"/>
          <w:sz w:val="28"/>
          <w:szCs w:val="28"/>
          <w:lang w:val="uk-UA" w:eastAsia="ja-JP"/>
        </w:rPr>
        <w:t>хвороб</w:t>
      </w:r>
      <w:proofErr w:type="spellEnd"/>
      <w:r w:rsidRPr="008D5DBA">
        <w:rPr>
          <w:rFonts w:ascii="Times New Roman" w:hAnsi="Times New Roman" w:cs="Times New Roman"/>
          <w:sz w:val="28"/>
          <w:szCs w:val="28"/>
          <w:lang w:val="uk-UA" w:eastAsia="ja-JP"/>
        </w:rPr>
        <w:t xml:space="preserve"> методами машинного навчання є перспективним напрямком досліджень. Було проведено значну кількість робіт, які показали високу точність і надійність таких моделей прогнозування.</w:t>
      </w:r>
    </w:p>
    <w:p w14:paraId="28B1E700" w14:textId="3B267B52" w:rsidR="008D5DBA" w:rsidRPr="008D5DBA" w:rsidRDefault="008D5DBA" w:rsidP="00B935B4">
      <w:pPr>
        <w:spacing w:line="259" w:lineRule="auto"/>
        <w:ind w:firstLine="720"/>
        <w:jc w:val="both"/>
        <w:rPr>
          <w:rFonts w:ascii="Times New Roman" w:hAnsi="Times New Roman" w:cs="Times New Roman"/>
          <w:sz w:val="28"/>
          <w:szCs w:val="28"/>
          <w:lang w:val="uk-UA" w:eastAsia="ja-JP"/>
        </w:rPr>
      </w:pPr>
      <w:r w:rsidRPr="008D5DBA">
        <w:rPr>
          <w:rFonts w:ascii="Times New Roman" w:hAnsi="Times New Roman" w:cs="Times New Roman"/>
          <w:sz w:val="28"/>
          <w:szCs w:val="28"/>
          <w:lang w:val="uk-UA" w:eastAsia="ja-JP"/>
        </w:rPr>
        <w:t xml:space="preserve">Методи машинного навчання, зокрема нейронні мережі, дозволяють враховувати велику кількість факторів, які можуть впливати на розвиток серцево-судинних </w:t>
      </w:r>
      <w:proofErr w:type="spellStart"/>
      <w:r w:rsidRPr="008D5DBA">
        <w:rPr>
          <w:rFonts w:ascii="Times New Roman" w:hAnsi="Times New Roman" w:cs="Times New Roman"/>
          <w:sz w:val="28"/>
          <w:szCs w:val="28"/>
          <w:lang w:val="uk-UA" w:eastAsia="ja-JP"/>
        </w:rPr>
        <w:t>хвороб</w:t>
      </w:r>
      <w:proofErr w:type="spellEnd"/>
      <w:r w:rsidRPr="008D5DBA">
        <w:rPr>
          <w:rFonts w:ascii="Times New Roman" w:hAnsi="Times New Roman" w:cs="Times New Roman"/>
          <w:sz w:val="28"/>
          <w:szCs w:val="28"/>
          <w:lang w:val="uk-UA" w:eastAsia="ja-JP"/>
        </w:rPr>
        <w:t>. Такі фактори, як вік, стать, історія захворювань, стиль життя та інші, можуть бути враховані при створенні прогностичних моделей.</w:t>
      </w:r>
    </w:p>
    <w:p w14:paraId="762E387D" w14:textId="4E58B255" w:rsidR="008D5DBA" w:rsidRPr="008D5DBA" w:rsidRDefault="008D5DBA" w:rsidP="00B935B4">
      <w:pPr>
        <w:spacing w:line="259" w:lineRule="auto"/>
        <w:ind w:firstLine="720"/>
        <w:jc w:val="both"/>
        <w:rPr>
          <w:rFonts w:ascii="Times New Roman" w:hAnsi="Times New Roman" w:cs="Times New Roman"/>
          <w:sz w:val="28"/>
          <w:szCs w:val="28"/>
          <w:lang w:val="uk-UA" w:eastAsia="ja-JP"/>
        </w:rPr>
      </w:pPr>
      <w:r w:rsidRPr="008D5DBA">
        <w:rPr>
          <w:rFonts w:ascii="Times New Roman" w:hAnsi="Times New Roman" w:cs="Times New Roman"/>
          <w:sz w:val="28"/>
          <w:szCs w:val="28"/>
          <w:lang w:val="uk-UA" w:eastAsia="ja-JP"/>
        </w:rPr>
        <w:t>Дослідження також показали, що застосування машинного навчання може допомогти в попередженні серцево-судинних захворювань та зменшенні ризику їх розвитку. Аналіз даних, зібраних в рамках прогностичних моделей, може допомогти виявити певні закономірності та тенденції, що забезпечать можливість раннього діагностування хвороби.</w:t>
      </w:r>
    </w:p>
    <w:p w14:paraId="1C5C5EFD" w14:textId="104C2C30" w:rsidR="003340EB" w:rsidRDefault="008D5DBA" w:rsidP="00B935B4">
      <w:pPr>
        <w:spacing w:line="259" w:lineRule="auto"/>
        <w:ind w:firstLine="720"/>
        <w:jc w:val="both"/>
        <w:rPr>
          <w:rFonts w:ascii="Times New Roman" w:hAnsi="Times New Roman" w:cs="Times New Roman"/>
          <w:sz w:val="28"/>
          <w:szCs w:val="28"/>
          <w:lang w:val="uk-UA" w:eastAsia="ja-JP"/>
        </w:rPr>
      </w:pPr>
      <w:r w:rsidRPr="008D5DBA">
        <w:rPr>
          <w:rFonts w:ascii="Times New Roman" w:hAnsi="Times New Roman" w:cs="Times New Roman"/>
          <w:sz w:val="28"/>
          <w:szCs w:val="28"/>
          <w:lang w:val="uk-UA" w:eastAsia="ja-JP"/>
        </w:rPr>
        <w:t>Таким чи</w:t>
      </w:r>
      <w:r>
        <w:rPr>
          <w:rFonts w:ascii="Times New Roman" w:hAnsi="Times New Roman" w:cs="Times New Roman"/>
          <w:sz w:val="28"/>
          <w:szCs w:val="28"/>
          <w:lang w:val="uk-UA" w:eastAsia="ja-JP"/>
        </w:rPr>
        <w:t>н</w:t>
      </w:r>
      <w:r w:rsidRPr="008D5DBA">
        <w:rPr>
          <w:rFonts w:ascii="Times New Roman" w:hAnsi="Times New Roman" w:cs="Times New Roman"/>
          <w:sz w:val="28"/>
          <w:szCs w:val="28"/>
          <w:lang w:val="uk-UA" w:eastAsia="ja-JP"/>
        </w:rPr>
        <w:t xml:space="preserve">ом, можна стверджувати, що прогнозування серцево-судинних </w:t>
      </w:r>
      <w:proofErr w:type="spellStart"/>
      <w:r w:rsidRPr="008D5DBA">
        <w:rPr>
          <w:rFonts w:ascii="Times New Roman" w:hAnsi="Times New Roman" w:cs="Times New Roman"/>
          <w:sz w:val="28"/>
          <w:szCs w:val="28"/>
          <w:lang w:val="uk-UA" w:eastAsia="ja-JP"/>
        </w:rPr>
        <w:t>хвороб</w:t>
      </w:r>
      <w:proofErr w:type="spellEnd"/>
      <w:r w:rsidRPr="008D5DBA">
        <w:rPr>
          <w:rFonts w:ascii="Times New Roman" w:hAnsi="Times New Roman" w:cs="Times New Roman"/>
          <w:sz w:val="28"/>
          <w:szCs w:val="28"/>
          <w:lang w:val="uk-UA" w:eastAsia="ja-JP"/>
        </w:rPr>
        <w:t xml:space="preserve"> методами машинного навчання має великий потенціал у покращенні діагностики та лікування цих захворювань. Однак, необхідно продовжувати проводити дослідження та вдосконалювати методи, щоб забезпечити їх максимальну ефективність та точність.</w:t>
      </w:r>
    </w:p>
    <w:p w14:paraId="5547E34F" w14:textId="5439EACC" w:rsidR="008D5DBA" w:rsidRPr="008D5DBA" w:rsidRDefault="008D5DBA" w:rsidP="00B935B4">
      <w:pPr>
        <w:spacing w:line="259" w:lineRule="auto"/>
        <w:ind w:firstLine="720"/>
        <w:jc w:val="both"/>
        <w:rPr>
          <w:rStyle w:val="IntenseEmphasis"/>
          <w:rFonts w:ascii="Times New Roman" w:hAnsi="Times New Roman" w:cs="Times New Roman"/>
          <w:bCs/>
          <w:i w:val="0"/>
          <w:color w:val="auto"/>
          <w:sz w:val="28"/>
          <w:szCs w:val="28"/>
          <w:lang w:val="ru-UA"/>
        </w:rPr>
      </w:pPr>
      <w:r>
        <w:rPr>
          <w:rFonts w:ascii="Times New Roman" w:hAnsi="Times New Roman" w:cs="Times New Roman"/>
          <w:sz w:val="28"/>
          <w:szCs w:val="28"/>
          <w:lang w:val="uk-UA" w:eastAsia="ja-JP"/>
        </w:rPr>
        <w:t>Оглянуті дослідження показують що з усіх використаних моделей нейронні мережі показують найвищу точність. Також</w:t>
      </w:r>
      <w:r w:rsidR="00B935B4">
        <w:rPr>
          <w:rFonts w:ascii="Times New Roman" w:hAnsi="Times New Roman" w:cs="Times New Roman"/>
          <w:sz w:val="28"/>
          <w:szCs w:val="28"/>
          <w:lang w:val="uk-UA" w:eastAsia="ja-JP"/>
        </w:rPr>
        <w:t xml:space="preserve"> успіх показують комплексні моделі які складаються з декількох алгоритмів. В цілому застосування алгоритмів машинного навчання для прогнозування серцево-судинних </w:t>
      </w:r>
      <w:proofErr w:type="spellStart"/>
      <w:r w:rsidR="00B935B4">
        <w:rPr>
          <w:rFonts w:ascii="Times New Roman" w:hAnsi="Times New Roman" w:cs="Times New Roman"/>
          <w:sz w:val="28"/>
          <w:szCs w:val="28"/>
          <w:lang w:val="uk-UA" w:eastAsia="ja-JP"/>
        </w:rPr>
        <w:t>хвороб</w:t>
      </w:r>
      <w:proofErr w:type="spellEnd"/>
      <w:r w:rsidR="00B935B4">
        <w:rPr>
          <w:rFonts w:ascii="Times New Roman" w:hAnsi="Times New Roman" w:cs="Times New Roman"/>
          <w:sz w:val="28"/>
          <w:szCs w:val="28"/>
          <w:lang w:val="uk-UA" w:eastAsia="ja-JP"/>
        </w:rPr>
        <w:t xml:space="preserve"> вже довело свою успішність і може бути використано для лікування пацієнтів.</w:t>
      </w:r>
    </w:p>
    <w:sectPr w:rsidR="008D5DBA" w:rsidRPr="008D5DBA" w:rsidSect="002753AC">
      <w:footerReference w:type="default" r:id="rId29"/>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FCF92" w14:textId="77777777" w:rsidR="00553782" w:rsidRDefault="00553782" w:rsidP="002753AC">
      <w:r>
        <w:separator/>
      </w:r>
    </w:p>
  </w:endnote>
  <w:endnote w:type="continuationSeparator" w:id="0">
    <w:p w14:paraId="16FC8395" w14:textId="77777777" w:rsidR="00553782" w:rsidRDefault="00553782" w:rsidP="0027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542839"/>
      <w:docPartObj>
        <w:docPartGallery w:val="Page Numbers (Bottom of Page)"/>
        <w:docPartUnique/>
      </w:docPartObj>
    </w:sdtPr>
    <w:sdtEndPr/>
    <w:sdtContent>
      <w:p w14:paraId="273F718E" w14:textId="7B2A99D9" w:rsidR="00101ABD" w:rsidRDefault="00101ABD">
        <w:pPr>
          <w:pStyle w:val="Footer"/>
          <w:jc w:val="right"/>
        </w:pPr>
        <w:r>
          <w:fldChar w:fldCharType="begin"/>
        </w:r>
        <w:r>
          <w:instrText>PAGE   \* MERGEFORMAT</w:instrText>
        </w:r>
        <w:r>
          <w:fldChar w:fldCharType="separate"/>
        </w:r>
        <w:r w:rsidR="007860D3" w:rsidRPr="007860D3">
          <w:rPr>
            <w:noProof/>
            <w:lang w:val="ru-RU"/>
          </w:rPr>
          <w:t>4</w:t>
        </w:r>
        <w:r>
          <w:fldChar w:fldCharType="end"/>
        </w:r>
      </w:p>
    </w:sdtContent>
  </w:sdt>
  <w:p w14:paraId="2548BDD2" w14:textId="77777777" w:rsidR="00101ABD" w:rsidRDefault="00101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943F" w14:textId="77777777" w:rsidR="00553782" w:rsidRDefault="00553782" w:rsidP="002753AC">
      <w:r>
        <w:separator/>
      </w:r>
    </w:p>
  </w:footnote>
  <w:footnote w:type="continuationSeparator" w:id="0">
    <w:p w14:paraId="691B60A5" w14:textId="77777777" w:rsidR="00553782" w:rsidRDefault="00553782" w:rsidP="00275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D0B"/>
    <w:multiLevelType w:val="hybridMultilevel"/>
    <w:tmpl w:val="D5A6C4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8927F6D"/>
    <w:multiLevelType w:val="hybridMultilevel"/>
    <w:tmpl w:val="BA389F70"/>
    <w:lvl w:ilvl="0" w:tplc="2BC0CD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45F3ADD"/>
    <w:multiLevelType w:val="hybridMultilevel"/>
    <w:tmpl w:val="EC96BB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53D798A"/>
    <w:multiLevelType w:val="hybridMultilevel"/>
    <w:tmpl w:val="5C0A430E"/>
    <w:lvl w:ilvl="0" w:tplc="15188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970468"/>
    <w:multiLevelType w:val="hybridMultilevel"/>
    <w:tmpl w:val="4CB654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57657B6"/>
    <w:multiLevelType w:val="hybridMultilevel"/>
    <w:tmpl w:val="620017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6333701"/>
    <w:multiLevelType w:val="hybridMultilevel"/>
    <w:tmpl w:val="38BE6082"/>
    <w:lvl w:ilvl="0" w:tplc="C4BA9AEA">
      <w:start w:val="1"/>
      <w:numFmt w:val="decimal"/>
      <w:pStyle w:val="TOC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F684D"/>
    <w:multiLevelType w:val="multilevel"/>
    <w:tmpl w:val="1F4A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C4005"/>
    <w:multiLevelType w:val="hybridMultilevel"/>
    <w:tmpl w:val="6EC4AE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49281C"/>
    <w:multiLevelType w:val="hybridMultilevel"/>
    <w:tmpl w:val="DCDEDF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BF14776"/>
    <w:multiLevelType w:val="hybridMultilevel"/>
    <w:tmpl w:val="84DA1F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E4B027F"/>
    <w:multiLevelType w:val="hybridMultilevel"/>
    <w:tmpl w:val="EA181C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4B373268"/>
    <w:multiLevelType w:val="hybridMultilevel"/>
    <w:tmpl w:val="2032A1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C7B61F0"/>
    <w:multiLevelType w:val="hybridMultilevel"/>
    <w:tmpl w:val="E86043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98027A"/>
    <w:multiLevelType w:val="hybridMultilevel"/>
    <w:tmpl w:val="67E064E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CB496D"/>
    <w:multiLevelType w:val="hybridMultilevel"/>
    <w:tmpl w:val="F93067B8"/>
    <w:lvl w:ilvl="0" w:tplc="159C44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67749D6"/>
    <w:multiLevelType w:val="hybridMultilevel"/>
    <w:tmpl w:val="90B62ACE"/>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574078FD"/>
    <w:multiLevelType w:val="hybridMultilevel"/>
    <w:tmpl w:val="A1F22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C893C7B"/>
    <w:multiLevelType w:val="hybridMultilevel"/>
    <w:tmpl w:val="1840B9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C8A5691"/>
    <w:multiLevelType w:val="hybridMultilevel"/>
    <w:tmpl w:val="691236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D816579"/>
    <w:multiLevelType w:val="hybridMultilevel"/>
    <w:tmpl w:val="34D67D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629C3DD6"/>
    <w:multiLevelType w:val="hybridMultilevel"/>
    <w:tmpl w:val="47CAA760"/>
    <w:lvl w:ilvl="0" w:tplc="B914DE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9FE7BD5"/>
    <w:multiLevelType w:val="hybridMultilevel"/>
    <w:tmpl w:val="FA787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32070"/>
    <w:multiLevelType w:val="hybridMultilevel"/>
    <w:tmpl w:val="BFF0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A23519"/>
    <w:multiLevelType w:val="hybridMultilevel"/>
    <w:tmpl w:val="A2BCAD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9"/>
  </w:num>
  <w:num w:numId="2">
    <w:abstractNumId w:val="4"/>
  </w:num>
  <w:num w:numId="3">
    <w:abstractNumId w:val="24"/>
  </w:num>
  <w:num w:numId="4">
    <w:abstractNumId w:val="9"/>
  </w:num>
  <w:num w:numId="5">
    <w:abstractNumId w:val="5"/>
  </w:num>
  <w:num w:numId="6">
    <w:abstractNumId w:val="15"/>
  </w:num>
  <w:num w:numId="7">
    <w:abstractNumId w:val="8"/>
  </w:num>
  <w:num w:numId="8">
    <w:abstractNumId w:val="1"/>
  </w:num>
  <w:num w:numId="9">
    <w:abstractNumId w:val="7"/>
  </w:num>
  <w:num w:numId="10">
    <w:abstractNumId w:val="16"/>
  </w:num>
  <w:num w:numId="11">
    <w:abstractNumId w:val="17"/>
  </w:num>
  <w:num w:numId="12">
    <w:abstractNumId w:val="14"/>
  </w:num>
  <w:num w:numId="13">
    <w:abstractNumId w:val="12"/>
  </w:num>
  <w:num w:numId="14">
    <w:abstractNumId w:val="0"/>
  </w:num>
  <w:num w:numId="15">
    <w:abstractNumId w:val="21"/>
  </w:num>
  <w:num w:numId="16">
    <w:abstractNumId w:val="11"/>
  </w:num>
  <w:num w:numId="17">
    <w:abstractNumId w:val="2"/>
  </w:num>
  <w:num w:numId="18">
    <w:abstractNumId w:val="20"/>
  </w:num>
  <w:num w:numId="19">
    <w:abstractNumId w:val="18"/>
  </w:num>
  <w:num w:numId="20">
    <w:abstractNumId w:val="10"/>
  </w:num>
  <w:num w:numId="21">
    <w:abstractNumId w:val="13"/>
  </w:num>
  <w:num w:numId="22">
    <w:abstractNumId w:val="22"/>
  </w:num>
  <w:num w:numId="23">
    <w:abstractNumId w:val="6"/>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97B"/>
    <w:rsid w:val="0002572E"/>
    <w:rsid w:val="00052652"/>
    <w:rsid w:val="00063189"/>
    <w:rsid w:val="000744BD"/>
    <w:rsid w:val="00076919"/>
    <w:rsid w:val="000A0C04"/>
    <w:rsid w:val="000A446E"/>
    <w:rsid w:val="000B3F08"/>
    <w:rsid w:val="000B734D"/>
    <w:rsid w:val="000D0261"/>
    <w:rsid w:val="000F1A4D"/>
    <w:rsid w:val="000F3671"/>
    <w:rsid w:val="000F371B"/>
    <w:rsid w:val="00101ABD"/>
    <w:rsid w:val="00120AF6"/>
    <w:rsid w:val="00142075"/>
    <w:rsid w:val="0014345E"/>
    <w:rsid w:val="001445AD"/>
    <w:rsid w:val="00154047"/>
    <w:rsid w:val="00177C10"/>
    <w:rsid w:val="00181890"/>
    <w:rsid w:val="00182E34"/>
    <w:rsid w:val="00187D2A"/>
    <w:rsid w:val="00196A8D"/>
    <w:rsid w:val="001B5EFD"/>
    <w:rsid w:val="001C710D"/>
    <w:rsid w:val="001D1884"/>
    <w:rsid w:val="001E64F2"/>
    <w:rsid w:val="001F5BA0"/>
    <w:rsid w:val="00201F85"/>
    <w:rsid w:val="00212FD8"/>
    <w:rsid w:val="00217533"/>
    <w:rsid w:val="00225079"/>
    <w:rsid w:val="00231F19"/>
    <w:rsid w:val="002333CA"/>
    <w:rsid w:val="00242903"/>
    <w:rsid w:val="002503C2"/>
    <w:rsid w:val="00252151"/>
    <w:rsid w:val="0025219B"/>
    <w:rsid w:val="002526A2"/>
    <w:rsid w:val="00252B82"/>
    <w:rsid w:val="002703EE"/>
    <w:rsid w:val="00272668"/>
    <w:rsid w:val="002753AC"/>
    <w:rsid w:val="00277C12"/>
    <w:rsid w:val="00277D11"/>
    <w:rsid w:val="00286279"/>
    <w:rsid w:val="002915A6"/>
    <w:rsid w:val="00293EBF"/>
    <w:rsid w:val="002A1DD7"/>
    <w:rsid w:val="002A474E"/>
    <w:rsid w:val="002A485D"/>
    <w:rsid w:val="002A5A81"/>
    <w:rsid w:val="002B3051"/>
    <w:rsid w:val="002D42E4"/>
    <w:rsid w:val="002F767D"/>
    <w:rsid w:val="00323BAA"/>
    <w:rsid w:val="00326CF7"/>
    <w:rsid w:val="003340EB"/>
    <w:rsid w:val="0034568C"/>
    <w:rsid w:val="00347732"/>
    <w:rsid w:val="00354599"/>
    <w:rsid w:val="00376E3A"/>
    <w:rsid w:val="00392B36"/>
    <w:rsid w:val="00394CDC"/>
    <w:rsid w:val="00396A25"/>
    <w:rsid w:val="003A164E"/>
    <w:rsid w:val="003B0F2B"/>
    <w:rsid w:val="003B5D74"/>
    <w:rsid w:val="003B6B58"/>
    <w:rsid w:val="003C368C"/>
    <w:rsid w:val="003D67CB"/>
    <w:rsid w:val="003F1677"/>
    <w:rsid w:val="003F698B"/>
    <w:rsid w:val="00407175"/>
    <w:rsid w:val="00413273"/>
    <w:rsid w:val="00414669"/>
    <w:rsid w:val="00416380"/>
    <w:rsid w:val="0041791C"/>
    <w:rsid w:val="00425078"/>
    <w:rsid w:val="00452335"/>
    <w:rsid w:val="0046537A"/>
    <w:rsid w:val="00481722"/>
    <w:rsid w:val="0048668D"/>
    <w:rsid w:val="004937AE"/>
    <w:rsid w:val="00493C29"/>
    <w:rsid w:val="004A0781"/>
    <w:rsid w:val="004B1340"/>
    <w:rsid w:val="004B4F6E"/>
    <w:rsid w:val="004C36D6"/>
    <w:rsid w:val="00506890"/>
    <w:rsid w:val="005126C1"/>
    <w:rsid w:val="0051750E"/>
    <w:rsid w:val="00522FC6"/>
    <w:rsid w:val="0052406D"/>
    <w:rsid w:val="00530886"/>
    <w:rsid w:val="00553782"/>
    <w:rsid w:val="00553DD4"/>
    <w:rsid w:val="00557AA7"/>
    <w:rsid w:val="00575A89"/>
    <w:rsid w:val="00591D5F"/>
    <w:rsid w:val="005A30F0"/>
    <w:rsid w:val="005B2CF8"/>
    <w:rsid w:val="005C137C"/>
    <w:rsid w:val="005C3AE8"/>
    <w:rsid w:val="005D1AB5"/>
    <w:rsid w:val="005D397B"/>
    <w:rsid w:val="005F04D3"/>
    <w:rsid w:val="00600256"/>
    <w:rsid w:val="00605C94"/>
    <w:rsid w:val="00612C1C"/>
    <w:rsid w:val="00616810"/>
    <w:rsid w:val="00621D2B"/>
    <w:rsid w:val="00624F78"/>
    <w:rsid w:val="006274CE"/>
    <w:rsid w:val="00627607"/>
    <w:rsid w:val="006318FA"/>
    <w:rsid w:val="006421DF"/>
    <w:rsid w:val="00663BE9"/>
    <w:rsid w:val="00677C04"/>
    <w:rsid w:val="00681E89"/>
    <w:rsid w:val="006B0A2A"/>
    <w:rsid w:val="006B3ABE"/>
    <w:rsid w:val="006B5F2F"/>
    <w:rsid w:val="006C2570"/>
    <w:rsid w:val="006D29DD"/>
    <w:rsid w:val="006D38D7"/>
    <w:rsid w:val="006F39E1"/>
    <w:rsid w:val="006F6563"/>
    <w:rsid w:val="00700112"/>
    <w:rsid w:val="00700FFD"/>
    <w:rsid w:val="00722BDE"/>
    <w:rsid w:val="0072573A"/>
    <w:rsid w:val="00726048"/>
    <w:rsid w:val="00730DF9"/>
    <w:rsid w:val="00734CCD"/>
    <w:rsid w:val="007519E7"/>
    <w:rsid w:val="00751EF4"/>
    <w:rsid w:val="0076050D"/>
    <w:rsid w:val="007727D0"/>
    <w:rsid w:val="007860D3"/>
    <w:rsid w:val="007A2F11"/>
    <w:rsid w:val="007A4ABD"/>
    <w:rsid w:val="007B36D4"/>
    <w:rsid w:val="007B5E6C"/>
    <w:rsid w:val="007C18AB"/>
    <w:rsid w:val="007C1C66"/>
    <w:rsid w:val="007C377E"/>
    <w:rsid w:val="007D437D"/>
    <w:rsid w:val="007E0277"/>
    <w:rsid w:val="007E335A"/>
    <w:rsid w:val="007E66FE"/>
    <w:rsid w:val="007F51F6"/>
    <w:rsid w:val="007F5E32"/>
    <w:rsid w:val="007F72E0"/>
    <w:rsid w:val="00806779"/>
    <w:rsid w:val="00812C41"/>
    <w:rsid w:val="00825196"/>
    <w:rsid w:val="00834FD2"/>
    <w:rsid w:val="00845FEC"/>
    <w:rsid w:val="00857B6D"/>
    <w:rsid w:val="00881335"/>
    <w:rsid w:val="008844DF"/>
    <w:rsid w:val="008C04C9"/>
    <w:rsid w:val="008D5DBA"/>
    <w:rsid w:val="008D69B5"/>
    <w:rsid w:val="008E1F58"/>
    <w:rsid w:val="008F34D3"/>
    <w:rsid w:val="00901E1D"/>
    <w:rsid w:val="00902A47"/>
    <w:rsid w:val="009053E2"/>
    <w:rsid w:val="00910F57"/>
    <w:rsid w:val="00911FE6"/>
    <w:rsid w:val="00917438"/>
    <w:rsid w:val="00941866"/>
    <w:rsid w:val="00964906"/>
    <w:rsid w:val="009672E7"/>
    <w:rsid w:val="00970645"/>
    <w:rsid w:val="009750A3"/>
    <w:rsid w:val="00982842"/>
    <w:rsid w:val="00995DE9"/>
    <w:rsid w:val="009A5A4C"/>
    <w:rsid w:val="009B4ED5"/>
    <w:rsid w:val="009C0D25"/>
    <w:rsid w:val="009C1CFC"/>
    <w:rsid w:val="009C5449"/>
    <w:rsid w:val="009E270D"/>
    <w:rsid w:val="009E710B"/>
    <w:rsid w:val="009F3850"/>
    <w:rsid w:val="009F6A90"/>
    <w:rsid w:val="00A049C5"/>
    <w:rsid w:val="00A1489F"/>
    <w:rsid w:val="00A32178"/>
    <w:rsid w:val="00A33D59"/>
    <w:rsid w:val="00A37376"/>
    <w:rsid w:val="00A4223F"/>
    <w:rsid w:val="00A455E2"/>
    <w:rsid w:val="00A47682"/>
    <w:rsid w:val="00A56E33"/>
    <w:rsid w:val="00A6225B"/>
    <w:rsid w:val="00A7104D"/>
    <w:rsid w:val="00A71BBE"/>
    <w:rsid w:val="00A74695"/>
    <w:rsid w:val="00A77EB6"/>
    <w:rsid w:val="00A81E23"/>
    <w:rsid w:val="00A82EA2"/>
    <w:rsid w:val="00A844F4"/>
    <w:rsid w:val="00A93C72"/>
    <w:rsid w:val="00AA16E7"/>
    <w:rsid w:val="00AA217A"/>
    <w:rsid w:val="00AD3CCF"/>
    <w:rsid w:val="00AE2B79"/>
    <w:rsid w:val="00AE5EEF"/>
    <w:rsid w:val="00AF414F"/>
    <w:rsid w:val="00AF7085"/>
    <w:rsid w:val="00B02148"/>
    <w:rsid w:val="00B02307"/>
    <w:rsid w:val="00B03559"/>
    <w:rsid w:val="00B201BF"/>
    <w:rsid w:val="00B35668"/>
    <w:rsid w:val="00B43C1A"/>
    <w:rsid w:val="00B5249E"/>
    <w:rsid w:val="00B54E67"/>
    <w:rsid w:val="00B555E1"/>
    <w:rsid w:val="00B70E28"/>
    <w:rsid w:val="00B801BB"/>
    <w:rsid w:val="00B814F4"/>
    <w:rsid w:val="00B8427B"/>
    <w:rsid w:val="00B9317E"/>
    <w:rsid w:val="00B935B4"/>
    <w:rsid w:val="00B94459"/>
    <w:rsid w:val="00BA023B"/>
    <w:rsid w:val="00BB24EB"/>
    <w:rsid w:val="00BB3918"/>
    <w:rsid w:val="00BC3B22"/>
    <w:rsid w:val="00BE1A4D"/>
    <w:rsid w:val="00BF22DF"/>
    <w:rsid w:val="00C025F2"/>
    <w:rsid w:val="00C062C6"/>
    <w:rsid w:val="00C10B32"/>
    <w:rsid w:val="00C12531"/>
    <w:rsid w:val="00C1298B"/>
    <w:rsid w:val="00C21821"/>
    <w:rsid w:val="00C26252"/>
    <w:rsid w:val="00C270FE"/>
    <w:rsid w:val="00C352B0"/>
    <w:rsid w:val="00C4228C"/>
    <w:rsid w:val="00C4373F"/>
    <w:rsid w:val="00C44AFA"/>
    <w:rsid w:val="00C50085"/>
    <w:rsid w:val="00C54125"/>
    <w:rsid w:val="00C72C25"/>
    <w:rsid w:val="00C86FBD"/>
    <w:rsid w:val="00CA066E"/>
    <w:rsid w:val="00CA3003"/>
    <w:rsid w:val="00CB4026"/>
    <w:rsid w:val="00CC1A26"/>
    <w:rsid w:val="00CD474D"/>
    <w:rsid w:val="00CE51BB"/>
    <w:rsid w:val="00CF5DCB"/>
    <w:rsid w:val="00D049E6"/>
    <w:rsid w:val="00D1596C"/>
    <w:rsid w:val="00D16DF2"/>
    <w:rsid w:val="00D231F4"/>
    <w:rsid w:val="00D24DDE"/>
    <w:rsid w:val="00D30F53"/>
    <w:rsid w:val="00D30F79"/>
    <w:rsid w:val="00D31A49"/>
    <w:rsid w:val="00D42C1A"/>
    <w:rsid w:val="00D539C5"/>
    <w:rsid w:val="00D7129F"/>
    <w:rsid w:val="00D77FC9"/>
    <w:rsid w:val="00D861F3"/>
    <w:rsid w:val="00D90425"/>
    <w:rsid w:val="00D92BD5"/>
    <w:rsid w:val="00DA3E9D"/>
    <w:rsid w:val="00DA44E6"/>
    <w:rsid w:val="00DA5CD0"/>
    <w:rsid w:val="00DA64EE"/>
    <w:rsid w:val="00DB3F50"/>
    <w:rsid w:val="00DC12CC"/>
    <w:rsid w:val="00DC1F54"/>
    <w:rsid w:val="00DC3597"/>
    <w:rsid w:val="00DE006B"/>
    <w:rsid w:val="00E06EB2"/>
    <w:rsid w:val="00E14588"/>
    <w:rsid w:val="00E15C03"/>
    <w:rsid w:val="00E2540D"/>
    <w:rsid w:val="00E35FCE"/>
    <w:rsid w:val="00E5247E"/>
    <w:rsid w:val="00E80E7F"/>
    <w:rsid w:val="00E878C8"/>
    <w:rsid w:val="00EA6520"/>
    <w:rsid w:val="00EB015C"/>
    <w:rsid w:val="00EB68FC"/>
    <w:rsid w:val="00EC04C5"/>
    <w:rsid w:val="00EC15DC"/>
    <w:rsid w:val="00ED0016"/>
    <w:rsid w:val="00ED059D"/>
    <w:rsid w:val="00ED5E80"/>
    <w:rsid w:val="00EE0245"/>
    <w:rsid w:val="00EE1502"/>
    <w:rsid w:val="00EF00D5"/>
    <w:rsid w:val="00EF317C"/>
    <w:rsid w:val="00F13FA1"/>
    <w:rsid w:val="00F15B93"/>
    <w:rsid w:val="00F160C2"/>
    <w:rsid w:val="00F162C3"/>
    <w:rsid w:val="00F23BD6"/>
    <w:rsid w:val="00F24CAA"/>
    <w:rsid w:val="00F27651"/>
    <w:rsid w:val="00F35B2C"/>
    <w:rsid w:val="00F42A35"/>
    <w:rsid w:val="00F44C3A"/>
    <w:rsid w:val="00F508CE"/>
    <w:rsid w:val="00F55FDA"/>
    <w:rsid w:val="00F57ED2"/>
    <w:rsid w:val="00F6399E"/>
    <w:rsid w:val="00F70F01"/>
    <w:rsid w:val="00F834CB"/>
    <w:rsid w:val="00F914CF"/>
    <w:rsid w:val="00F91ED4"/>
    <w:rsid w:val="00F97743"/>
    <w:rsid w:val="00FC0172"/>
    <w:rsid w:val="00FC0F7D"/>
    <w:rsid w:val="00FC62A4"/>
    <w:rsid w:val="00FD4231"/>
    <w:rsid w:val="00FD4DD9"/>
    <w:rsid w:val="00FD70E7"/>
    <w:rsid w:val="00FE49D5"/>
    <w:rsid w:val="00FF2B5A"/>
    <w:rsid w:val="00FF7CB8"/>
    <w:rsid w:val="00FF7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9320"/>
  <w15:docId w15:val="{0200C557-57AA-4AC5-B593-B264CAEC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E32"/>
    <w:pPr>
      <w:spacing w:after="0" w:line="240" w:lineRule="auto"/>
    </w:pPr>
    <w:rPr>
      <w:sz w:val="24"/>
      <w:szCs w:val="24"/>
    </w:rPr>
  </w:style>
  <w:style w:type="paragraph" w:styleId="Heading1">
    <w:name w:val="heading 1"/>
    <w:basedOn w:val="Normal"/>
    <w:next w:val="Normal"/>
    <w:link w:val="Heading1Char"/>
    <w:uiPriority w:val="9"/>
    <w:qFormat/>
    <w:rsid w:val="002753A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D397B"/>
    <w:rPr>
      <w:i/>
      <w:iCs/>
      <w:color w:val="5B9BD5" w:themeColor="accent1"/>
    </w:rPr>
  </w:style>
  <w:style w:type="paragraph" w:styleId="ListParagraph">
    <w:name w:val="List Paragraph"/>
    <w:basedOn w:val="Normal"/>
    <w:uiPriority w:val="34"/>
    <w:qFormat/>
    <w:rsid w:val="00C10B32"/>
    <w:pPr>
      <w:ind w:left="720"/>
      <w:contextualSpacing/>
    </w:pPr>
  </w:style>
  <w:style w:type="character" w:styleId="HTMLCode">
    <w:name w:val="HTML Code"/>
    <w:basedOn w:val="DefaultParagraphFont"/>
    <w:uiPriority w:val="99"/>
    <w:semiHidden/>
    <w:unhideWhenUsed/>
    <w:rsid w:val="008D69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7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277D11"/>
    <w:rPr>
      <w:rFonts w:ascii="Courier New" w:eastAsia="Times New Roman" w:hAnsi="Courier New" w:cs="Courier New"/>
      <w:sz w:val="20"/>
      <w:szCs w:val="20"/>
      <w:lang w:val="ru-RU" w:eastAsia="ru-RU"/>
    </w:rPr>
  </w:style>
  <w:style w:type="character" w:styleId="Hyperlink">
    <w:name w:val="Hyperlink"/>
    <w:basedOn w:val="DefaultParagraphFont"/>
    <w:uiPriority w:val="99"/>
    <w:unhideWhenUsed/>
    <w:rsid w:val="00F162C3"/>
    <w:rPr>
      <w:color w:val="0000FF"/>
      <w:u w:val="single"/>
    </w:rPr>
  </w:style>
  <w:style w:type="character" w:customStyle="1" w:styleId="Heading1Char">
    <w:name w:val="Heading 1 Char"/>
    <w:basedOn w:val="DefaultParagraphFont"/>
    <w:link w:val="Heading1"/>
    <w:uiPriority w:val="9"/>
    <w:rsid w:val="002753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53AC"/>
    <w:pPr>
      <w:spacing w:line="259" w:lineRule="auto"/>
      <w:outlineLvl w:val="9"/>
    </w:pPr>
    <w:rPr>
      <w:lang w:val="ru-RU" w:eastAsia="ru-RU"/>
    </w:rPr>
  </w:style>
  <w:style w:type="paragraph" w:styleId="TOC2">
    <w:name w:val="toc 2"/>
    <w:basedOn w:val="Normal"/>
    <w:next w:val="Normal"/>
    <w:autoRedefine/>
    <w:uiPriority w:val="39"/>
    <w:unhideWhenUsed/>
    <w:rsid w:val="009E270D"/>
    <w:pPr>
      <w:numPr>
        <w:numId w:val="23"/>
      </w:numPr>
      <w:spacing w:after="100" w:line="259" w:lineRule="auto"/>
      <w:ind w:left="360"/>
    </w:pPr>
    <w:rPr>
      <w:rFonts w:ascii="Times New Roman" w:hAnsi="Times New Roman" w:cs="Times New Roman"/>
      <w:sz w:val="28"/>
      <w:szCs w:val="28"/>
      <w:lang w:val="uk-UA" w:eastAsia="ru-RU"/>
    </w:rPr>
  </w:style>
  <w:style w:type="paragraph" w:styleId="TOC1">
    <w:name w:val="toc 1"/>
    <w:basedOn w:val="Normal"/>
    <w:next w:val="Normal"/>
    <w:autoRedefine/>
    <w:uiPriority w:val="39"/>
    <w:unhideWhenUsed/>
    <w:rsid w:val="00425078"/>
    <w:pPr>
      <w:spacing w:after="100" w:line="259" w:lineRule="auto"/>
    </w:pPr>
    <w:rPr>
      <w:rFonts w:ascii="Times New Roman" w:hAnsi="Times New Roman" w:cs="Times New Roman"/>
      <w:b/>
      <w:sz w:val="28"/>
      <w:szCs w:val="28"/>
      <w:lang w:val="uk-UA" w:eastAsia="ru-RU"/>
    </w:rPr>
  </w:style>
  <w:style w:type="paragraph" w:styleId="TOC3">
    <w:name w:val="toc 3"/>
    <w:basedOn w:val="Normal"/>
    <w:next w:val="Normal"/>
    <w:autoRedefine/>
    <w:uiPriority w:val="39"/>
    <w:unhideWhenUsed/>
    <w:rsid w:val="002753AC"/>
    <w:pPr>
      <w:spacing w:after="100" w:line="259" w:lineRule="auto"/>
      <w:ind w:left="440"/>
    </w:pPr>
    <w:rPr>
      <w:rFonts w:cs="Times New Roman"/>
      <w:sz w:val="22"/>
      <w:szCs w:val="22"/>
      <w:lang w:val="ru-RU" w:eastAsia="ru-RU"/>
    </w:rPr>
  </w:style>
  <w:style w:type="paragraph" w:styleId="Header">
    <w:name w:val="header"/>
    <w:basedOn w:val="Normal"/>
    <w:link w:val="HeaderChar"/>
    <w:uiPriority w:val="99"/>
    <w:unhideWhenUsed/>
    <w:rsid w:val="002753AC"/>
    <w:pPr>
      <w:tabs>
        <w:tab w:val="center" w:pos="4513"/>
        <w:tab w:val="right" w:pos="9026"/>
      </w:tabs>
    </w:pPr>
  </w:style>
  <w:style w:type="character" w:customStyle="1" w:styleId="HeaderChar">
    <w:name w:val="Header Char"/>
    <w:basedOn w:val="DefaultParagraphFont"/>
    <w:link w:val="Header"/>
    <w:uiPriority w:val="99"/>
    <w:rsid w:val="002753AC"/>
    <w:rPr>
      <w:sz w:val="24"/>
      <w:szCs w:val="24"/>
    </w:rPr>
  </w:style>
  <w:style w:type="paragraph" w:styleId="Footer">
    <w:name w:val="footer"/>
    <w:basedOn w:val="Normal"/>
    <w:link w:val="FooterChar"/>
    <w:uiPriority w:val="99"/>
    <w:unhideWhenUsed/>
    <w:rsid w:val="002753AC"/>
    <w:pPr>
      <w:tabs>
        <w:tab w:val="center" w:pos="4513"/>
        <w:tab w:val="right" w:pos="9026"/>
      </w:tabs>
    </w:pPr>
  </w:style>
  <w:style w:type="character" w:customStyle="1" w:styleId="FooterChar">
    <w:name w:val="Footer Char"/>
    <w:basedOn w:val="DefaultParagraphFont"/>
    <w:link w:val="Footer"/>
    <w:uiPriority w:val="99"/>
    <w:rsid w:val="002753AC"/>
    <w:rPr>
      <w:sz w:val="24"/>
      <w:szCs w:val="24"/>
    </w:rPr>
  </w:style>
  <w:style w:type="character" w:styleId="Emphasis">
    <w:name w:val="Emphasis"/>
    <w:basedOn w:val="DefaultParagraphFont"/>
    <w:uiPriority w:val="20"/>
    <w:qFormat/>
    <w:rsid w:val="00663BE9"/>
    <w:rPr>
      <w:i/>
      <w:iCs/>
    </w:rPr>
  </w:style>
  <w:style w:type="character" w:customStyle="1" w:styleId="1">
    <w:name w:val="Неразрешенное упоминание1"/>
    <w:basedOn w:val="DefaultParagraphFont"/>
    <w:uiPriority w:val="99"/>
    <w:semiHidden/>
    <w:unhideWhenUsed/>
    <w:rsid w:val="001C710D"/>
    <w:rPr>
      <w:color w:val="605E5C"/>
      <w:shd w:val="clear" w:color="auto" w:fill="E1DFDD"/>
    </w:rPr>
  </w:style>
  <w:style w:type="paragraph" w:styleId="BalloonText">
    <w:name w:val="Balloon Text"/>
    <w:basedOn w:val="Normal"/>
    <w:link w:val="BalloonTextChar"/>
    <w:uiPriority w:val="99"/>
    <w:semiHidden/>
    <w:unhideWhenUsed/>
    <w:rsid w:val="00293EBF"/>
    <w:rPr>
      <w:rFonts w:ascii="Tahoma" w:hAnsi="Tahoma" w:cs="Tahoma"/>
      <w:sz w:val="16"/>
      <w:szCs w:val="16"/>
    </w:rPr>
  </w:style>
  <w:style w:type="character" w:customStyle="1" w:styleId="BalloonTextChar">
    <w:name w:val="Balloon Text Char"/>
    <w:basedOn w:val="DefaultParagraphFont"/>
    <w:link w:val="BalloonText"/>
    <w:uiPriority w:val="99"/>
    <w:semiHidden/>
    <w:rsid w:val="00293EBF"/>
    <w:rPr>
      <w:rFonts w:ascii="Tahoma" w:hAnsi="Tahoma" w:cs="Tahoma"/>
      <w:sz w:val="16"/>
      <w:szCs w:val="16"/>
    </w:rPr>
  </w:style>
  <w:style w:type="table" w:styleId="TableGrid">
    <w:name w:val="Table Grid"/>
    <w:basedOn w:val="TableNormal"/>
    <w:uiPriority w:val="39"/>
    <w:rsid w:val="00FE4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802">
      <w:bodyDiv w:val="1"/>
      <w:marLeft w:val="0"/>
      <w:marRight w:val="0"/>
      <w:marTop w:val="0"/>
      <w:marBottom w:val="0"/>
      <w:divBdr>
        <w:top w:val="none" w:sz="0" w:space="0" w:color="auto"/>
        <w:left w:val="none" w:sz="0" w:space="0" w:color="auto"/>
        <w:bottom w:val="none" w:sz="0" w:space="0" w:color="auto"/>
        <w:right w:val="none" w:sz="0" w:space="0" w:color="auto"/>
      </w:divBdr>
    </w:div>
    <w:div w:id="8995358">
      <w:bodyDiv w:val="1"/>
      <w:marLeft w:val="0"/>
      <w:marRight w:val="0"/>
      <w:marTop w:val="0"/>
      <w:marBottom w:val="0"/>
      <w:divBdr>
        <w:top w:val="none" w:sz="0" w:space="0" w:color="auto"/>
        <w:left w:val="none" w:sz="0" w:space="0" w:color="auto"/>
        <w:bottom w:val="none" w:sz="0" w:space="0" w:color="auto"/>
        <w:right w:val="none" w:sz="0" w:space="0" w:color="auto"/>
      </w:divBdr>
    </w:div>
    <w:div w:id="55662709">
      <w:bodyDiv w:val="1"/>
      <w:marLeft w:val="0"/>
      <w:marRight w:val="0"/>
      <w:marTop w:val="0"/>
      <w:marBottom w:val="0"/>
      <w:divBdr>
        <w:top w:val="none" w:sz="0" w:space="0" w:color="auto"/>
        <w:left w:val="none" w:sz="0" w:space="0" w:color="auto"/>
        <w:bottom w:val="none" w:sz="0" w:space="0" w:color="auto"/>
        <w:right w:val="none" w:sz="0" w:space="0" w:color="auto"/>
      </w:divBdr>
    </w:div>
    <w:div w:id="122120802">
      <w:bodyDiv w:val="1"/>
      <w:marLeft w:val="0"/>
      <w:marRight w:val="0"/>
      <w:marTop w:val="0"/>
      <w:marBottom w:val="0"/>
      <w:divBdr>
        <w:top w:val="none" w:sz="0" w:space="0" w:color="auto"/>
        <w:left w:val="none" w:sz="0" w:space="0" w:color="auto"/>
        <w:bottom w:val="none" w:sz="0" w:space="0" w:color="auto"/>
        <w:right w:val="none" w:sz="0" w:space="0" w:color="auto"/>
      </w:divBdr>
    </w:div>
    <w:div w:id="163666128">
      <w:bodyDiv w:val="1"/>
      <w:marLeft w:val="0"/>
      <w:marRight w:val="0"/>
      <w:marTop w:val="0"/>
      <w:marBottom w:val="0"/>
      <w:divBdr>
        <w:top w:val="none" w:sz="0" w:space="0" w:color="auto"/>
        <w:left w:val="none" w:sz="0" w:space="0" w:color="auto"/>
        <w:bottom w:val="none" w:sz="0" w:space="0" w:color="auto"/>
        <w:right w:val="none" w:sz="0" w:space="0" w:color="auto"/>
      </w:divBdr>
      <w:divsChild>
        <w:div w:id="380904243">
          <w:marLeft w:val="0"/>
          <w:marRight w:val="0"/>
          <w:marTop w:val="0"/>
          <w:marBottom w:val="0"/>
          <w:divBdr>
            <w:top w:val="none" w:sz="0" w:space="0" w:color="auto"/>
            <w:left w:val="none" w:sz="0" w:space="0" w:color="auto"/>
            <w:bottom w:val="none" w:sz="0" w:space="0" w:color="auto"/>
            <w:right w:val="none" w:sz="0" w:space="0" w:color="auto"/>
          </w:divBdr>
        </w:div>
      </w:divsChild>
    </w:div>
    <w:div w:id="190075445">
      <w:bodyDiv w:val="1"/>
      <w:marLeft w:val="0"/>
      <w:marRight w:val="0"/>
      <w:marTop w:val="0"/>
      <w:marBottom w:val="0"/>
      <w:divBdr>
        <w:top w:val="none" w:sz="0" w:space="0" w:color="auto"/>
        <w:left w:val="none" w:sz="0" w:space="0" w:color="auto"/>
        <w:bottom w:val="none" w:sz="0" w:space="0" w:color="auto"/>
        <w:right w:val="none" w:sz="0" w:space="0" w:color="auto"/>
      </w:divBdr>
    </w:div>
    <w:div w:id="190149513">
      <w:bodyDiv w:val="1"/>
      <w:marLeft w:val="0"/>
      <w:marRight w:val="0"/>
      <w:marTop w:val="0"/>
      <w:marBottom w:val="0"/>
      <w:divBdr>
        <w:top w:val="none" w:sz="0" w:space="0" w:color="auto"/>
        <w:left w:val="none" w:sz="0" w:space="0" w:color="auto"/>
        <w:bottom w:val="none" w:sz="0" w:space="0" w:color="auto"/>
        <w:right w:val="none" w:sz="0" w:space="0" w:color="auto"/>
      </w:divBdr>
    </w:div>
    <w:div w:id="218708680">
      <w:bodyDiv w:val="1"/>
      <w:marLeft w:val="0"/>
      <w:marRight w:val="0"/>
      <w:marTop w:val="0"/>
      <w:marBottom w:val="0"/>
      <w:divBdr>
        <w:top w:val="none" w:sz="0" w:space="0" w:color="auto"/>
        <w:left w:val="none" w:sz="0" w:space="0" w:color="auto"/>
        <w:bottom w:val="none" w:sz="0" w:space="0" w:color="auto"/>
        <w:right w:val="none" w:sz="0" w:space="0" w:color="auto"/>
      </w:divBdr>
    </w:div>
    <w:div w:id="218828064">
      <w:bodyDiv w:val="1"/>
      <w:marLeft w:val="0"/>
      <w:marRight w:val="0"/>
      <w:marTop w:val="0"/>
      <w:marBottom w:val="0"/>
      <w:divBdr>
        <w:top w:val="none" w:sz="0" w:space="0" w:color="auto"/>
        <w:left w:val="none" w:sz="0" w:space="0" w:color="auto"/>
        <w:bottom w:val="none" w:sz="0" w:space="0" w:color="auto"/>
        <w:right w:val="none" w:sz="0" w:space="0" w:color="auto"/>
      </w:divBdr>
    </w:div>
    <w:div w:id="240722206">
      <w:bodyDiv w:val="1"/>
      <w:marLeft w:val="0"/>
      <w:marRight w:val="0"/>
      <w:marTop w:val="0"/>
      <w:marBottom w:val="0"/>
      <w:divBdr>
        <w:top w:val="none" w:sz="0" w:space="0" w:color="auto"/>
        <w:left w:val="none" w:sz="0" w:space="0" w:color="auto"/>
        <w:bottom w:val="none" w:sz="0" w:space="0" w:color="auto"/>
        <w:right w:val="none" w:sz="0" w:space="0" w:color="auto"/>
      </w:divBdr>
    </w:div>
    <w:div w:id="270599039">
      <w:bodyDiv w:val="1"/>
      <w:marLeft w:val="0"/>
      <w:marRight w:val="0"/>
      <w:marTop w:val="0"/>
      <w:marBottom w:val="0"/>
      <w:divBdr>
        <w:top w:val="none" w:sz="0" w:space="0" w:color="auto"/>
        <w:left w:val="none" w:sz="0" w:space="0" w:color="auto"/>
        <w:bottom w:val="none" w:sz="0" w:space="0" w:color="auto"/>
        <w:right w:val="none" w:sz="0" w:space="0" w:color="auto"/>
      </w:divBdr>
    </w:div>
    <w:div w:id="344093729">
      <w:bodyDiv w:val="1"/>
      <w:marLeft w:val="0"/>
      <w:marRight w:val="0"/>
      <w:marTop w:val="0"/>
      <w:marBottom w:val="0"/>
      <w:divBdr>
        <w:top w:val="none" w:sz="0" w:space="0" w:color="auto"/>
        <w:left w:val="none" w:sz="0" w:space="0" w:color="auto"/>
        <w:bottom w:val="none" w:sz="0" w:space="0" w:color="auto"/>
        <w:right w:val="none" w:sz="0" w:space="0" w:color="auto"/>
      </w:divBdr>
    </w:div>
    <w:div w:id="360670250">
      <w:bodyDiv w:val="1"/>
      <w:marLeft w:val="0"/>
      <w:marRight w:val="0"/>
      <w:marTop w:val="0"/>
      <w:marBottom w:val="0"/>
      <w:divBdr>
        <w:top w:val="none" w:sz="0" w:space="0" w:color="auto"/>
        <w:left w:val="none" w:sz="0" w:space="0" w:color="auto"/>
        <w:bottom w:val="none" w:sz="0" w:space="0" w:color="auto"/>
        <w:right w:val="none" w:sz="0" w:space="0" w:color="auto"/>
      </w:divBdr>
    </w:div>
    <w:div w:id="386609574">
      <w:bodyDiv w:val="1"/>
      <w:marLeft w:val="0"/>
      <w:marRight w:val="0"/>
      <w:marTop w:val="0"/>
      <w:marBottom w:val="0"/>
      <w:divBdr>
        <w:top w:val="none" w:sz="0" w:space="0" w:color="auto"/>
        <w:left w:val="none" w:sz="0" w:space="0" w:color="auto"/>
        <w:bottom w:val="none" w:sz="0" w:space="0" w:color="auto"/>
        <w:right w:val="none" w:sz="0" w:space="0" w:color="auto"/>
      </w:divBdr>
    </w:div>
    <w:div w:id="410007422">
      <w:bodyDiv w:val="1"/>
      <w:marLeft w:val="0"/>
      <w:marRight w:val="0"/>
      <w:marTop w:val="0"/>
      <w:marBottom w:val="0"/>
      <w:divBdr>
        <w:top w:val="none" w:sz="0" w:space="0" w:color="auto"/>
        <w:left w:val="none" w:sz="0" w:space="0" w:color="auto"/>
        <w:bottom w:val="none" w:sz="0" w:space="0" w:color="auto"/>
        <w:right w:val="none" w:sz="0" w:space="0" w:color="auto"/>
      </w:divBdr>
    </w:div>
    <w:div w:id="435518499">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502672528">
      <w:bodyDiv w:val="1"/>
      <w:marLeft w:val="0"/>
      <w:marRight w:val="0"/>
      <w:marTop w:val="0"/>
      <w:marBottom w:val="0"/>
      <w:divBdr>
        <w:top w:val="none" w:sz="0" w:space="0" w:color="auto"/>
        <w:left w:val="none" w:sz="0" w:space="0" w:color="auto"/>
        <w:bottom w:val="none" w:sz="0" w:space="0" w:color="auto"/>
        <w:right w:val="none" w:sz="0" w:space="0" w:color="auto"/>
      </w:divBdr>
    </w:div>
    <w:div w:id="627859345">
      <w:bodyDiv w:val="1"/>
      <w:marLeft w:val="0"/>
      <w:marRight w:val="0"/>
      <w:marTop w:val="0"/>
      <w:marBottom w:val="0"/>
      <w:divBdr>
        <w:top w:val="none" w:sz="0" w:space="0" w:color="auto"/>
        <w:left w:val="none" w:sz="0" w:space="0" w:color="auto"/>
        <w:bottom w:val="none" w:sz="0" w:space="0" w:color="auto"/>
        <w:right w:val="none" w:sz="0" w:space="0" w:color="auto"/>
      </w:divBdr>
    </w:div>
    <w:div w:id="634603606">
      <w:bodyDiv w:val="1"/>
      <w:marLeft w:val="0"/>
      <w:marRight w:val="0"/>
      <w:marTop w:val="0"/>
      <w:marBottom w:val="0"/>
      <w:divBdr>
        <w:top w:val="none" w:sz="0" w:space="0" w:color="auto"/>
        <w:left w:val="none" w:sz="0" w:space="0" w:color="auto"/>
        <w:bottom w:val="none" w:sz="0" w:space="0" w:color="auto"/>
        <w:right w:val="none" w:sz="0" w:space="0" w:color="auto"/>
      </w:divBdr>
    </w:div>
    <w:div w:id="653217645">
      <w:bodyDiv w:val="1"/>
      <w:marLeft w:val="0"/>
      <w:marRight w:val="0"/>
      <w:marTop w:val="0"/>
      <w:marBottom w:val="0"/>
      <w:divBdr>
        <w:top w:val="none" w:sz="0" w:space="0" w:color="auto"/>
        <w:left w:val="none" w:sz="0" w:space="0" w:color="auto"/>
        <w:bottom w:val="none" w:sz="0" w:space="0" w:color="auto"/>
        <w:right w:val="none" w:sz="0" w:space="0" w:color="auto"/>
      </w:divBdr>
    </w:div>
    <w:div w:id="696807289">
      <w:bodyDiv w:val="1"/>
      <w:marLeft w:val="0"/>
      <w:marRight w:val="0"/>
      <w:marTop w:val="0"/>
      <w:marBottom w:val="0"/>
      <w:divBdr>
        <w:top w:val="none" w:sz="0" w:space="0" w:color="auto"/>
        <w:left w:val="none" w:sz="0" w:space="0" w:color="auto"/>
        <w:bottom w:val="none" w:sz="0" w:space="0" w:color="auto"/>
        <w:right w:val="none" w:sz="0" w:space="0" w:color="auto"/>
      </w:divBdr>
    </w:div>
    <w:div w:id="711806127">
      <w:bodyDiv w:val="1"/>
      <w:marLeft w:val="0"/>
      <w:marRight w:val="0"/>
      <w:marTop w:val="0"/>
      <w:marBottom w:val="0"/>
      <w:divBdr>
        <w:top w:val="none" w:sz="0" w:space="0" w:color="auto"/>
        <w:left w:val="none" w:sz="0" w:space="0" w:color="auto"/>
        <w:bottom w:val="none" w:sz="0" w:space="0" w:color="auto"/>
        <w:right w:val="none" w:sz="0" w:space="0" w:color="auto"/>
      </w:divBdr>
    </w:div>
    <w:div w:id="753940316">
      <w:bodyDiv w:val="1"/>
      <w:marLeft w:val="0"/>
      <w:marRight w:val="0"/>
      <w:marTop w:val="0"/>
      <w:marBottom w:val="0"/>
      <w:divBdr>
        <w:top w:val="none" w:sz="0" w:space="0" w:color="auto"/>
        <w:left w:val="none" w:sz="0" w:space="0" w:color="auto"/>
        <w:bottom w:val="none" w:sz="0" w:space="0" w:color="auto"/>
        <w:right w:val="none" w:sz="0" w:space="0" w:color="auto"/>
      </w:divBdr>
    </w:div>
    <w:div w:id="907809119">
      <w:bodyDiv w:val="1"/>
      <w:marLeft w:val="0"/>
      <w:marRight w:val="0"/>
      <w:marTop w:val="0"/>
      <w:marBottom w:val="0"/>
      <w:divBdr>
        <w:top w:val="none" w:sz="0" w:space="0" w:color="auto"/>
        <w:left w:val="none" w:sz="0" w:space="0" w:color="auto"/>
        <w:bottom w:val="none" w:sz="0" w:space="0" w:color="auto"/>
        <w:right w:val="none" w:sz="0" w:space="0" w:color="auto"/>
      </w:divBdr>
    </w:div>
    <w:div w:id="942147084">
      <w:bodyDiv w:val="1"/>
      <w:marLeft w:val="0"/>
      <w:marRight w:val="0"/>
      <w:marTop w:val="0"/>
      <w:marBottom w:val="0"/>
      <w:divBdr>
        <w:top w:val="none" w:sz="0" w:space="0" w:color="auto"/>
        <w:left w:val="none" w:sz="0" w:space="0" w:color="auto"/>
        <w:bottom w:val="none" w:sz="0" w:space="0" w:color="auto"/>
        <w:right w:val="none" w:sz="0" w:space="0" w:color="auto"/>
      </w:divBdr>
    </w:div>
    <w:div w:id="971599492">
      <w:bodyDiv w:val="1"/>
      <w:marLeft w:val="0"/>
      <w:marRight w:val="0"/>
      <w:marTop w:val="0"/>
      <w:marBottom w:val="0"/>
      <w:divBdr>
        <w:top w:val="none" w:sz="0" w:space="0" w:color="auto"/>
        <w:left w:val="none" w:sz="0" w:space="0" w:color="auto"/>
        <w:bottom w:val="none" w:sz="0" w:space="0" w:color="auto"/>
        <w:right w:val="none" w:sz="0" w:space="0" w:color="auto"/>
      </w:divBdr>
      <w:divsChild>
        <w:div w:id="1735007599">
          <w:marLeft w:val="0"/>
          <w:marRight w:val="0"/>
          <w:marTop w:val="0"/>
          <w:marBottom w:val="0"/>
          <w:divBdr>
            <w:top w:val="none" w:sz="0" w:space="0" w:color="auto"/>
            <w:left w:val="none" w:sz="0" w:space="0" w:color="auto"/>
            <w:bottom w:val="none" w:sz="0" w:space="0" w:color="auto"/>
            <w:right w:val="none" w:sz="0" w:space="0" w:color="auto"/>
          </w:divBdr>
          <w:divsChild>
            <w:div w:id="13674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175">
      <w:bodyDiv w:val="1"/>
      <w:marLeft w:val="0"/>
      <w:marRight w:val="0"/>
      <w:marTop w:val="0"/>
      <w:marBottom w:val="0"/>
      <w:divBdr>
        <w:top w:val="none" w:sz="0" w:space="0" w:color="auto"/>
        <w:left w:val="none" w:sz="0" w:space="0" w:color="auto"/>
        <w:bottom w:val="none" w:sz="0" w:space="0" w:color="auto"/>
        <w:right w:val="none" w:sz="0" w:space="0" w:color="auto"/>
      </w:divBdr>
    </w:div>
    <w:div w:id="1069226270">
      <w:bodyDiv w:val="1"/>
      <w:marLeft w:val="0"/>
      <w:marRight w:val="0"/>
      <w:marTop w:val="0"/>
      <w:marBottom w:val="0"/>
      <w:divBdr>
        <w:top w:val="none" w:sz="0" w:space="0" w:color="auto"/>
        <w:left w:val="none" w:sz="0" w:space="0" w:color="auto"/>
        <w:bottom w:val="none" w:sz="0" w:space="0" w:color="auto"/>
        <w:right w:val="none" w:sz="0" w:space="0" w:color="auto"/>
      </w:divBdr>
    </w:div>
    <w:div w:id="1071736105">
      <w:bodyDiv w:val="1"/>
      <w:marLeft w:val="0"/>
      <w:marRight w:val="0"/>
      <w:marTop w:val="0"/>
      <w:marBottom w:val="0"/>
      <w:divBdr>
        <w:top w:val="none" w:sz="0" w:space="0" w:color="auto"/>
        <w:left w:val="none" w:sz="0" w:space="0" w:color="auto"/>
        <w:bottom w:val="none" w:sz="0" w:space="0" w:color="auto"/>
        <w:right w:val="none" w:sz="0" w:space="0" w:color="auto"/>
      </w:divBdr>
      <w:divsChild>
        <w:div w:id="366680808">
          <w:marLeft w:val="0"/>
          <w:marRight w:val="0"/>
          <w:marTop w:val="0"/>
          <w:marBottom w:val="0"/>
          <w:divBdr>
            <w:top w:val="none" w:sz="0" w:space="0" w:color="auto"/>
            <w:left w:val="none" w:sz="0" w:space="0" w:color="auto"/>
            <w:bottom w:val="none" w:sz="0" w:space="0" w:color="auto"/>
            <w:right w:val="none" w:sz="0" w:space="0" w:color="auto"/>
          </w:divBdr>
          <w:divsChild>
            <w:div w:id="14959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8873">
      <w:bodyDiv w:val="1"/>
      <w:marLeft w:val="0"/>
      <w:marRight w:val="0"/>
      <w:marTop w:val="0"/>
      <w:marBottom w:val="0"/>
      <w:divBdr>
        <w:top w:val="none" w:sz="0" w:space="0" w:color="auto"/>
        <w:left w:val="none" w:sz="0" w:space="0" w:color="auto"/>
        <w:bottom w:val="none" w:sz="0" w:space="0" w:color="auto"/>
        <w:right w:val="none" w:sz="0" w:space="0" w:color="auto"/>
      </w:divBdr>
    </w:div>
    <w:div w:id="1123496945">
      <w:bodyDiv w:val="1"/>
      <w:marLeft w:val="0"/>
      <w:marRight w:val="0"/>
      <w:marTop w:val="0"/>
      <w:marBottom w:val="0"/>
      <w:divBdr>
        <w:top w:val="none" w:sz="0" w:space="0" w:color="auto"/>
        <w:left w:val="none" w:sz="0" w:space="0" w:color="auto"/>
        <w:bottom w:val="none" w:sz="0" w:space="0" w:color="auto"/>
        <w:right w:val="none" w:sz="0" w:space="0" w:color="auto"/>
      </w:divBdr>
    </w:div>
    <w:div w:id="1226800489">
      <w:bodyDiv w:val="1"/>
      <w:marLeft w:val="0"/>
      <w:marRight w:val="0"/>
      <w:marTop w:val="0"/>
      <w:marBottom w:val="0"/>
      <w:divBdr>
        <w:top w:val="none" w:sz="0" w:space="0" w:color="auto"/>
        <w:left w:val="none" w:sz="0" w:space="0" w:color="auto"/>
        <w:bottom w:val="none" w:sz="0" w:space="0" w:color="auto"/>
        <w:right w:val="none" w:sz="0" w:space="0" w:color="auto"/>
      </w:divBdr>
    </w:div>
    <w:div w:id="1278370457">
      <w:bodyDiv w:val="1"/>
      <w:marLeft w:val="0"/>
      <w:marRight w:val="0"/>
      <w:marTop w:val="0"/>
      <w:marBottom w:val="0"/>
      <w:divBdr>
        <w:top w:val="none" w:sz="0" w:space="0" w:color="auto"/>
        <w:left w:val="none" w:sz="0" w:space="0" w:color="auto"/>
        <w:bottom w:val="none" w:sz="0" w:space="0" w:color="auto"/>
        <w:right w:val="none" w:sz="0" w:space="0" w:color="auto"/>
      </w:divBdr>
    </w:div>
    <w:div w:id="1377658923">
      <w:bodyDiv w:val="1"/>
      <w:marLeft w:val="0"/>
      <w:marRight w:val="0"/>
      <w:marTop w:val="0"/>
      <w:marBottom w:val="0"/>
      <w:divBdr>
        <w:top w:val="none" w:sz="0" w:space="0" w:color="auto"/>
        <w:left w:val="none" w:sz="0" w:space="0" w:color="auto"/>
        <w:bottom w:val="none" w:sz="0" w:space="0" w:color="auto"/>
        <w:right w:val="none" w:sz="0" w:space="0" w:color="auto"/>
      </w:divBdr>
    </w:div>
    <w:div w:id="1431244653">
      <w:bodyDiv w:val="1"/>
      <w:marLeft w:val="0"/>
      <w:marRight w:val="0"/>
      <w:marTop w:val="0"/>
      <w:marBottom w:val="0"/>
      <w:divBdr>
        <w:top w:val="none" w:sz="0" w:space="0" w:color="auto"/>
        <w:left w:val="none" w:sz="0" w:space="0" w:color="auto"/>
        <w:bottom w:val="none" w:sz="0" w:space="0" w:color="auto"/>
        <w:right w:val="none" w:sz="0" w:space="0" w:color="auto"/>
      </w:divBdr>
    </w:div>
    <w:div w:id="1468864199">
      <w:bodyDiv w:val="1"/>
      <w:marLeft w:val="0"/>
      <w:marRight w:val="0"/>
      <w:marTop w:val="0"/>
      <w:marBottom w:val="0"/>
      <w:divBdr>
        <w:top w:val="none" w:sz="0" w:space="0" w:color="auto"/>
        <w:left w:val="none" w:sz="0" w:space="0" w:color="auto"/>
        <w:bottom w:val="none" w:sz="0" w:space="0" w:color="auto"/>
        <w:right w:val="none" w:sz="0" w:space="0" w:color="auto"/>
      </w:divBdr>
    </w:div>
    <w:div w:id="1472823006">
      <w:bodyDiv w:val="1"/>
      <w:marLeft w:val="0"/>
      <w:marRight w:val="0"/>
      <w:marTop w:val="0"/>
      <w:marBottom w:val="0"/>
      <w:divBdr>
        <w:top w:val="none" w:sz="0" w:space="0" w:color="auto"/>
        <w:left w:val="none" w:sz="0" w:space="0" w:color="auto"/>
        <w:bottom w:val="none" w:sz="0" w:space="0" w:color="auto"/>
        <w:right w:val="none" w:sz="0" w:space="0" w:color="auto"/>
      </w:divBdr>
    </w:div>
    <w:div w:id="1486698996">
      <w:bodyDiv w:val="1"/>
      <w:marLeft w:val="0"/>
      <w:marRight w:val="0"/>
      <w:marTop w:val="0"/>
      <w:marBottom w:val="0"/>
      <w:divBdr>
        <w:top w:val="none" w:sz="0" w:space="0" w:color="auto"/>
        <w:left w:val="none" w:sz="0" w:space="0" w:color="auto"/>
        <w:bottom w:val="none" w:sz="0" w:space="0" w:color="auto"/>
        <w:right w:val="none" w:sz="0" w:space="0" w:color="auto"/>
      </w:divBdr>
    </w:div>
    <w:div w:id="1488665057">
      <w:bodyDiv w:val="1"/>
      <w:marLeft w:val="0"/>
      <w:marRight w:val="0"/>
      <w:marTop w:val="0"/>
      <w:marBottom w:val="0"/>
      <w:divBdr>
        <w:top w:val="none" w:sz="0" w:space="0" w:color="auto"/>
        <w:left w:val="none" w:sz="0" w:space="0" w:color="auto"/>
        <w:bottom w:val="none" w:sz="0" w:space="0" w:color="auto"/>
        <w:right w:val="none" w:sz="0" w:space="0" w:color="auto"/>
      </w:divBdr>
    </w:div>
    <w:div w:id="1558980298">
      <w:bodyDiv w:val="1"/>
      <w:marLeft w:val="0"/>
      <w:marRight w:val="0"/>
      <w:marTop w:val="0"/>
      <w:marBottom w:val="0"/>
      <w:divBdr>
        <w:top w:val="none" w:sz="0" w:space="0" w:color="auto"/>
        <w:left w:val="none" w:sz="0" w:space="0" w:color="auto"/>
        <w:bottom w:val="none" w:sz="0" w:space="0" w:color="auto"/>
        <w:right w:val="none" w:sz="0" w:space="0" w:color="auto"/>
      </w:divBdr>
    </w:div>
    <w:div w:id="1654410672">
      <w:bodyDiv w:val="1"/>
      <w:marLeft w:val="0"/>
      <w:marRight w:val="0"/>
      <w:marTop w:val="0"/>
      <w:marBottom w:val="0"/>
      <w:divBdr>
        <w:top w:val="none" w:sz="0" w:space="0" w:color="auto"/>
        <w:left w:val="none" w:sz="0" w:space="0" w:color="auto"/>
        <w:bottom w:val="none" w:sz="0" w:space="0" w:color="auto"/>
        <w:right w:val="none" w:sz="0" w:space="0" w:color="auto"/>
      </w:divBdr>
    </w:div>
    <w:div w:id="1686251143">
      <w:bodyDiv w:val="1"/>
      <w:marLeft w:val="0"/>
      <w:marRight w:val="0"/>
      <w:marTop w:val="0"/>
      <w:marBottom w:val="0"/>
      <w:divBdr>
        <w:top w:val="none" w:sz="0" w:space="0" w:color="auto"/>
        <w:left w:val="none" w:sz="0" w:space="0" w:color="auto"/>
        <w:bottom w:val="none" w:sz="0" w:space="0" w:color="auto"/>
        <w:right w:val="none" w:sz="0" w:space="0" w:color="auto"/>
      </w:divBdr>
    </w:div>
    <w:div w:id="1718505465">
      <w:bodyDiv w:val="1"/>
      <w:marLeft w:val="0"/>
      <w:marRight w:val="0"/>
      <w:marTop w:val="0"/>
      <w:marBottom w:val="0"/>
      <w:divBdr>
        <w:top w:val="none" w:sz="0" w:space="0" w:color="auto"/>
        <w:left w:val="none" w:sz="0" w:space="0" w:color="auto"/>
        <w:bottom w:val="none" w:sz="0" w:space="0" w:color="auto"/>
        <w:right w:val="none" w:sz="0" w:space="0" w:color="auto"/>
      </w:divBdr>
    </w:div>
    <w:div w:id="1867870289">
      <w:bodyDiv w:val="1"/>
      <w:marLeft w:val="0"/>
      <w:marRight w:val="0"/>
      <w:marTop w:val="0"/>
      <w:marBottom w:val="0"/>
      <w:divBdr>
        <w:top w:val="none" w:sz="0" w:space="0" w:color="auto"/>
        <w:left w:val="none" w:sz="0" w:space="0" w:color="auto"/>
        <w:bottom w:val="none" w:sz="0" w:space="0" w:color="auto"/>
        <w:right w:val="none" w:sz="0" w:space="0" w:color="auto"/>
      </w:divBdr>
    </w:div>
    <w:div w:id="1891308869">
      <w:bodyDiv w:val="1"/>
      <w:marLeft w:val="0"/>
      <w:marRight w:val="0"/>
      <w:marTop w:val="0"/>
      <w:marBottom w:val="0"/>
      <w:divBdr>
        <w:top w:val="none" w:sz="0" w:space="0" w:color="auto"/>
        <w:left w:val="none" w:sz="0" w:space="0" w:color="auto"/>
        <w:bottom w:val="none" w:sz="0" w:space="0" w:color="auto"/>
        <w:right w:val="none" w:sz="0" w:space="0" w:color="auto"/>
      </w:divBdr>
    </w:div>
    <w:div w:id="1940020933">
      <w:bodyDiv w:val="1"/>
      <w:marLeft w:val="0"/>
      <w:marRight w:val="0"/>
      <w:marTop w:val="0"/>
      <w:marBottom w:val="0"/>
      <w:divBdr>
        <w:top w:val="none" w:sz="0" w:space="0" w:color="auto"/>
        <w:left w:val="none" w:sz="0" w:space="0" w:color="auto"/>
        <w:bottom w:val="none" w:sz="0" w:space="0" w:color="auto"/>
        <w:right w:val="none" w:sz="0" w:space="0" w:color="auto"/>
      </w:divBdr>
    </w:div>
    <w:div w:id="1945962668">
      <w:bodyDiv w:val="1"/>
      <w:marLeft w:val="0"/>
      <w:marRight w:val="0"/>
      <w:marTop w:val="0"/>
      <w:marBottom w:val="0"/>
      <w:divBdr>
        <w:top w:val="none" w:sz="0" w:space="0" w:color="auto"/>
        <w:left w:val="none" w:sz="0" w:space="0" w:color="auto"/>
        <w:bottom w:val="none" w:sz="0" w:space="0" w:color="auto"/>
        <w:right w:val="none" w:sz="0" w:space="0" w:color="auto"/>
      </w:divBdr>
    </w:div>
    <w:div w:id="2010131629">
      <w:bodyDiv w:val="1"/>
      <w:marLeft w:val="0"/>
      <w:marRight w:val="0"/>
      <w:marTop w:val="0"/>
      <w:marBottom w:val="0"/>
      <w:divBdr>
        <w:top w:val="none" w:sz="0" w:space="0" w:color="auto"/>
        <w:left w:val="none" w:sz="0" w:space="0" w:color="auto"/>
        <w:bottom w:val="none" w:sz="0" w:space="0" w:color="auto"/>
        <w:right w:val="none" w:sz="0" w:space="0" w:color="auto"/>
      </w:divBdr>
    </w:div>
    <w:div w:id="2021196914">
      <w:bodyDiv w:val="1"/>
      <w:marLeft w:val="0"/>
      <w:marRight w:val="0"/>
      <w:marTop w:val="0"/>
      <w:marBottom w:val="0"/>
      <w:divBdr>
        <w:top w:val="none" w:sz="0" w:space="0" w:color="auto"/>
        <w:left w:val="none" w:sz="0" w:space="0" w:color="auto"/>
        <w:bottom w:val="none" w:sz="0" w:space="0" w:color="auto"/>
        <w:right w:val="none" w:sz="0" w:space="0" w:color="auto"/>
      </w:divBdr>
    </w:div>
    <w:div w:id="2021471210">
      <w:bodyDiv w:val="1"/>
      <w:marLeft w:val="0"/>
      <w:marRight w:val="0"/>
      <w:marTop w:val="0"/>
      <w:marBottom w:val="0"/>
      <w:divBdr>
        <w:top w:val="none" w:sz="0" w:space="0" w:color="auto"/>
        <w:left w:val="none" w:sz="0" w:space="0" w:color="auto"/>
        <w:bottom w:val="none" w:sz="0" w:space="0" w:color="auto"/>
        <w:right w:val="none" w:sz="0" w:space="0" w:color="auto"/>
      </w:divBdr>
    </w:div>
    <w:div w:id="2046127158">
      <w:bodyDiv w:val="1"/>
      <w:marLeft w:val="0"/>
      <w:marRight w:val="0"/>
      <w:marTop w:val="0"/>
      <w:marBottom w:val="0"/>
      <w:divBdr>
        <w:top w:val="none" w:sz="0" w:space="0" w:color="auto"/>
        <w:left w:val="none" w:sz="0" w:space="0" w:color="auto"/>
        <w:bottom w:val="none" w:sz="0" w:space="0" w:color="auto"/>
        <w:right w:val="none" w:sz="0" w:space="0" w:color="auto"/>
      </w:divBdr>
    </w:div>
    <w:div w:id="206533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Data" Target="diagrams/data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diagramColors" Target="diagrams/colors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A7E599-B586-4CB0-BF47-4FF3389FC34D}" type="doc">
      <dgm:prSet loTypeId="urn:microsoft.com/office/officeart/2005/8/layout/hProcess9" loCatId="process" qsTypeId="urn:microsoft.com/office/officeart/2005/8/quickstyle/simple1" qsCatId="simple" csTypeId="urn:microsoft.com/office/officeart/2005/8/colors/accent1_2" csCatId="accent1" phldr="1"/>
      <dgm:spPr/>
    </dgm:pt>
    <dgm:pt modelId="{44539A02-21DF-4B4E-B771-CF8633FABA84}">
      <dgm:prSet phldrT="[Text]"/>
      <dgm:spPr/>
      <dgm:t>
        <a:bodyPr/>
        <a:lstStyle/>
        <a:p>
          <a:r>
            <a:rPr lang="uk-UA"/>
            <a:t>Збір данинх</a:t>
          </a:r>
          <a:endParaRPr lang="en-US"/>
        </a:p>
      </dgm:t>
    </dgm:pt>
    <dgm:pt modelId="{5AE9F946-87A8-423A-9101-1D0871F400B9}" type="parTrans" cxnId="{37BE339C-45AD-49BC-8DF1-795767DF79E4}">
      <dgm:prSet/>
      <dgm:spPr/>
      <dgm:t>
        <a:bodyPr/>
        <a:lstStyle/>
        <a:p>
          <a:endParaRPr lang="en-US"/>
        </a:p>
      </dgm:t>
    </dgm:pt>
    <dgm:pt modelId="{98B073B6-DE28-46ED-98D1-133B821CE7D3}" type="sibTrans" cxnId="{37BE339C-45AD-49BC-8DF1-795767DF79E4}">
      <dgm:prSet/>
      <dgm:spPr/>
      <dgm:t>
        <a:bodyPr/>
        <a:lstStyle/>
        <a:p>
          <a:endParaRPr lang="en-US"/>
        </a:p>
      </dgm:t>
    </dgm:pt>
    <dgm:pt modelId="{E1CD5037-9201-4048-8273-05C5666B70F0}">
      <dgm:prSet phldrT="[Text]"/>
      <dgm:spPr/>
      <dgm:t>
        <a:bodyPr/>
        <a:lstStyle/>
        <a:p>
          <a:r>
            <a:rPr lang="uk-UA"/>
            <a:t>Обробка даних (очищення, балансування)</a:t>
          </a:r>
          <a:endParaRPr lang="en-US"/>
        </a:p>
      </dgm:t>
    </dgm:pt>
    <dgm:pt modelId="{BC223D6E-53EC-4AB8-BC98-31025E48C9B4}" type="parTrans" cxnId="{A76AB624-61B9-4E05-8FBA-42C4F708007A}">
      <dgm:prSet/>
      <dgm:spPr/>
      <dgm:t>
        <a:bodyPr/>
        <a:lstStyle/>
        <a:p>
          <a:endParaRPr lang="en-US"/>
        </a:p>
      </dgm:t>
    </dgm:pt>
    <dgm:pt modelId="{87A7BF2D-576B-4C8E-AA96-FB2653139780}" type="sibTrans" cxnId="{A76AB624-61B9-4E05-8FBA-42C4F708007A}">
      <dgm:prSet/>
      <dgm:spPr/>
      <dgm:t>
        <a:bodyPr/>
        <a:lstStyle/>
        <a:p>
          <a:endParaRPr lang="en-US"/>
        </a:p>
      </dgm:t>
    </dgm:pt>
    <dgm:pt modelId="{FC9D130E-CBB8-4D65-8E01-A0CAF70108D3}">
      <dgm:prSet phldrT="[Text]"/>
      <dgm:spPr/>
      <dgm:t>
        <a:bodyPr/>
        <a:lstStyle/>
        <a:p>
          <a:r>
            <a:rPr lang="uk-UA"/>
            <a:t>Аналіз даних</a:t>
          </a:r>
          <a:endParaRPr lang="en-US"/>
        </a:p>
      </dgm:t>
    </dgm:pt>
    <dgm:pt modelId="{F47A01B2-0D87-4934-9EF7-2C5AFC7735C6}" type="parTrans" cxnId="{2F38BE6B-C6A2-4AD9-A677-ACE67662A274}">
      <dgm:prSet/>
      <dgm:spPr/>
      <dgm:t>
        <a:bodyPr/>
        <a:lstStyle/>
        <a:p>
          <a:endParaRPr lang="en-US"/>
        </a:p>
      </dgm:t>
    </dgm:pt>
    <dgm:pt modelId="{8DE811D3-5037-4007-B7F2-1C66684EB6C2}" type="sibTrans" cxnId="{2F38BE6B-C6A2-4AD9-A677-ACE67662A274}">
      <dgm:prSet/>
      <dgm:spPr/>
      <dgm:t>
        <a:bodyPr/>
        <a:lstStyle/>
        <a:p>
          <a:endParaRPr lang="en-US"/>
        </a:p>
      </dgm:t>
    </dgm:pt>
    <dgm:pt modelId="{63D8404E-D8BE-4AF3-8CCD-8891355D01AF}">
      <dgm:prSet phldrT="[Text]"/>
      <dgm:spPr/>
      <dgm:t>
        <a:bodyPr/>
        <a:lstStyle/>
        <a:p>
          <a:r>
            <a:rPr lang="uk-UA"/>
            <a:t>Тренування моделей</a:t>
          </a:r>
          <a:endParaRPr lang="en-US"/>
        </a:p>
      </dgm:t>
    </dgm:pt>
    <dgm:pt modelId="{CAB427D7-4C7F-4FD4-AC80-C2716A582BBE}" type="parTrans" cxnId="{D2C6F192-0D9F-4028-9507-D664123BCE98}">
      <dgm:prSet/>
      <dgm:spPr/>
      <dgm:t>
        <a:bodyPr/>
        <a:lstStyle/>
        <a:p>
          <a:endParaRPr lang="en-US"/>
        </a:p>
      </dgm:t>
    </dgm:pt>
    <dgm:pt modelId="{DA91D6CF-105A-4A72-8EA5-591A33878EBD}" type="sibTrans" cxnId="{D2C6F192-0D9F-4028-9507-D664123BCE98}">
      <dgm:prSet/>
      <dgm:spPr/>
      <dgm:t>
        <a:bodyPr/>
        <a:lstStyle/>
        <a:p>
          <a:endParaRPr lang="en-US"/>
        </a:p>
      </dgm:t>
    </dgm:pt>
    <dgm:pt modelId="{36D8CF80-DFF9-4055-B11B-CCF51CF53ED7}">
      <dgm:prSet phldrT="[Text]"/>
      <dgm:spPr/>
      <dgm:t>
        <a:bodyPr/>
        <a:lstStyle/>
        <a:p>
          <a:r>
            <a:rPr lang="uk-UA"/>
            <a:t>Оцінка моделей</a:t>
          </a:r>
          <a:endParaRPr lang="en-US"/>
        </a:p>
      </dgm:t>
    </dgm:pt>
    <dgm:pt modelId="{05C1DED2-A736-46B1-9B8C-C5D02A3F01A2}" type="parTrans" cxnId="{BE7D62B2-992F-4139-A28E-69E47762108E}">
      <dgm:prSet/>
      <dgm:spPr/>
      <dgm:t>
        <a:bodyPr/>
        <a:lstStyle/>
        <a:p>
          <a:endParaRPr lang="en-US"/>
        </a:p>
      </dgm:t>
    </dgm:pt>
    <dgm:pt modelId="{45A69F78-3637-4926-8DB4-01B4D51BB3F4}" type="sibTrans" cxnId="{BE7D62B2-992F-4139-A28E-69E47762108E}">
      <dgm:prSet/>
      <dgm:spPr/>
      <dgm:t>
        <a:bodyPr/>
        <a:lstStyle/>
        <a:p>
          <a:endParaRPr lang="en-US"/>
        </a:p>
      </dgm:t>
    </dgm:pt>
    <dgm:pt modelId="{CF8B77B1-18AB-4158-86A5-CE99FA2FD468}">
      <dgm:prSet phldrT="[Text]"/>
      <dgm:spPr/>
      <dgm:t>
        <a:bodyPr/>
        <a:lstStyle/>
        <a:p>
          <a:r>
            <a:rPr lang="uk-UA"/>
            <a:t>Впровадження</a:t>
          </a:r>
          <a:endParaRPr lang="en-US"/>
        </a:p>
      </dgm:t>
    </dgm:pt>
    <dgm:pt modelId="{710F0342-7B18-4ABE-8659-B7540160F67F}" type="parTrans" cxnId="{D6FDDC89-9F72-41A0-9A18-1DD7BCCB5200}">
      <dgm:prSet/>
      <dgm:spPr/>
      <dgm:t>
        <a:bodyPr/>
        <a:lstStyle/>
        <a:p>
          <a:endParaRPr lang="en-US"/>
        </a:p>
      </dgm:t>
    </dgm:pt>
    <dgm:pt modelId="{91F87459-D26E-467B-9F5C-2AD1E3259DC5}" type="sibTrans" cxnId="{D6FDDC89-9F72-41A0-9A18-1DD7BCCB5200}">
      <dgm:prSet/>
      <dgm:spPr/>
      <dgm:t>
        <a:bodyPr/>
        <a:lstStyle/>
        <a:p>
          <a:endParaRPr lang="en-US"/>
        </a:p>
      </dgm:t>
    </dgm:pt>
    <dgm:pt modelId="{23392CA4-5F22-4DD7-AF5C-750B8DFE0CBC}" type="pres">
      <dgm:prSet presAssocID="{95A7E599-B586-4CB0-BF47-4FF3389FC34D}" presName="CompostProcess" presStyleCnt="0">
        <dgm:presLayoutVars>
          <dgm:dir/>
          <dgm:resizeHandles val="exact"/>
        </dgm:presLayoutVars>
      </dgm:prSet>
      <dgm:spPr/>
    </dgm:pt>
    <dgm:pt modelId="{D6ADFB46-E50B-437D-ABFA-64F077501120}" type="pres">
      <dgm:prSet presAssocID="{95A7E599-B586-4CB0-BF47-4FF3389FC34D}" presName="arrow" presStyleLbl="bgShp" presStyleIdx="0" presStyleCnt="1"/>
      <dgm:spPr/>
    </dgm:pt>
    <dgm:pt modelId="{49735618-0FA2-432D-81E3-C7CD88BBBC29}" type="pres">
      <dgm:prSet presAssocID="{95A7E599-B586-4CB0-BF47-4FF3389FC34D}" presName="linearProcess" presStyleCnt="0"/>
      <dgm:spPr/>
    </dgm:pt>
    <dgm:pt modelId="{F4970C7A-AA0E-4E54-9F1F-5881C7985EB2}" type="pres">
      <dgm:prSet presAssocID="{44539A02-21DF-4B4E-B771-CF8633FABA84}" presName="textNode" presStyleLbl="node1" presStyleIdx="0" presStyleCnt="6">
        <dgm:presLayoutVars>
          <dgm:bulletEnabled val="1"/>
        </dgm:presLayoutVars>
      </dgm:prSet>
      <dgm:spPr/>
    </dgm:pt>
    <dgm:pt modelId="{2D5BE97B-90CA-4F1D-9A00-BD5B595AB028}" type="pres">
      <dgm:prSet presAssocID="{98B073B6-DE28-46ED-98D1-133B821CE7D3}" presName="sibTrans" presStyleCnt="0"/>
      <dgm:spPr/>
    </dgm:pt>
    <dgm:pt modelId="{64F4399C-4295-45DE-B801-F0153F548E45}" type="pres">
      <dgm:prSet presAssocID="{E1CD5037-9201-4048-8273-05C5666B70F0}" presName="textNode" presStyleLbl="node1" presStyleIdx="1" presStyleCnt="6">
        <dgm:presLayoutVars>
          <dgm:bulletEnabled val="1"/>
        </dgm:presLayoutVars>
      </dgm:prSet>
      <dgm:spPr/>
    </dgm:pt>
    <dgm:pt modelId="{29569418-B3AE-4E1C-9F73-EE312D8281A2}" type="pres">
      <dgm:prSet presAssocID="{87A7BF2D-576B-4C8E-AA96-FB2653139780}" presName="sibTrans" presStyleCnt="0"/>
      <dgm:spPr/>
    </dgm:pt>
    <dgm:pt modelId="{8D2D3C58-8602-4D76-8D8F-59122C2DBFDC}" type="pres">
      <dgm:prSet presAssocID="{FC9D130E-CBB8-4D65-8E01-A0CAF70108D3}" presName="textNode" presStyleLbl="node1" presStyleIdx="2" presStyleCnt="6">
        <dgm:presLayoutVars>
          <dgm:bulletEnabled val="1"/>
        </dgm:presLayoutVars>
      </dgm:prSet>
      <dgm:spPr/>
    </dgm:pt>
    <dgm:pt modelId="{EF57B61E-CB52-4028-AB7D-4D9E45B876EB}" type="pres">
      <dgm:prSet presAssocID="{8DE811D3-5037-4007-B7F2-1C66684EB6C2}" presName="sibTrans" presStyleCnt="0"/>
      <dgm:spPr/>
    </dgm:pt>
    <dgm:pt modelId="{454FACC0-E59C-4761-8934-2A8AF911167F}" type="pres">
      <dgm:prSet presAssocID="{63D8404E-D8BE-4AF3-8CCD-8891355D01AF}" presName="textNode" presStyleLbl="node1" presStyleIdx="3" presStyleCnt="6">
        <dgm:presLayoutVars>
          <dgm:bulletEnabled val="1"/>
        </dgm:presLayoutVars>
      </dgm:prSet>
      <dgm:spPr/>
    </dgm:pt>
    <dgm:pt modelId="{F0A91AF8-F847-4B7C-AEAD-6241F9D9D785}" type="pres">
      <dgm:prSet presAssocID="{DA91D6CF-105A-4A72-8EA5-591A33878EBD}" presName="sibTrans" presStyleCnt="0"/>
      <dgm:spPr/>
    </dgm:pt>
    <dgm:pt modelId="{569C1615-0D3D-4AB2-9D55-FB0AA77E156E}" type="pres">
      <dgm:prSet presAssocID="{36D8CF80-DFF9-4055-B11B-CCF51CF53ED7}" presName="textNode" presStyleLbl="node1" presStyleIdx="4" presStyleCnt="6">
        <dgm:presLayoutVars>
          <dgm:bulletEnabled val="1"/>
        </dgm:presLayoutVars>
      </dgm:prSet>
      <dgm:spPr/>
    </dgm:pt>
    <dgm:pt modelId="{1D0C8583-CB54-43BC-A308-E5D099CBACD3}" type="pres">
      <dgm:prSet presAssocID="{45A69F78-3637-4926-8DB4-01B4D51BB3F4}" presName="sibTrans" presStyleCnt="0"/>
      <dgm:spPr/>
    </dgm:pt>
    <dgm:pt modelId="{E8C42BF4-03B7-4079-9189-5C15B734F876}" type="pres">
      <dgm:prSet presAssocID="{CF8B77B1-18AB-4158-86A5-CE99FA2FD468}" presName="textNode" presStyleLbl="node1" presStyleIdx="5" presStyleCnt="6">
        <dgm:presLayoutVars>
          <dgm:bulletEnabled val="1"/>
        </dgm:presLayoutVars>
      </dgm:prSet>
      <dgm:spPr/>
    </dgm:pt>
  </dgm:ptLst>
  <dgm:cxnLst>
    <dgm:cxn modelId="{A76AB624-61B9-4E05-8FBA-42C4F708007A}" srcId="{95A7E599-B586-4CB0-BF47-4FF3389FC34D}" destId="{E1CD5037-9201-4048-8273-05C5666B70F0}" srcOrd="1" destOrd="0" parTransId="{BC223D6E-53EC-4AB8-BC98-31025E48C9B4}" sibTransId="{87A7BF2D-576B-4C8E-AA96-FB2653139780}"/>
    <dgm:cxn modelId="{2F38BE6B-C6A2-4AD9-A677-ACE67662A274}" srcId="{95A7E599-B586-4CB0-BF47-4FF3389FC34D}" destId="{FC9D130E-CBB8-4D65-8E01-A0CAF70108D3}" srcOrd="2" destOrd="0" parTransId="{F47A01B2-0D87-4934-9EF7-2C5AFC7735C6}" sibTransId="{8DE811D3-5037-4007-B7F2-1C66684EB6C2}"/>
    <dgm:cxn modelId="{506F2174-618F-487A-AD38-1D1A0D37BB78}" type="presOf" srcId="{CF8B77B1-18AB-4158-86A5-CE99FA2FD468}" destId="{E8C42BF4-03B7-4079-9189-5C15B734F876}" srcOrd="0" destOrd="0" presId="urn:microsoft.com/office/officeart/2005/8/layout/hProcess9"/>
    <dgm:cxn modelId="{A469F080-6978-4F51-8CDD-19D3E71EA872}" type="presOf" srcId="{E1CD5037-9201-4048-8273-05C5666B70F0}" destId="{64F4399C-4295-45DE-B801-F0153F548E45}" srcOrd="0" destOrd="0" presId="urn:microsoft.com/office/officeart/2005/8/layout/hProcess9"/>
    <dgm:cxn modelId="{D6FDDC89-9F72-41A0-9A18-1DD7BCCB5200}" srcId="{95A7E599-B586-4CB0-BF47-4FF3389FC34D}" destId="{CF8B77B1-18AB-4158-86A5-CE99FA2FD468}" srcOrd="5" destOrd="0" parTransId="{710F0342-7B18-4ABE-8659-B7540160F67F}" sibTransId="{91F87459-D26E-467B-9F5C-2AD1E3259DC5}"/>
    <dgm:cxn modelId="{D2C6F192-0D9F-4028-9507-D664123BCE98}" srcId="{95A7E599-B586-4CB0-BF47-4FF3389FC34D}" destId="{63D8404E-D8BE-4AF3-8CCD-8891355D01AF}" srcOrd="3" destOrd="0" parTransId="{CAB427D7-4C7F-4FD4-AC80-C2716A582BBE}" sibTransId="{DA91D6CF-105A-4A72-8EA5-591A33878EBD}"/>
    <dgm:cxn modelId="{37BE339C-45AD-49BC-8DF1-795767DF79E4}" srcId="{95A7E599-B586-4CB0-BF47-4FF3389FC34D}" destId="{44539A02-21DF-4B4E-B771-CF8633FABA84}" srcOrd="0" destOrd="0" parTransId="{5AE9F946-87A8-423A-9101-1D0871F400B9}" sibTransId="{98B073B6-DE28-46ED-98D1-133B821CE7D3}"/>
    <dgm:cxn modelId="{BE7D62B2-992F-4139-A28E-69E47762108E}" srcId="{95A7E599-B586-4CB0-BF47-4FF3389FC34D}" destId="{36D8CF80-DFF9-4055-B11B-CCF51CF53ED7}" srcOrd="4" destOrd="0" parTransId="{05C1DED2-A736-46B1-9B8C-C5D02A3F01A2}" sibTransId="{45A69F78-3637-4926-8DB4-01B4D51BB3F4}"/>
    <dgm:cxn modelId="{E12A15C4-F17B-401E-9AEC-7A136A996B25}" type="presOf" srcId="{63D8404E-D8BE-4AF3-8CCD-8891355D01AF}" destId="{454FACC0-E59C-4761-8934-2A8AF911167F}" srcOrd="0" destOrd="0" presId="urn:microsoft.com/office/officeart/2005/8/layout/hProcess9"/>
    <dgm:cxn modelId="{3F481FC7-B078-43AF-8B25-488E7CDCBD6E}" type="presOf" srcId="{FC9D130E-CBB8-4D65-8E01-A0CAF70108D3}" destId="{8D2D3C58-8602-4D76-8D8F-59122C2DBFDC}" srcOrd="0" destOrd="0" presId="urn:microsoft.com/office/officeart/2005/8/layout/hProcess9"/>
    <dgm:cxn modelId="{0AACB2DA-EBDE-4F9F-B1FC-DE83A748A868}" type="presOf" srcId="{36D8CF80-DFF9-4055-B11B-CCF51CF53ED7}" destId="{569C1615-0D3D-4AB2-9D55-FB0AA77E156E}" srcOrd="0" destOrd="0" presId="urn:microsoft.com/office/officeart/2005/8/layout/hProcess9"/>
    <dgm:cxn modelId="{6F3069E5-0C2D-4CE1-9B4B-5C470E467D57}" type="presOf" srcId="{95A7E599-B586-4CB0-BF47-4FF3389FC34D}" destId="{23392CA4-5F22-4DD7-AF5C-750B8DFE0CBC}" srcOrd="0" destOrd="0" presId="urn:microsoft.com/office/officeart/2005/8/layout/hProcess9"/>
    <dgm:cxn modelId="{A7CAA7FE-1AF4-4E48-B0C9-2B87C652F5AB}" type="presOf" srcId="{44539A02-21DF-4B4E-B771-CF8633FABA84}" destId="{F4970C7A-AA0E-4E54-9F1F-5881C7985EB2}" srcOrd="0" destOrd="0" presId="urn:microsoft.com/office/officeart/2005/8/layout/hProcess9"/>
    <dgm:cxn modelId="{08AB86D0-6709-4A0D-9370-BD53D1311057}" type="presParOf" srcId="{23392CA4-5F22-4DD7-AF5C-750B8DFE0CBC}" destId="{D6ADFB46-E50B-437D-ABFA-64F077501120}" srcOrd="0" destOrd="0" presId="urn:microsoft.com/office/officeart/2005/8/layout/hProcess9"/>
    <dgm:cxn modelId="{85C43287-CAD7-4086-BECA-9164BD763174}" type="presParOf" srcId="{23392CA4-5F22-4DD7-AF5C-750B8DFE0CBC}" destId="{49735618-0FA2-432D-81E3-C7CD88BBBC29}" srcOrd="1" destOrd="0" presId="urn:microsoft.com/office/officeart/2005/8/layout/hProcess9"/>
    <dgm:cxn modelId="{B40648B1-2C49-482E-A16B-0251E63F2B90}" type="presParOf" srcId="{49735618-0FA2-432D-81E3-C7CD88BBBC29}" destId="{F4970C7A-AA0E-4E54-9F1F-5881C7985EB2}" srcOrd="0" destOrd="0" presId="urn:microsoft.com/office/officeart/2005/8/layout/hProcess9"/>
    <dgm:cxn modelId="{BD85C255-91CF-479F-AA02-D6C4ADD4911D}" type="presParOf" srcId="{49735618-0FA2-432D-81E3-C7CD88BBBC29}" destId="{2D5BE97B-90CA-4F1D-9A00-BD5B595AB028}" srcOrd="1" destOrd="0" presId="urn:microsoft.com/office/officeart/2005/8/layout/hProcess9"/>
    <dgm:cxn modelId="{E4246DCF-814E-4521-9E3A-8E5BD8A802CF}" type="presParOf" srcId="{49735618-0FA2-432D-81E3-C7CD88BBBC29}" destId="{64F4399C-4295-45DE-B801-F0153F548E45}" srcOrd="2" destOrd="0" presId="urn:microsoft.com/office/officeart/2005/8/layout/hProcess9"/>
    <dgm:cxn modelId="{133B7584-A6FA-4715-B537-61BA510706A2}" type="presParOf" srcId="{49735618-0FA2-432D-81E3-C7CD88BBBC29}" destId="{29569418-B3AE-4E1C-9F73-EE312D8281A2}" srcOrd="3" destOrd="0" presId="urn:microsoft.com/office/officeart/2005/8/layout/hProcess9"/>
    <dgm:cxn modelId="{E3B593B1-EB84-4C03-9F61-4E2AA8F21080}" type="presParOf" srcId="{49735618-0FA2-432D-81E3-C7CD88BBBC29}" destId="{8D2D3C58-8602-4D76-8D8F-59122C2DBFDC}" srcOrd="4" destOrd="0" presId="urn:microsoft.com/office/officeart/2005/8/layout/hProcess9"/>
    <dgm:cxn modelId="{B91F5894-6906-4196-9378-A3E16622300F}" type="presParOf" srcId="{49735618-0FA2-432D-81E3-C7CD88BBBC29}" destId="{EF57B61E-CB52-4028-AB7D-4D9E45B876EB}" srcOrd="5" destOrd="0" presId="urn:microsoft.com/office/officeart/2005/8/layout/hProcess9"/>
    <dgm:cxn modelId="{809EC31D-5241-4DD6-97F1-2B1FFF294E45}" type="presParOf" srcId="{49735618-0FA2-432D-81E3-C7CD88BBBC29}" destId="{454FACC0-E59C-4761-8934-2A8AF911167F}" srcOrd="6" destOrd="0" presId="urn:microsoft.com/office/officeart/2005/8/layout/hProcess9"/>
    <dgm:cxn modelId="{DE90416B-85BE-4481-956B-F2A5EC1F3672}" type="presParOf" srcId="{49735618-0FA2-432D-81E3-C7CD88BBBC29}" destId="{F0A91AF8-F847-4B7C-AEAD-6241F9D9D785}" srcOrd="7" destOrd="0" presId="urn:microsoft.com/office/officeart/2005/8/layout/hProcess9"/>
    <dgm:cxn modelId="{68DEF2BD-4FAE-423B-9932-1E2AAA00A325}" type="presParOf" srcId="{49735618-0FA2-432D-81E3-C7CD88BBBC29}" destId="{569C1615-0D3D-4AB2-9D55-FB0AA77E156E}" srcOrd="8" destOrd="0" presId="urn:microsoft.com/office/officeart/2005/8/layout/hProcess9"/>
    <dgm:cxn modelId="{47C76B0D-4AC2-45FD-B45A-A388FACC26CF}" type="presParOf" srcId="{49735618-0FA2-432D-81E3-C7CD88BBBC29}" destId="{1D0C8583-CB54-43BC-A308-E5D099CBACD3}" srcOrd="9" destOrd="0" presId="urn:microsoft.com/office/officeart/2005/8/layout/hProcess9"/>
    <dgm:cxn modelId="{24ED0C55-A9CB-4570-AF4A-CE0D3E672EB7}" type="presParOf" srcId="{49735618-0FA2-432D-81E3-C7CD88BBBC29}" destId="{E8C42BF4-03B7-4079-9189-5C15B734F876}" srcOrd="10"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ADFB46-E50B-437D-ABFA-64F077501120}">
      <dsp:nvSpPr>
        <dsp:cNvPr id="0" name=""/>
        <dsp:cNvSpPr/>
      </dsp:nvSpPr>
      <dsp:spPr>
        <a:xfrm>
          <a:off x="482774" y="0"/>
          <a:ext cx="5471445" cy="209587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4970C7A-AA0E-4E54-9F1F-5881C7985EB2}">
      <dsp:nvSpPr>
        <dsp:cNvPr id="0" name=""/>
        <dsp:cNvSpPr/>
      </dsp:nvSpPr>
      <dsp:spPr>
        <a:xfrm>
          <a:off x="1767" y="628763"/>
          <a:ext cx="1029353" cy="83835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uk-UA" sz="1000" kern="1200"/>
            <a:t>Збір данинх</a:t>
          </a:r>
          <a:endParaRPr lang="en-US" sz="1000" kern="1200"/>
        </a:p>
      </dsp:txBody>
      <dsp:txXfrm>
        <a:off x="42692" y="669688"/>
        <a:ext cx="947503" cy="756501"/>
      </dsp:txXfrm>
    </dsp:sp>
    <dsp:sp modelId="{64F4399C-4295-45DE-B801-F0153F548E45}">
      <dsp:nvSpPr>
        <dsp:cNvPr id="0" name=""/>
        <dsp:cNvSpPr/>
      </dsp:nvSpPr>
      <dsp:spPr>
        <a:xfrm>
          <a:off x="1082589" y="628763"/>
          <a:ext cx="1029353" cy="83835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uk-UA" sz="1000" kern="1200"/>
            <a:t>Обробка даних (очищення, балансування)</a:t>
          </a:r>
          <a:endParaRPr lang="en-US" sz="1000" kern="1200"/>
        </a:p>
      </dsp:txBody>
      <dsp:txXfrm>
        <a:off x="1123514" y="669688"/>
        <a:ext cx="947503" cy="756501"/>
      </dsp:txXfrm>
    </dsp:sp>
    <dsp:sp modelId="{8D2D3C58-8602-4D76-8D8F-59122C2DBFDC}">
      <dsp:nvSpPr>
        <dsp:cNvPr id="0" name=""/>
        <dsp:cNvSpPr/>
      </dsp:nvSpPr>
      <dsp:spPr>
        <a:xfrm>
          <a:off x="2163410" y="628763"/>
          <a:ext cx="1029353" cy="83835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uk-UA" sz="1000" kern="1200"/>
            <a:t>Аналіз даних</a:t>
          </a:r>
          <a:endParaRPr lang="en-US" sz="1000" kern="1200"/>
        </a:p>
      </dsp:txBody>
      <dsp:txXfrm>
        <a:off x="2204335" y="669688"/>
        <a:ext cx="947503" cy="756501"/>
      </dsp:txXfrm>
    </dsp:sp>
    <dsp:sp modelId="{454FACC0-E59C-4761-8934-2A8AF911167F}">
      <dsp:nvSpPr>
        <dsp:cNvPr id="0" name=""/>
        <dsp:cNvSpPr/>
      </dsp:nvSpPr>
      <dsp:spPr>
        <a:xfrm>
          <a:off x="3244231" y="628763"/>
          <a:ext cx="1029353" cy="83835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uk-UA" sz="1000" kern="1200"/>
            <a:t>Тренування моделей</a:t>
          </a:r>
          <a:endParaRPr lang="en-US" sz="1000" kern="1200"/>
        </a:p>
      </dsp:txBody>
      <dsp:txXfrm>
        <a:off x="3285156" y="669688"/>
        <a:ext cx="947503" cy="756501"/>
      </dsp:txXfrm>
    </dsp:sp>
    <dsp:sp modelId="{569C1615-0D3D-4AB2-9D55-FB0AA77E156E}">
      <dsp:nvSpPr>
        <dsp:cNvPr id="0" name=""/>
        <dsp:cNvSpPr/>
      </dsp:nvSpPr>
      <dsp:spPr>
        <a:xfrm>
          <a:off x="4325052" y="628763"/>
          <a:ext cx="1029353" cy="83835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uk-UA" sz="1000" kern="1200"/>
            <a:t>Оцінка моделей</a:t>
          </a:r>
          <a:endParaRPr lang="en-US" sz="1000" kern="1200"/>
        </a:p>
      </dsp:txBody>
      <dsp:txXfrm>
        <a:off x="4365977" y="669688"/>
        <a:ext cx="947503" cy="756501"/>
      </dsp:txXfrm>
    </dsp:sp>
    <dsp:sp modelId="{E8C42BF4-03B7-4079-9189-5C15B734F876}">
      <dsp:nvSpPr>
        <dsp:cNvPr id="0" name=""/>
        <dsp:cNvSpPr/>
      </dsp:nvSpPr>
      <dsp:spPr>
        <a:xfrm>
          <a:off x="5405873" y="628763"/>
          <a:ext cx="1029353" cy="83835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uk-UA" sz="1000" kern="1200"/>
            <a:t>Впровадження</a:t>
          </a:r>
          <a:endParaRPr lang="en-US" sz="1000" kern="1200"/>
        </a:p>
      </dsp:txBody>
      <dsp:txXfrm>
        <a:off x="5446798" y="669688"/>
        <a:ext cx="947503" cy="75650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170DE1CCDEED914F8C1D19FDDFA538C2" ma:contentTypeVersion="0" ma:contentTypeDescription="Створення нового документа." ma:contentTypeScope="" ma:versionID="1aa701779d7800326bad8d2c0d5ceecd">
  <xsd:schema xmlns:xsd="http://www.w3.org/2001/XMLSchema" xmlns:xs="http://www.w3.org/2001/XMLSchema" xmlns:p="http://schemas.microsoft.com/office/2006/metadata/properties" targetNamespace="http://schemas.microsoft.com/office/2006/metadata/properties" ma:root="true" ma:fieldsID="e6266019afe9353b24798326b0630a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0A6CEC-5DF2-4CE4-81B0-4C75ED7B9367}">
  <ds:schemaRefs>
    <ds:schemaRef ds:uri="http://schemas.openxmlformats.org/officeDocument/2006/bibliography"/>
  </ds:schemaRefs>
</ds:datastoreItem>
</file>

<file path=customXml/itemProps2.xml><?xml version="1.0" encoding="utf-8"?>
<ds:datastoreItem xmlns:ds="http://schemas.openxmlformats.org/officeDocument/2006/customXml" ds:itemID="{45E722CB-6530-49ED-886E-285F9DDC1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A4113DA-3BCE-4FF1-8808-43E62627E3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AE88B0-2B46-4FAB-9A5C-2D4485136C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33</Pages>
  <Words>7426</Words>
  <Characters>42330</Characters>
  <Application>Microsoft Office Word</Application>
  <DocSecurity>0</DocSecurity>
  <Lines>352</Lines>
  <Paragraphs>99</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Vlad Lavrynovych</cp:lastModifiedBy>
  <cp:revision>17</cp:revision>
  <dcterms:created xsi:type="dcterms:W3CDTF">2021-12-08T14:24:00Z</dcterms:created>
  <dcterms:modified xsi:type="dcterms:W3CDTF">2023-05-19T06:51:00Z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0x010100170DE1CCDEED914F8C1D19FDDFA538C2</vt:lpwstr>
  </property>
</Properties>
</file>