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Сегментация организаций по менеджерам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Актуально на: 19.03.2026  |  Всего организаций: 1470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6B3A"/>
          <w:sz w:val="18"/>
          <w:szCs w:val="18"/>
        </w:rPr>
        <w:t xml:space="preserve">Активные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&lt; 30 дн   </w:t>
      </w:r>
      <w:r>
        <w:rPr>
          <w:rFonts w:ascii="Calibri" w:cs="Calibri" w:eastAsia="Calibri" w:hAnsi="Calibri"/>
          <w:b/>
          <w:bCs/>
          <w:color w:val="C27B00"/>
          <w:sz w:val="18"/>
          <w:szCs w:val="18"/>
        </w:rPr>
        <w:t xml:space="preserve">Тёплые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30–60 дн   </w:t>
      </w:r>
      <w:r>
        <w:rPr>
          <w:rFonts w:ascii="Calibri" w:cs="Calibri" w:eastAsia="Calibri" w:hAnsi="Calibri"/>
          <w:b/>
          <w:bCs/>
          <w:color w:val="1F497D"/>
          <w:sz w:val="18"/>
          <w:szCs w:val="18"/>
        </w:rPr>
        <w:t xml:space="preserve">Холодные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60–90 дн   </w:t>
      </w:r>
      <w:r>
        <w:rPr>
          <w:rFonts w:ascii="Calibri" w:cs="Calibri" w:eastAsia="Calibri" w:hAnsi="Calibri"/>
          <w:b/>
          <w:bCs/>
          <w:color w:val="C55A11"/>
          <w:sz w:val="18"/>
          <w:szCs w:val="18"/>
        </w:rPr>
        <w:t xml:space="preserve">Забытые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&gt; 90 дн (без покупок)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1100"/>
            <w:shd w:fill="1F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Активные</w:t>
            </w:r>
          </w:p>
        </w:tc>
        <w:tc>
          <w:tcPr>
            <w:tcW w:type="dxa" w:w="1100"/>
            <w:shd w:fill="C27B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Тёплые</w:t>
            </w:r>
          </w:p>
        </w:tc>
        <w:tc>
          <w:tcPr>
            <w:tcW w:type="dxa" w:w="1100"/>
            <w:shd w:fill="1F497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Холодные</w:t>
            </w:r>
          </w:p>
        </w:tc>
        <w:tc>
          <w:tcPr>
            <w:tcW w:type="dxa" w:w="1100"/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Забытые</w:t>
            </w:r>
          </w:p>
        </w:tc>
        <w:tc>
          <w:tcPr>
            <w:tcW w:type="dxa" w:w="1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Всего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Азиз Ражабов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183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242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Тимур Бурханов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168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231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Ирина Мосева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64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27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22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89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202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Александр Михайлов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37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96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158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Лилия Михалева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41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70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126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Анна Ражабова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38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66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123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Муслим Кушаев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27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79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Саъдулла Хидоятов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23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59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94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Равшан Исмаилов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53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Икром Ибрагимов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Арсен Погосян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37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Дмитрий Жуков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Алина Фокина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Юлия Романик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Равшан Гуламов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100"/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A"/>
                <w:sz w:val="20"/>
                <w:szCs w:val="20"/>
              </w:rPr>
              <w:t xml:space="preserve">345</w:t>
            </w:r>
          </w:p>
        </w:tc>
        <w:tc>
          <w:tcPr>
            <w:tcW w:type="dxa" w:w="11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7B00"/>
                <w:sz w:val="20"/>
                <w:szCs w:val="20"/>
              </w:rPr>
              <w:t xml:space="preserve">112</w:t>
            </w:r>
          </w:p>
        </w:tc>
        <w:tc>
          <w:tcPr>
            <w:tcW w:type="dxa" w:w="1100"/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64</w:t>
            </w:r>
          </w:p>
        </w:tc>
        <w:tc>
          <w:tcPr>
            <w:tcW w:type="dxa" w:w="1100"/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949</w:t>
            </w:r>
          </w:p>
        </w:tc>
        <w:tc>
          <w:tcPr>
            <w:tcW w:type="dxa" w:w="1100"/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1470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* Сегментация по дате последней покупки в системе (working-base). Суммы доступны только в 1С.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2026-03-19T06:28:47.513Z</dcterms:created>
  <dcterms:modified xsi:type="dcterms:W3CDTF">2026-03-19T06:28:47.513Z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