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3F1" w:rsidRDefault="00E673F1" w:rsidP="00E673F1">
      <w:pPr>
        <w:pStyle w:val="a3"/>
      </w:pPr>
      <w:bookmarkStart w:id="0" w:name="_GoBack"/>
      <w:r>
        <w:t>Диалоговые окна в PyQt6</w:t>
      </w:r>
    </w:p>
    <w:p w:rsidR="00E673F1" w:rsidRDefault="00E673F1" w:rsidP="00E673F1">
      <w:pPr>
        <w:pStyle w:val="a3"/>
        <w:rPr>
          <w:sz w:val="33"/>
          <w:szCs w:val="33"/>
        </w:rPr>
      </w:pPr>
      <w:r>
        <w:rPr>
          <w:sz w:val="33"/>
          <w:szCs w:val="33"/>
        </w:rPr>
        <w:t>1. Что такое диалоговое окно?</w:t>
      </w:r>
    </w:p>
    <w:p w:rsidR="00E673F1" w:rsidRDefault="00E673F1" w:rsidP="00E673F1">
      <w:pPr>
        <w:pStyle w:val="a3"/>
        <w:rPr>
          <w:sz w:val="24"/>
          <w:szCs w:val="24"/>
        </w:rPr>
      </w:pPr>
      <w:r>
        <w:t>Отдельное окно интерфейса</w:t>
      </w:r>
    </w:p>
    <w:p w:rsidR="00E673F1" w:rsidRDefault="00E673F1" w:rsidP="00E673F1">
      <w:pPr>
        <w:pStyle w:val="a3"/>
      </w:pPr>
      <w:r>
        <w:t>Взаимодействует с пользователем</w:t>
      </w:r>
    </w:p>
    <w:p w:rsidR="00E673F1" w:rsidRDefault="00E673F1" w:rsidP="00E673F1">
      <w:pPr>
        <w:pStyle w:val="a3"/>
      </w:pPr>
      <w:r>
        <w:t>Требует реакции или информирует</w:t>
      </w:r>
    </w:p>
    <w:p w:rsidR="00E673F1" w:rsidRDefault="00E673F1" w:rsidP="00E673F1">
      <w:pPr>
        <w:pStyle w:val="a3"/>
      </w:pPr>
      <w:r>
        <w:t>Обычно блокирует основное окно</w:t>
      </w:r>
    </w:p>
    <w:p w:rsidR="00E673F1" w:rsidRDefault="00E673F1" w:rsidP="00E673F1">
      <w:pPr>
        <w:pStyle w:val="a3"/>
        <w:rPr>
          <w:sz w:val="33"/>
          <w:szCs w:val="33"/>
        </w:rPr>
      </w:pPr>
      <w:r>
        <w:rPr>
          <w:sz w:val="33"/>
          <w:szCs w:val="33"/>
        </w:rPr>
        <w:t>2. Назначение диалоговых окон:</w:t>
      </w:r>
    </w:p>
    <w:p w:rsidR="00E673F1" w:rsidRDefault="00E673F1" w:rsidP="00E673F1">
      <w:pPr>
        <w:pStyle w:val="a3"/>
        <w:rPr>
          <w:sz w:val="24"/>
          <w:szCs w:val="24"/>
        </w:rPr>
      </w:pPr>
      <w:r>
        <w:t>Показать сообщение</w:t>
      </w:r>
    </w:p>
    <w:p w:rsidR="00E673F1" w:rsidRDefault="00E673F1" w:rsidP="00E673F1">
      <w:pPr>
        <w:pStyle w:val="a3"/>
      </w:pPr>
      <w:r>
        <w:t>Подтвердить действие</w:t>
      </w:r>
    </w:p>
    <w:p w:rsidR="00E673F1" w:rsidRDefault="00E673F1" w:rsidP="00E673F1">
      <w:pPr>
        <w:pStyle w:val="a3"/>
      </w:pPr>
      <w:r>
        <w:t>Запросить данные</w:t>
      </w:r>
    </w:p>
    <w:p w:rsidR="00E673F1" w:rsidRDefault="00E673F1" w:rsidP="00E673F1">
      <w:pPr>
        <w:pStyle w:val="a3"/>
      </w:pPr>
      <w:r>
        <w:t>Сообщить об ошибке</w:t>
      </w:r>
    </w:p>
    <w:p w:rsidR="00E673F1" w:rsidRDefault="00E673F1" w:rsidP="00E673F1">
      <w:pPr>
        <w:pStyle w:val="a3"/>
        <w:rPr>
          <w:sz w:val="33"/>
          <w:szCs w:val="33"/>
        </w:rPr>
      </w:pPr>
      <w:r>
        <w:rPr>
          <w:sz w:val="33"/>
          <w:szCs w:val="33"/>
        </w:rPr>
        <w:t>3. Виды окон:</w:t>
      </w:r>
    </w:p>
    <w:p w:rsidR="00E673F1" w:rsidRDefault="00E673F1" w:rsidP="00E673F1">
      <w:pPr>
        <w:pStyle w:val="a3"/>
        <w:rPr>
          <w:sz w:val="24"/>
          <w:szCs w:val="24"/>
        </w:rPr>
      </w:pPr>
      <w:r>
        <w:rPr>
          <w:rStyle w:val="a4"/>
          <w:rFonts w:ascii="Segoe UI" w:hAnsi="Segoe UI" w:cs="Segoe UI"/>
          <w:color w:val="0F1115"/>
        </w:rPr>
        <w:t>Модальные:</w:t>
      </w:r>
    </w:p>
    <w:p w:rsidR="00E673F1" w:rsidRDefault="00E673F1" w:rsidP="00E673F1">
      <w:pPr>
        <w:pStyle w:val="a3"/>
      </w:pPr>
      <w:r>
        <w:t>Блокируют основное окно</w:t>
      </w:r>
    </w:p>
    <w:p w:rsidR="00E673F1" w:rsidRDefault="00E673F1" w:rsidP="00E673F1">
      <w:pPr>
        <w:pStyle w:val="a3"/>
      </w:pPr>
      <w:r>
        <w:t>Пользователь обязан ответить</w:t>
      </w:r>
    </w:p>
    <w:p w:rsidR="00E673F1" w:rsidRDefault="00E673F1" w:rsidP="00E673F1">
      <w:pPr>
        <w:pStyle w:val="a3"/>
      </w:pPr>
      <w:r>
        <w:t>Пример: подтверждение удаления, авторизация</w:t>
      </w:r>
    </w:p>
    <w:p w:rsidR="00E673F1" w:rsidRDefault="00E673F1" w:rsidP="00E673F1">
      <w:pPr>
        <w:pStyle w:val="a3"/>
      </w:pPr>
      <w:r>
        <w:rPr>
          <w:rStyle w:val="a4"/>
          <w:rFonts w:ascii="Segoe UI" w:hAnsi="Segoe UI" w:cs="Segoe UI"/>
          <w:color w:val="0F1115"/>
        </w:rPr>
        <w:t>Немодальные:</w:t>
      </w:r>
    </w:p>
    <w:p w:rsidR="00E673F1" w:rsidRDefault="00E673F1" w:rsidP="00E673F1">
      <w:pPr>
        <w:pStyle w:val="a3"/>
      </w:pPr>
      <w:r>
        <w:t>Не блокируют работу</w:t>
      </w:r>
    </w:p>
    <w:p w:rsidR="00E673F1" w:rsidRDefault="00E673F1" w:rsidP="00E673F1">
      <w:pPr>
        <w:pStyle w:val="a3"/>
      </w:pPr>
      <w:r>
        <w:t>Можно игнорировать</w:t>
      </w:r>
    </w:p>
    <w:p w:rsidR="00E673F1" w:rsidRDefault="00E673F1" w:rsidP="00E673F1">
      <w:pPr>
        <w:pStyle w:val="a3"/>
      </w:pPr>
      <w:r>
        <w:t>Пример: справка, настройки</w:t>
      </w:r>
    </w:p>
    <w:p w:rsidR="00E673F1" w:rsidRDefault="00E673F1" w:rsidP="00E673F1">
      <w:pPr>
        <w:pStyle w:val="a3"/>
        <w:rPr>
          <w:sz w:val="33"/>
          <w:szCs w:val="33"/>
        </w:rPr>
      </w:pPr>
      <w:r>
        <w:rPr>
          <w:sz w:val="33"/>
          <w:szCs w:val="33"/>
        </w:rPr>
        <w:t>4. Стандартные диалоги PyQt6:</w:t>
      </w:r>
    </w:p>
    <w:p w:rsidR="00E673F1" w:rsidRDefault="00E673F1" w:rsidP="00E673F1">
      <w:pPr>
        <w:pStyle w:val="a3"/>
        <w:rPr>
          <w:sz w:val="24"/>
          <w:szCs w:val="24"/>
        </w:rPr>
      </w:pPr>
      <w:proofErr w:type="spellStart"/>
      <w:r>
        <w:rPr>
          <w:rStyle w:val="a4"/>
          <w:rFonts w:ascii="Segoe UI" w:hAnsi="Segoe UI" w:cs="Segoe UI"/>
          <w:color w:val="0F1115"/>
        </w:rPr>
        <w:t>QMessageBox</w:t>
      </w:r>
      <w:proofErr w:type="spellEnd"/>
      <w:r>
        <w:t> — для сообщений</w:t>
      </w:r>
    </w:p>
    <w:p w:rsidR="00E673F1" w:rsidRDefault="00E673F1" w:rsidP="00E673F1">
      <w:pPr>
        <w:pStyle w:val="a3"/>
      </w:pPr>
      <w:proofErr w:type="spellStart"/>
      <w:r>
        <w:rPr>
          <w:rStyle w:val="a4"/>
          <w:rFonts w:ascii="Segoe UI" w:hAnsi="Segoe UI" w:cs="Segoe UI"/>
          <w:color w:val="0F1115"/>
        </w:rPr>
        <w:t>QInputDialog</w:t>
      </w:r>
      <w:proofErr w:type="spellEnd"/>
      <w:r>
        <w:t> — простой ввод данных</w:t>
      </w:r>
    </w:p>
    <w:p w:rsidR="00E673F1" w:rsidRDefault="00E673F1" w:rsidP="00E673F1">
      <w:pPr>
        <w:pStyle w:val="a3"/>
      </w:pPr>
      <w:proofErr w:type="spellStart"/>
      <w:r>
        <w:rPr>
          <w:rStyle w:val="a4"/>
          <w:rFonts w:ascii="Segoe UI" w:hAnsi="Segoe UI" w:cs="Segoe UI"/>
          <w:color w:val="0F1115"/>
        </w:rPr>
        <w:t>QFileDialog</w:t>
      </w:r>
      <w:proofErr w:type="spellEnd"/>
      <w:r>
        <w:t> — работа с файлами</w:t>
      </w:r>
    </w:p>
    <w:p w:rsidR="00E673F1" w:rsidRDefault="00E673F1" w:rsidP="00E673F1">
      <w:pPr>
        <w:pStyle w:val="a3"/>
      </w:pPr>
      <w:proofErr w:type="spellStart"/>
      <w:r>
        <w:rPr>
          <w:rStyle w:val="a4"/>
          <w:rFonts w:ascii="Segoe UI" w:hAnsi="Segoe UI" w:cs="Segoe UI"/>
          <w:color w:val="0F1115"/>
        </w:rPr>
        <w:t>QDialog</w:t>
      </w:r>
      <w:proofErr w:type="spellEnd"/>
      <w:r>
        <w:t xml:space="preserve"> — создание </w:t>
      </w:r>
      <w:proofErr w:type="spellStart"/>
      <w:r>
        <w:t>кастомных</w:t>
      </w:r>
      <w:proofErr w:type="spellEnd"/>
      <w:r>
        <w:t xml:space="preserve"> диалогов</w:t>
      </w:r>
    </w:p>
    <w:p w:rsidR="00E673F1" w:rsidRDefault="00E673F1" w:rsidP="00E673F1">
      <w:pPr>
        <w:pStyle w:val="a3"/>
        <w:rPr>
          <w:sz w:val="33"/>
          <w:szCs w:val="33"/>
        </w:rPr>
      </w:pPr>
      <w:r>
        <w:rPr>
          <w:sz w:val="33"/>
          <w:szCs w:val="33"/>
        </w:rPr>
        <w:t>5. Примеры использования:</w:t>
      </w:r>
    </w:p>
    <w:p w:rsidR="00E673F1" w:rsidRDefault="00E673F1" w:rsidP="00E673F1">
      <w:pPr>
        <w:pStyle w:val="a3"/>
        <w:rPr>
          <w:sz w:val="24"/>
          <w:szCs w:val="24"/>
        </w:rPr>
      </w:pPr>
      <w:proofErr w:type="spellStart"/>
      <w:r>
        <w:rPr>
          <w:rStyle w:val="a4"/>
          <w:rFonts w:ascii="Segoe UI" w:hAnsi="Segoe UI" w:cs="Segoe UI"/>
          <w:color w:val="0F1115"/>
        </w:rPr>
        <w:t>QMessageBox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</w:p>
    <w:p w:rsidR="00E673F1" w:rsidRDefault="00E673F1" w:rsidP="00E673F1">
      <w:pPr>
        <w:pStyle w:val="a3"/>
      </w:pPr>
      <w:r>
        <w:t>Заголовок окна</w:t>
      </w:r>
    </w:p>
    <w:p w:rsidR="00E673F1" w:rsidRDefault="00E673F1" w:rsidP="00E673F1">
      <w:pPr>
        <w:pStyle w:val="a3"/>
      </w:pPr>
      <w:r>
        <w:t>Текст сообщения</w:t>
      </w:r>
    </w:p>
    <w:p w:rsidR="00E673F1" w:rsidRDefault="00E673F1" w:rsidP="00E673F1">
      <w:pPr>
        <w:pStyle w:val="a3"/>
      </w:pPr>
      <w:r>
        <w:t>Кнопки (OK по умолчанию)</w:t>
      </w:r>
    </w:p>
    <w:p w:rsidR="00E673F1" w:rsidRDefault="00E673F1" w:rsidP="00E673F1">
      <w:pPr>
        <w:pStyle w:val="a3"/>
      </w:pPr>
      <w:r>
        <w:rPr>
          <w:rStyle w:val="a4"/>
          <w:rFonts w:ascii="Segoe UI" w:hAnsi="Segoe UI" w:cs="Segoe UI"/>
          <w:color w:val="0F1115"/>
        </w:rPr>
        <w:t>Диалог с выбором:</w:t>
      </w:r>
    </w:p>
    <w:p w:rsidR="00E673F1" w:rsidRDefault="00E673F1" w:rsidP="00E673F1">
      <w:pPr>
        <w:pStyle w:val="a3"/>
      </w:pPr>
      <w:r>
        <w:t>Возвращает результат</w:t>
      </w:r>
    </w:p>
    <w:p w:rsidR="00E673F1" w:rsidRDefault="00E673F1" w:rsidP="00E673F1">
      <w:pPr>
        <w:pStyle w:val="a3"/>
      </w:pPr>
      <w:r>
        <w:t>Логика реакции в основном окне</w:t>
      </w:r>
    </w:p>
    <w:p w:rsidR="00E673F1" w:rsidRDefault="00E673F1" w:rsidP="00E673F1">
      <w:pPr>
        <w:pStyle w:val="a3"/>
      </w:pPr>
      <w:proofErr w:type="spellStart"/>
      <w:r>
        <w:rPr>
          <w:rStyle w:val="a4"/>
          <w:rFonts w:ascii="Segoe UI" w:hAnsi="Segoe UI" w:cs="Segoe UI"/>
          <w:color w:val="0F1115"/>
        </w:rPr>
        <w:t>QInputDialog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</w:p>
    <w:p w:rsidR="00E673F1" w:rsidRDefault="00E673F1" w:rsidP="00E673F1">
      <w:pPr>
        <w:pStyle w:val="a3"/>
      </w:pPr>
      <w:r>
        <w:t>Для ввода одного значения</w:t>
      </w:r>
    </w:p>
    <w:p w:rsidR="00E673F1" w:rsidRDefault="00E673F1" w:rsidP="00E673F1">
      <w:pPr>
        <w:pStyle w:val="a3"/>
      </w:pPr>
      <w:r>
        <w:t>Альтернатива сложным формам</w:t>
      </w:r>
    </w:p>
    <w:p w:rsidR="00E673F1" w:rsidRDefault="00E673F1" w:rsidP="00E673F1">
      <w:pPr>
        <w:pStyle w:val="a3"/>
      </w:pPr>
      <w:proofErr w:type="spellStart"/>
      <w:r>
        <w:rPr>
          <w:rStyle w:val="a4"/>
          <w:rFonts w:ascii="Segoe UI" w:hAnsi="Segoe UI" w:cs="Segoe UI"/>
          <w:color w:val="0F1115"/>
        </w:rPr>
        <w:t>QFileDialog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</w:p>
    <w:p w:rsidR="00E673F1" w:rsidRDefault="00E673F1" w:rsidP="00E673F1">
      <w:pPr>
        <w:pStyle w:val="a3"/>
      </w:pPr>
      <w:r>
        <w:t>Открытие/сохранение файлов</w:t>
      </w:r>
    </w:p>
    <w:p w:rsidR="00E673F1" w:rsidRDefault="00E673F1" w:rsidP="00E673F1">
      <w:pPr>
        <w:pStyle w:val="a3"/>
      </w:pPr>
      <w:r>
        <w:t>Выбор директории</w:t>
      </w:r>
    </w:p>
    <w:p w:rsidR="00E673F1" w:rsidRDefault="00E673F1" w:rsidP="00E673F1">
      <w:pPr>
        <w:pStyle w:val="a3"/>
      </w:pPr>
      <w:r>
        <w:t>Возвращает путь к файлу</w:t>
      </w:r>
    </w:p>
    <w:p w:rsidR="00E673F1" w:rsidRDefault="00E673F1" w:rsidP="00E673F1">
      <w:pPr>
        <w:pStyle w:val="a3"/>
        <w:rPr>
          <w:sz w:val="33"/>
          <w:szCs w:val="33"/>
        </w:rPr>
      </w:pPr>
      <w:r>
        <w:rPr>
          <w:sz w:val="33"/>
          <w:szCs w:val="33"/>
        </w:rPr>
        <w:t xml:space="preserve">6. </w:t>
      </w:r>
      <w:proofErr w:type="spellStart"/>
      <w:r>
        <w:rPr>
          <w:sz w:val="33"/>
          <w:szCs w:val="33"/>
        </w:rPr>
        <w:t>QDialog</w:t>
      </w:r>
      <w:proofErr w:type="spellEnd"/>
      <w:r>
        <w:rPr>
          <w:sz w:val="33"/>
          <w:szCs w:val="33"/>
        </w:rPr>
        <w:t xml:space="preserve"> (</w:t>
      </w:r>
      <w:proofErr w:type="spellStart"/>
      <w:r>
        <w:rPr>
          <w:sz w:val="33"/>
          <w:szCs w:val="33"/>
        </w:rPr>
        <w:t>кастомные</w:t>
      </w:r>
      <w:proofErr w:type="spellEnd"/>
      <w:r>
        <w:rPr>
          <w:sz w:val="33"/>
          <w:szCs w:val="33"/>
        </w:rPr>
        <w:t xml:space="preserve"> окна):</w:t>
      </w:r>
    </w:p>
    <w:p w:rsidR="00E673F1" w:rsidRDefault="00E673F1" w:rsidP="00E673F1">
      <w:pPr>
        <w:pStyle w:val="a3"/>
        <w:rPr>
          <w:sz w:val="24"/>
          <w:szCs w:val="24"/>
        </w:rPr>
      </w:pPr>
      <w:r>
        <w:t>Используется когда нужно:</w:t>
      </w:r>
    </w:p>
    <w:p w:rsidR="00E673F1" w:rsidRDefault="00E673F1" w:rsidP="00E673F1">
      <w:pPr>
        <w:pStyle w:val="a3"/>
      </w:pPr>
      <w:r>
        <w:t>Сложная форма (больше одного поля)</w:t>
      </w:r>
    </w:p>
    <w:p w:rsidR="00E673F1" w:rsidRDefault="00E673F1" w:rsidP="00E673F1">
      <w:pPr>
        <w:pStyle w:val="a3"/>
      </w:pPr>
      <w:proofErr w:type="spellStart"/>
      <w:r>
        <w:t>Кастомная</w:t>
      </w:r>
      <w:proofErr w:type="spellEnd"/>
      <w:r>
        <w:t xml:space="preserve"> логика</w:t>
      </w:r>
    </w:p>
    <w:p w:rsidR="00E673F1" w:rsidRDefault="00E673F1" w:rsidP="00E673F1">
      <w:pPr>
        <w:pStyle w:val="a3"/>
      </w:pPr>
      <w:r>
        <w:t>Несколько кнопок и полей</w:t>
      </w:r>
    </w:p>
    <w:p w:rsidR="00E673F1" w:rsidRDefault="00E673F1" w:rsidP="00E673F1">
      <w:pPr>
        <w:pStyle w:val="a3"/>
      </w:pPr>
      <w:r>
        <w:t>Создаётся как отдельный класс</w:t>
      </w:r>
    </w:p>
    <w:p w:rsidR="00E673F1" w:rsidRDefault="00E673F1" w:rsidP="00E673F1">
      <w:pPr>
        <w:pStyle w:val="a3"/>
        <w:rPr>
          <w:sz w:val="33"/>
          <w:szCs w:val="33"/>
        </w:rPr>
      </w:pPr>
      <w:r>
        <w:rPr>
          <w:sz w:val="33"/>
          <w:szCs w:val="33"/>
        </w:rPr>
        <w:t>7. Показ диалога:</w:t>
      </w:r>
    </w:p>
    <w:p w:rsidR="00E673F1" w:rsidRDefault="00E673F1" w:rsidP="00E673F1">
      <w:pPr>
        <w:pStyle w:val="a3"/>
        <w:rPr>
          <w:sz w:val="24"/>
          <w:szCs w:val="24"/>
        </w:rPr>
      </w:pPr>
      <w:proofErr w:type="spellStart"/>
      <w:r>
        <w:rPr>
          <w:rStyle w:val="a4"/>
          <w:rFonts w:ascii="Segoe UI" w:hAnsi="Segoe UI" w:cs="Segoe UI"/>
          <w:color w:val="0F1115"/>
        </w:rPr>
        <w:t>exec</w:t>
      </w:r>
      <w:proofErr w:type="spellEnd"/>
      <w:r>
        <w:rPr>
          <w:rStyle w:val="a4"/>
          <w:rFonts w:ascii="Segoe UI" w:hAnsi="Segoe UI" w:cs="Segoe UI"/>
          <w:color w:val="0F1115"/>
        </w:rPr>
        <w:t>()</w:t>
      </w:r>
      <w:r>
        <w:t> — блокирует окно, возвращает результат</w:t>
      </w:r>
    </w:p>
    <w:p w:rsidR="00E673F1" w:rsidRDefault="00E673F1" w:rsidP="00E673F1">
      <w:pPr>
        <w:pStyle w:val="a3"/>
      </w:pPr>
      <w:proofErr w:type="spellStart"/>
      <w:r>
        <w:rPr>
          <w:rStyle w:val="a4"/>
          <w:rFonts w:ascii="Segoe UI" w:hAnsi="Segoe UI" w:cs="Segoe UI"/>
          <w:color w:val="0F1115"/>
        </w:rPr>
        <w:t>show</w:t>
      </w:r>
      <w:proofErr w:type="spellEnd"/>
      <w:r>
        <w:rPr>
          <w:rStyle w:val="a4"/>
          <w:rFonts w:ascii="Segoe UI" w:hAnsi="Segoe UI" w:cs="Segoe UI"/>
          <w:color w:val="0F1115"/>
        </w:rPr>
        <w:t>()</w:t>
      </w:r>
      <w:r>
        <w:t> — не блокирует</w:t>
      </w:r>
    </w:p>
    <w:p w:rsidR="00E673F1" w:rsidRDefault="00E673F1" w:rsidP="00E673F1">
      <w:pPr>
        <w:pStyle w:val="a3"/>
        <w:rPr>
          <w:sz w:val="33"/>
          <w:szCs w:val="33"/>
        </w:rPr>
      </w:pPr>
      <w:r>
        <w:rPr>
          <w:sz w:val="33"/>
          <w:szCs w:val="33"/>
        </w:rPr>
        <w:lastRenderedPageBreak/>
        <w:t>8. Жизненный цикл:</w:t>
      </w:r>
    </w:p>
    <w:p w:rsidR="00E673F1" w:rsidRDefault="00E673F1" w:rsidP="00E673F1">
      <w:pPr>
        <w:pStyle w:val="a3"/>
        <w:rPr>
          <w:sz w:val="24"/>
          <w:szCs w:val="24"/>
        </w:rPr>
      </w:pPr>
      <w:r>
        <w:t>Создание объекта</w:t>
      </w:r>
    </w:p>
    <w:p w:rsidR="00E673F1" w:rsidRDefault="00E673F1" w:rsidP="00E673F1">
      <w:pPr>
        <w:pStyle w:val="a3"/>
      </w:pPr>
      <w:r>
        <w:t>Отображение (</w:t>
      </w:r>
      <w:proofErr w:type="spellStart"/>
      <w:r>
        <w:t>exec</w:t>
      </w:r>
      <w:proofErr w:type="spellEnd"/>
      <w:r>
        <w:t>()/</w:t>
      </w:r>
      <w:proofErr w:type="spellStart"/>
      <w:r>
        <w:t>show</w:t>
      </w:r>
      <w:proofErr w:type="spellEnd"/>
      <w:r>
        <w:t>())</w:t>
      </w:r>
    </w:p>
    <w:p w:rsidR="00E673F1" w:rsidRDefault="00E673F1" w:rsidP="00E673F1">
      <w:pPr>
        <w:pStyle w:val="a3"/>
      </w:pPr>
      <w:r>
        <w:t>Взаимодействие</w:t>
      </w:r>
    </w:p>
    <w:p w:rsidR="00E673F1" w:rsidRDefault="00E673F1" w:rsidP="00E673F1">
      <w:pPr>
        <w:pStyle w:val="a3"/>
      </w:pPr>
      <w:r>
        <w:t>Закрытие</w:t>
      </w:r>
    </w:p>
    <w:p w:rsidR="00E673F1" w:rsidRDefault="00E673F1" w:rsidP="00E673F1">
      <w:pPr>
        <w:pStyle w:val="a3"/>
      </w:pPr>
      <w:r>
        <w:t>Уничтожение</w:t>
      </w:r>
    </w:p>
    <w:p w:rsidR="00E673F1" w:rsidRDefault="00E673F1" w:rsidP="00E673F1">
      <w:pPr>
        <w:pStyle w:val="a3"/>
      </w:pPr>
      <w:r>
        <w:rPr>
          <w:rStyle w:val="a4"/>
          <w:rFonts w:ascii="Segoe UI" w:hAnsi="Segoe UI" w:cs="Segoe UI"/>
          <w:color w:val="0F1115"/>
        </w:rPr>
        <w:t>Важно:</w:t>
      </w:r>
    </w:p>
    <w:p w:rsidR="00E673F1" w:rsidRDefault="00E673F1" w:rsidP="00E673F1">
      <w:pPr>
        <w:pStyle w:val="a3"/>
      </w:pPr>
      <w:r>
        <w:t>Не держать диалоги без надобности</w:t>
      </w:r>
    </w:p>
    <w:p w:rsidR="00E673F1" w:rsidRDefault="00E673F1" w:rsidP="00E673F1">
      <w:pPr>
        <w:pStyle w:val="a3"/>
      </w:pPr>
      <w:r>
        <w:t>Не хранить состояние дольше необходимого</w:t>
      </w:r>
    </w:p>
    <w:bookmarkEnd w:id="0"/>
    <w:p w:rsidR="007C741D" w:rsidRPr="00E673F1" w:rsidRDefault="007C741D" w:rsidP="00E673F1">
      <w:pPr>
        <w:pStyle w:val="a3"/>
      </w:pPr>
    </w:p>
    <w:sectPr w:rsidR="007C741D" w:rsidRPr="00E67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A153D"/>
    <w:multiLevelType w:val="multilevel"/>
    <w:tmpl w:val="F84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43796"/>
    <w:multiLevelType w:val="multilevel"/>
    <w:tmpl w:val="527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197D7F"/>
    <w:multiLevelType w:val="multilevel"/>
    <w:tmpl w:val="88F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DC2DB1"/>
    <w:multiLevelType w:val="multilevel"/>
    <w:tmpl w:val="38D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7D23FB"/>
    <w:multiLevelType w:val="multilevel"/>
    <w:tmpl w:val="09F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E84A0A"/>
    <w:multiLevelType w:val="multilevel"/>
    <w:tmpl w:val="2E5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70050C"/>
    <w:multiLevelType w:val="multilevel"/>
    <w:tmpl w:val="8994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0B0E7A"/>
    <w:multiLevelType w:val="multilevel"/>
    <w:tmpl w:val="47D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7E0094"/>
    <w:multiLevelType w:val="multilevel"/>
    <w:tmpl w:val="99C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A7446D"/>
    <w:multiLevelType w:val="multilevel"/>
    <w:tmpl w:val="BD1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B3858"/>
    <w:multiLevelType w:val="multilevel"/>
    <w:tmpl w:val="9B42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0E76CF"/>
    <w:multiLevelType w:val="multilevel"/>
    <w:tmpl w:val="53E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3B2B98"/>
    <w:multiLevelType w:val="multilevel"/>
    <w:tmpl w:val="2F1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E36B40"/>
    <w:multiLevelType w:val="multilevel"/>
    <w:tmpl w:val="841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4D3962"/>
    <w:multiLevelType w:val="multilevel"/>
    <w:tmpl w:val="38F6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CC2401"/>
    <w:multiLevelType w:val="multilevel"/>
    <w:tmpl w:val="FBE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3126D6"/>
    <w:multiLevelType w:val="multilevel"/>
    <w:tmpl w:val="0D66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C130080"/>
    <w:multiLevelType w:val="multilevel"/>
    <w:tmpl w:val="A9E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A80BC2"/>
    <w:multiLevelType w:val="multilevel"/>
    <w:tmpl w:val="654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734DE2"/>
    <w:multiLevelType w:val="multilevel"/>
    <w:tmpl w:val="5A00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07229A"/>
    <w:multiLevelType w:val="multilevel"/>
    <w:tmpl w:val="6F8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664ECC"/>
    <w:multiLevelType w:val="multilevel"/>
    <w:tmpl w:val="7B7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9E7C99"/>
    <w:multiLevelType w:val="multilevel"/>
    <w:tmpl w:val="7F2A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486BB1"/>
    <w:multiLevelType w:val="multilevel"/>
    <w:tmpl w:val="7946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5C1D5B"/>
    <w:multiLevelType w:val="multilevel"/>
    <w:tmpl w:val="A49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AB1ACA"/>
    <w:multiLevelType w:val="multilevel"/>
    <w:tmpl w:val="B60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1"/>
  </w:num>
  <w:num w:numId="4">
    <w:abstractNumId w:val="5"/>
  </w:num>
  <w:num w:numId="5">
    <w:abstractNumId w:val="3"/>
  </w:num>
  <w:num w:numId="6">
    <w:abstractNumId w:val="12"/>
  </w:num>
  <w:num w:numId="7">
    <w:abstractNumId w:val="18"/>
  </w:num>
  <w:num w:numId="8">
    <w:abstractNumId w:val="17"/>
  </w:num>
  <w:num w:numId="9">
    <w:abstractNumId w:val="25"/>
  </w:num>
  <w:num w:numId="10">
    <w:abstractNumId w:val="6"/>
  </w:num>
  <w:num w:numId="11">
    <w:abstractNumId w:val="10"/>
  </w:num>
  <w:num w:numId="12">
    <w:abstractNumId w:val="16"/>
  </w:num>
  <w:num w:numId="13">
    <w:abstractNumId w:val="22"/>
  </w:num>
  <w:num w:numId="14">
    <w:abstractNumId w:val="9"/>
  </w:num>
  <w:num w:numId="15">
    <w:abstractNumId w:val="15"/>
  </w:num>
  <w:num w:numId="16">
    <w:abstractNumId w:val="24"/>
  </w:num>
  <w:num w:numId="17">
    <w:abstractNumId w:val="14"/>
  </w:num>
  <w:num w:numId="18">
    <w:abstractNumId w:val="2"/>
  </w:num>
  <w:num w:numId="19">
    <w:abstractNumId w:val="11"/>
  </w:num>
  <w:num w:numId="20">
    <w:abstractNumId w:val="20"/>
  </w:num>
  <w:num w:numId="21">
    <w:abstractNumId w:val="7"/>
  </w:num>
  <w:num w:numId="22">
    <w:abstractNumId w:val="13"/>
  </w:num>
  <w:num w:numId="23">
    <w:abstractNumId w:val="8"/>
  </w:num>
  <w:num w:numId="24">
    <w:abstractNumId w:val="23"/>
  </w:num>
  <w:num w:numId="25">
    <w:abstractNumId w:val="19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D91"/>
    <w:rsid w:val="007C741D"/>
    <w:rsid w:val="00821D91"/>
    <w:rsid w:val="00E6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73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73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73F1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E673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73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E67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73F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73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73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73F1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E673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73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E67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73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47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Vlad_0107@mail.ru</dc:creator>
  <cp:keywords/>
  <dc:description/>
  <cp:lastModifiedBy>Vlad_0107@mail.ru</cp:lastModifiedBy>
  <cp:revision>2</cp:revision>
  <dcterms:created xsi:type="dcterms:W3CDTF">2026-02-05T06:03:00Z</dcterms:created>
  <dcterms:modified xsi:type="dcterms:W3CDTF">2026-02-05T06:04:00Z</dcterms:modified>
</cp:coreProperties>
</file>