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предоставленного кода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Инициализация: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261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401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026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80.8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Создается база данных в оперативной памяти с одной записью: карта с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id=1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начальным балансом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100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Логика потока (функция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worker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):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Каждый поток 5 раз выполняет одну и ту же операцию: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94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5917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279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00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Запуск потоков: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Создается и запускается 4 параллельных потока.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97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5158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49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59.04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Ожидаемое поведение: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4 потока * 5 итераций * 10 = 200. Исходный баланс 100 + 200 = 300.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  <w:t xml:space="preserve">Заключение: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данном коде мы наблюдаем классическую уязвимость Race Condition типа 'Time-of-Check to Time-of-Use' (TOCTOU). Проблема в логике операции пополнения баланса, которая не является атомарной.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Несколько потоков независимо читают одно и то же значение баланса, модифицируют его и записывают обратно. Это приводит к потере данных, так как операция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balance = balance + 10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не защищена от параллельного выполнения. В финансовом контексте это прямая уязвимость, ведущая к потере денежных средств.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Пути исправления: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Атомарность на уровне БД: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Самый правильный способ. Нужно выполнять обновление в одном SQL-запросе: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UPDATE cards SET balance = balance + 10 WHERE id=1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 В этом случае БД сама гарантирует целостность данных.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Синхронизация в коде: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/>
        <w:br/>
        <w:t xml:space="preserve"> Использовать механизмы синхронизации, например,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threading.Lock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чтобы сделать весь блок "Чтение-Изменение-Запись" критической секцией. Это менее предпочтительно, так как сложнее для поддержки и может снизить производительность.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Транзакции с правильным уровнем изоляции: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/>
        <w:br/>
        <w:t xml:space="preserve"> Использовать транзакции с уровнем изоляции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SERIALIZABLE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которые будут блокировать данные для других потоков до завершения текущей операции.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2025-11-16T19:10:13Z</dcterms:modified>
</cp:coreProperties>
</file>