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9143A" w14:textId="084F19C0" w:rsidR="005D739C" w:rsidRDefault="005D739C" w:rsidP="008F4682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 w:val="0"/>
          <w:bCs w:val="0"/>
          <w:sz w:val="44"/>
          <w:szCs w:val="44"/>
          <w:u w:val="single"/>
        </w:rPr>
      </w:pPr>
      <w:r>
        <w:rPr>
          <w:rFonts w:asciiTheme="minorHAnsi" w:hAnsiTheme="minorHAnsi" w:cstheme="minorHAnsi"/>
          <w:b w:val="0"/>
          <w:bCs w:val="0"/>
          <w:sz w:val="44"/>
          <w:szCs w:val="44"/>
          <w:u w:val="single"/>
        </w:rPr>
        <w:t>PSO proiect</w:t>
      </w:r>
    </w:p>
    <w:p w14:paraId="12803CB6" w14:textId="041E1E9D" w:rsidR="008F4682" w:rsidRPr="005D739C" w:rsidRDefault="002F3F66" w:rsidP="008F4682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 w:val="0"/>
          <w:bCs w:val="0"/>
          <w:color w:val="000000"/>
          <w:sz w:val="44"/>
          <w:szCs w:val="44"/>
          <w:u w:val="single"/>
        </w:rPr>
      </w:pPr>
      <w:r w:rsidRPr="005D739C">
        <w:rPr>
          <w:rFonts w:asciiTheme="minorHAnsi" w:hAnsiTheme="minorHAnsi" w:cstheme="minorHAnsi"/>
          <w:b w:val="0"/>
          <w:bCs w:val="0"/>
          <w:sz w:val="44"/>
          <w:szCs w:val="44"/>
          <w:u w:val="single"/>
        </w:rPr>
        <w:t>RPC</w:t>
      </w:r>
      <w:r w:rsidR="008F4682" w:rsidRPr="005D739C">
        <w:rPr>
          <w:rFonts w:asciiTheme="minorHAnsi" w:hAnsiTheme="minorHAnsi" w:cstheme="minorHAnsi"/>
          <w:b w:val="0"/>
          <w:bCs w:val="0"/>
          <w:sz w:val="44"/>
          <w:szCs w:val="44"/>
          <w:u w:val="single"/>
        </w:rPr>
        <w:t>-</w:t>
      </w:r>
      <w:r w:rsidR="005D739C" w:rsidRPr="005D739C">
        <w:rPr>
          <w:rFonts w:asciiTheme="minorHAnsi" w:hAnsiTheme="minorHAnsi" w:cstheme="minorHAnsi"/>
          <w:b w:val="0"/>
          <w:bCs w:val="0"/>
          <w:sz w:val="44"/>
          <w:szCs w:val="44"/>
          <w:u w:val="single"/>
        </w:rPr>
        <w:t xml:space="preserve"> </w:t>
      </w:r>
      <w:r w:rsidR="008F4682" w:rsidRPr="005D739C">
        <w:rPr>
          <w:rFonts w:asciiTheme="minorHAnsi" w:hAnsiTheme="minorHAnsi" w:cstheme="minorHAnsi"/>
          <w:b w:val="0"/>
          <w:bCs w:val="0"/>
          <w:color w:val="000000"/>
          <w:sz w:val="44"/>
          <w:szCs w:val="44"/>
          <w:u w:val="single"/>
        </w:rPr>
        <w:t>Remote procedure call</w:t>
      </w:r>
    </w:p>
    <w:p w14:paraId="3D3872F5" w14:textId="0B11DE6D" w:rsidR="005D739C" w:rsidRPr="005D739C" w:rsidRDefault="002F3F66" w:rsidP="005D739C">
      <w:pPr>
        <w:spacing w:line="240" w:lineRule="auto"/>
        <w:jc w:val="center"/>
        <w:rPr>
          <w:sz w:val="40"/>
          <w:szCs w:val="40"/>
          <w:u w:val="single"/>
        </w:rPr>
      </w:pPr>
      <w:r w:rsidRPr="005D739C">
        <w:rPr>
          <w:sz w:val="40"/>
          <w:szCs w:val="40"/>
          <w:u w:val="single"/>
        </w:rPr>
        <w:t>D</w:t>
      </w:r>
      <w:r w:rsidR="005D739C" w:rsidRPr="005D739C">
        <w:rPr>
          <w:noProof/>
          <w:sz w:val="44"/>
          <w:szCs w:val="44"/>
          <w:u w:val="single"/>
        </w:rPr>
        <w:drawing>
          <wp:anchor distT="0" distB="0" distL="114300" distR="114300" simplePos="0" relativeHeight="251658240" behindDoc="0" locked="0" layoutInCell="1" allowOverlap="1" wp14:anchorId="417D7D7F" wp14:editId="267DA93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899660" cy="4899660"/>
            <wp:effectExtent l="0" t="0" r="0" b="0"/>
            <wp:wrapSquare wrapText="bothSides"/>
            <wp:docPr id="1779055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55437" name="Picture 17790554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4899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39C" w:rsidRPr="005D739C">
        <w:rPr>
          <w:sz w:val="40"/>
          <w:szCs w:val="40"/>
          <w:u w:val="single"/>
        </w:rPr>
        <w:t>ocumentație</w:t>
      </w:r>
    </w:p>
    <w:p w14:paraId="1FB2403F" w14:textId="77777777" w:rsidR="005D739C" w:rsidRDefault="005D739C" w:rsidP="005D739C">
      <w:pPr>
        <w:spacing w:line="240" w:lineRule="auto"/>
        <w:jc w:val="center"/>
        <w:rPr>
          <w:sz w:val="40"/>
          <w:szCs w:val="40"/>
        </w:rPr>
      </w:pPr>
    </w:p>
    <w:p w14:paraId="78A94A55" w14:textId="77777777" w:rsidR="005D739C" w:rsidRDefault="005D739C" w:rsidP="005D739C">
      <w:pPr>
        <w:spacing w:line="240" w:lineRule="auto"/>
        <w:jc w:val="center"/>
        <w:rPr>
          <w:sz w:val="40"/>
          <w:szCs w:val="40"/>
        </w:rPr>
      </w:pPr>
    </w:p>
    <w:p w14:paraId="3294CAEE" w14:textId="77777777" w:rsidR="005D739C" w:rsidRDefault="005D739C" w:rsidP="005D739C">
      <w:pPr>
        <w:spacing w:line="240" w:lineRule="auto"/>
        <w:jc w:val="center"/>
        <w:rPr>
          <w:sz w:val="40"/>
          <w:szCs w:val="40"/>
        </w:rPr>
      </w:pPr>
    </w:p>
    <w:p w14:paraId="74CF0EF2" w14:textId="77777777" w:rsidR="005D739C" w:rsidRDefault="005D739C" w:rsidP="005D739C">
      <w:pPr>
        <w:spacing w:line="240" w:lineRule="auto"/>
        <w:jc w:val="center"/>
        <w:rPr>
          <w:sz w:val="40"/>
          <w:szCs w:val="40"/>
        </w:rPr>
      </w:pPr>
    </w:p>
    <w:p w14:paraId="4E790ACA" w14:textId="77777777" w:rsidR="005D739C" w:rsidRDefault="005D739C" w:rsidP="005D739C">
      <w:pPr>
        <w:spacing w:line="240" w:lineRule="auto"/>
        <w:jc w:val="center"/>
        <w:rPr>
          <w:sz w:val="40"/>
          <w:szCs w:val="40"/>
        </w:rPr>
      </w:pPr>
    </w:p>
    <w:p w14:paraId="520BFF20" w14:textId="77777777" w:rsidR="005D739C" w:rsidRDefault="005D739C" w:rsidP="005D739C">
      <w:pPr>
        <w:spacing w:line="240" w:lineRule="auto"/>
        <w:jc w:val="center"/>
        <w:rPr>
          <w:sz w:val="40"/>
          <w:szCs w:val="40"/>
        </w:rPr>
      </w:pPr>
    </w:p>
    <w:p w14:paraId="17BF22E1" w14:textId="77777777" w:rsidR="005D739C" w:rsidRDefault="005D739C" w:rsidP="005D739C">
      <w:pPr>
        <w:spacing w:line="240" w:lineRule="auto"/>
        <w:jc w:val="center"/>
        <w:rPr>
          <w:sz w:val="40"/>
          <w:szCs w:val="40"/>
        </w:rPr>
      </w:pPr>
    </w:p>
    <w:p w14:paraId="7DFCC0C7" w14:textId="77777777" w:rsidR="005D739C" w:rsidRDefault="005D739C" w:rsidP="005D739C">
      <w:pPr>
        <w:spacing w:line="240" w:lineRule="auto"/>
        <w:jc w:val="center"/>
        <w:rPr>
          <w:sz w:val="40"/>
          <w:szCs w:val="40"/>
        </w:rPr>
      </w:pPr>
    </w:p>
    <w:p w14:paraId="1A99BD79" w14:textId="77777777" w:rsidR="005D739C" w:rsidRDefault="005D739C" w:rsidP="005D739C">
      <w:pPr>
        <w:spacing w:line="240" w:lineRule="auto"/>
        <w:jc w:val="center"/>
        <w:rPr>
          <w:sz w:val="40"/>
          <w:szCs w:val="40"/>
        </w:rPr>
      </w:pPr>
    </w:p>
    <w:p w14:paraId="7357AA03" w14:textId="77777777" w:rsidR="005D739C" w:rsidRDefault="005D739C" w:rsidP="005D739C">
      <w:pPr>
        <w:spacing w:line="240" w:lineRule="auto"/>
        <w:jc w:val="center"/>
        <w:rPr>
          <w:sz w:val="40"/>
          <w:szCs w:val="40"/>
        </w:rPr>
      </w:pPr>
    </w:p>
    <w:p w14:paraId="0D29A6FF" w14:textId="77777777" w:rsidR="005D739C" w:rsidRDefault="005D739C" w:rsidP="005D739C">
      <w:pPr>
        <w:spacing w:line="240" w:lineRule="auto"/>
        <w:jc w:val="center"/>
        <w:rPr>
          <w:sz w:val="40"/>
          <w:szCs w:val="40"/>
        </w:rPr>
      </w:pPr>
    </w:p>
    <w:p w14:paraId="7DDD7C0D" w14:textId="77777777" w:rsidR="005D739C" w:rsidRDefault="005D739C" w:rsidP="005D739C">
      <w:pPr>
        <w:spacing w:line="240" w:lineRule="auto"/>
        <w:jc w:val="center"/>
        <w:rPr>
          <w:sz w:val="40"/>
          <w:szCs w:val="40"/>
        </w:rPr>
      </w:pPr>
    </w:p>
    <w:p w14:paraId="04B467FD" w14:textId="77777777" w:rsidR="005D739C" w:rsidRDefault="005D739C" w:rsidP="005D739C">
      <w:pPr>
        <w:spacing w:line="240" w:lineRule="auto"/>
        <w:jc w:val="center"/>
        <w:rPr>
          <w:sz w:val="40"/>
          <w:szCs w:val="40"/>
        </w:rPr>
      </w:pPr>
    </w:p>
    <w:p w14:paraId="1BEA9316" w14:textId="77777777" w:rsidR="005D739C" w:rsidRDefault="005D739C" w:rsidP="005D739C">
      <w:pPr>
        <w:spacing w:line="240" w:lineRule="auto"/>
        <w:rPr>
          <w:sz w:val="40"/>
          <w:szCs w:val="40"/>
        </w:rPr>
      </w:pPr>
    </w:p>
    <w:p w14:paraId="7F1EC190" w14:textId="18B5C473" w:rsidR="005D739C" w:rsidRDefault="005D739C" w:rsidP="005D739C">
      <w:pPr>
        <w:spacing w:line="240" w:lineRule="auto"/>
        <w:rPr>
          <w:sz w:val="40"/>
          <w:szCs w:val="40"/>
        </w:rPr>
      </w:pPr>
    </w:p>
    <w:p w14:paraId="72B62982" w14:textId="5163611A" w:rsidR="005D739C" w:rsidRPr="005D739C" w:rsidRDefault="005D739C" w:rsidP="005D739C">
      <w:pPr>
        <w:spacing w:line="240" w:lineRule="auto"/>
        <w:jc w:val="right"/>
        <w:rPr>
          <w:sz w:val="28"/>
          <w:szCs w:val="28"/>
        </w:rPr>
      </w:pPr>
      <w:r w:rsidRPr="005D739C">
        <w:rPr>
          <w:sz w:val="28"/>
          <w:szCs w:val="28"/>
        </w:rPr>
        <w:t>Sd. sg. Simulescu Vlad,</w:t>
      </w:r>
    </w:p>
    <w:p w14:paraId="13983243" w14:textId="1B3FF53E" w:rsidR="005D739C" w:rsidRPr="005D739C" w:rsidRDefault="005D739C" w:rsidP="005D739C">
      <w:pPr>
        <w:spacing w:line="240" w:lineRule="auto"/>
        <w:jc w:val="right"/>
        <w:rPr>
          <w:sz w:val="28"/>
          <w:szCs w:val="28"/>
          <w:lang w:val="ro-RO"/>
        </w:rPr>
      </w:pPr>
      <w:r w:rsidRPr="005D739C">
        <w:rPr>
          <w:sz w:val="28"/>
          <w:szCs w:val="28"/>
        </w:rPr>
        <w:t>Sd. sg. Crihan</w:t>
      </w:r>
      <w:r w:rsidRPr="005D739C">
        <w:rPr>
          <w:sz w:val="28"/>
          <w:szCs w:val="28"/>
          <w:lang w:val="ro-RO"/>
        </w:rPr>
        <w:t>ă Dragoș,</w:t>
      </w:r>
    </w:p>
    <w:p w14:paraId="0C3AAC14" w14:textId="013594D7" w:rsidR="005D739C" w:rsidRPr="002103F6" w:rsidRDefault="005D739C" w:rsidP="002103F6">
      <w:pPr>
        <w:spacing w:line="240" w:lineRule="auto"/>
        <w:jc w:val="right"/>
        <w:rPr>
          <w:sz w:val="28"/>
          <w:szCs w:val="28"/>
          <w:lang w:val="ro-RO"/>
        </w:rPr>
      </w:pPr>
      <w:r w:rsidRPr="005D739C">
        <w:rPr>
          <w:sz w:val="28"/>
          <w:szCs w:val="28"/>
          <w:lang w:val="ro-RO"/>
        </w:rPr>
        <w:t>C 113C</w:t>
      </w:r>
    </w:p>
    <w:p w14:paraId="2A559ADD" w14:textId="5A69BD62" w:rsidR="002103F6" w:rsidRPr="002103F6" w:rsidRDefault="002103F6" w:rsidP="002103F6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lastRenderedPageBreak/>
        <w:t xml:space="preserve">definirea conceptului- </w:t>
      </w:r>
      <w:r>
        <w:rPr>
          <w:sz w:val="28"/>
          <w:szCs w:val="28"/>
          <w:lang w:val="ro-RO"/>
        </w:rPr>
        <w:t>o aplicație RPC c</w:t>
      </w:r>
      <w:r w:rsidR="0027191F">
        <w:rPr>
          <w:sz w:val="28"/>
          <w:szCs w:val="28"/>
          <w:lang w:val="ro-RO"/>
        </w:rPr>
        <w:t>la</w:t>
      </w:r>
      <w:r>
        <w:rPr>
          <w:sz w:val="28"/>
          <w:szCs w:val="28"/>
          <w:lang w:val="ro-RO"/>
        </w:rPr>
        <w:t>sică va consta dintr-un client și un server. Aplicația client va executa prin intermediul serverului o procedură, serverul fiind cel care o execută și cel care trimite înapoi către client rezultatul.</w:t>
      </w:r>
    </w:p>
    <w:p w14:paraId="75F02F11" w14:textId="77777777" w:rsidR="002103F6" w:rsidRDefault="002103F6" w:rsidP="002103F6">
      <w:pPr>
        <w:pStyle w:val="ListParagraph"/>
        <w:spacing w:line="240" w:lineRule="auto"/>
        <w:rPr>
          <w:b/>
          <w:bCs/>
          <w:sz w:val="28"/>
          <w:szCs w:val="28"/>
          <w:lang w:val="ro-RO"/>
        </w:rPr>
      </w:pPr>
    </w:p>
    <w:p w14:paraId="2025D1C5" w14:textId="2AA0647C" w:rsidR="00741A18" w:rsidRPr="002103F6" w:rsidRDefault="00741A18" w:rsidP="00741A18">
      <w:pPr>
        <w:pStyle w:val="ListParagraph"/>
        <w:spacing w:line="240" w:lineRule="auto"/>
        <w:jc w:val="center"/>
        <w:rPr>
          <w:b/>
          <w:bCs/>
          <w:sz w:val="28"/>
          <w:szCs w:val="28"/>
          <w:lang w:val="ro-RO"/>
        </w:rPr>
      </w:pPr>
      <w:r>
        <w:rPr>
          <w:noProof/>
        </w:rPr>
        <w:drawing>
          <wp:inline distT="0" distB="0" distL="0" distR="0" wp14:anchorId="2F2EDEED" wp14:editId="1A8B6A70">
            <wp:extent cx="5448300" cy="4346416"/>
            <wp:effectExtent l="0" t="0" r="0" b="0"/>
            <wp:docPr id="1183523012" name="Picture 2" descr="Remote Procedure Call (RPC) in Operating System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mote Procedure Call (RPC) in Operating System - GeeksforGee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759" cy="43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FA7E9" w14:textId="25934506" w:rsidR="002103F6" w:rsidRPr="00741A18" w:rsidRDefault="002103F6" w:rsidP="002103F6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 xml:space="preserve">descrierea proiectului-  </w:t>
      </w:r>
      <w:r>
        <w:rPr>
          <w:sz w:val="28"/>
          <w:szCs w:val="28"/>
          <w:lang w:val="ro-RO"/>
        </w:rPr>
        <w:t xml:space="preserve">acest proiect </w:t>
      </w:r>
      <w:r w:rsidR="00A828FC">
        <w:rPr>
          <w:sz w:val="28"/>
          <w:szCs w:val="28"/>
          <w:lang w:val="ro-RO"/>
        </w:rPr>
        <w:t xml:space="preserve">se va folosi pentru implementarea aplicației RPC de mai multe procese implementate pe VM-uri diferite: un proces administrator și alte procese client. Procesele client se vor ajuta de procesul server pentru realizarea anumitor funcții. Proiectul are drept </w:t>
      </w:r>
      <w:r w:rsidR="00741A18">
        <w:rPr>
          <w:sz w:val="28"/>
          <w:szCs w:val="28"/>
          <w:lang w:val="ro-RO"/>
        </w:rPr>
        <w:t xml:space="preserve">scop </w:t>
      </w:r>
      <w:r w:rsidR="00A828FC">
        <w:rPr>
          <w:sz w:val="28"/>
          <w:szCs w:val="28"/>
          <w:lang w:val="ro-RO"/>
        </w:rPr>
        <w:t xml:space="preserve">posibilitatea de a crea un program care să </w:t>
      </w:r>
      <w:r w:rsidR="00741A18">
        <w:rPr>
          <w:sz w:val="28"/>
          <w:szCs w:val="28"/>
          <w:lang w:val="ro-RO"/>
        </w:rPr>
        <w:t>se folosească de biblioteca creată de noi pentru a îndeplinii anumite funcționalități în acel program.</w:t>
      </w:r>
    </w:p>
    <w:p w14:paraId="6D488CC3" w14:textId="77777777" w:rsidR="00741A18" w:rsidRPr="00741A18" w:rsidRDefault="00741A18" w:rsidP="00741A18">
      <w:pPr>
        <w:pStyle w:val="ListParagraph"/>
        <w:rPr>
          <w:b/>
          <w:bCs/>
          <w:sz w:val="28"/>
          <w:szCs w:val="28"/>
          <w:lang w:val="ro-RO"/>
        </w:rPr>
      </w:pPr>
    </w:p>
    <w:p w14:paraId="30016865" w14:textId="48C42C81" w:rsidR="000C6EE5" w:rsidRPr="0037323A" w:rsidRDefault="00741A18" w:rsidP="000C6EE5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 xml:space="preserve">Serverul- </w:t>
      </w:r>
      <w:r>
        <w:rPr>
          <w:sz w:val="28"/>
          <w:szCs w:val="28"/>
          <w:lang w:val="ro-RO"/>
        </w:rPr>
        <w:t>rulează pe un VM diferit de cel pe care rulează codul clientului</w:t>
      </w:r>
      <w:r w:rsidR="009033E7">
        <w:rPr>
          <w:sz w:val="28"/>
          <w:szCs w:val="28"/>
          <w:lang w:val="ro-RO"/>
        </w:rPr>
        <w:t xml:space="preserve">. Acesta va avea la dispoziție un tabel de funcții pe care le poate îndeplinii. La pornirea procesului server se va deschide un socket pentru comunicare, care va aștepta request-uri de la clienți. Se va crea un thread principal care are drept scop ascultarea de cereri și distriburiea lor către thread-uri </w:t>
      </w:r>
      <w:r w:rsidR="009033E7">
        <w:rPr>
          <w:sz w:val="28"/>
          <w:szCs w:val="28"/>
          <w:lang w:val="ro-RO"/>
        </w:rPr>
        <w:lastRenderedPageBreak/>
        <w:t>secundare spre executare. Tot la pornirea procesului pe lângă crearea unui thread principal vor mai fi create un anumit număr prestabilit de thread-uri secundare care vor avea ca scop executarea efectivă a funcțiilor. Fiecarui thread secundar i se va asigna o cerere primită de la un client. În momentul în care numărul de cereri depășește thread-urile libere, numărul acestora se va suplimenta</w:t>
      </w:r>
      <w:r w:rsidR="000C6EE5">
        <w:rPr>
          <w:sz w:val="28"/>
          <w:szCs w:val="28"/>
          <w:lang w:val="ro-RO"/>
        </w:rPr>
        <w:t>.</w:t>
      </w:r>
      <w:r w:rsidR="00531818">
        <w:rPr>
          <w:sz w:val="28"/>
          <w:szCs w:val="28"/>
          <w:lang w:val="ro-RO"/>
        </w:rPr>
        <w:t xml:space="preserve"> Acesta se va ocupa de următoarele:</w:t>
      </w:r>
    </w:p>
    <w:p w14:paraId="6223E3EC" w14:textId="77777777" w:rsidR="0037323A" w:rsidRPr="0037323A" w:rsidRDefault="0037323A" w:rsidP="0037323A">
      <w:pPr>
        <w:pStyle w:val="ListParagraph"/>
        <w:rPr>
          <w:b/>
          <w:bCs/>
          <w:sz w:val="28"/>
          <w:szCs w:val="28"/>
          <w:lang w:val="ro-RO"/>
        </w:rPr>
      </w:pPr>
    </w:p>
    <w:p w14:paraId="725FC062" w14:textId="565E0CB7" w:rsidR="00531818" w:rsidRPr="0037323A" w:rsidRDefault="0037323A" w:rsidP="0037323A">
      <w:pPr>
        <w:pStyle w:val="ListParagraph"/>
        <w:numPr>
          <w:ilvl w:val="1"/>
          <w:numId w:val="2"/>
        </w:numPr>
        <w:spacing w:line="240" w:lineRule="auto"/>
        <w:rPr>
          <w:b/>
          <w:bCs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thread-ul așteaptă primirea unei cerințe</w:t>
      </w:r>
      <w:r w:rsidR="00FF2581">
        <w:rPr>
          <w:sz w:val="28"/>
          <w:szCs w:val="28"/>
          <w:lang w:val="ro-RO"/>
        </w:rPr>
        <w:t>( sub formă de pachet)</w:t>
      </w:r>
    </w:p>
    <w:p w14:paraId="0585A035" w14:textId="54DED0FB" w:rsidR="00531818" w:rsidRPr="00531818" w:rsidRDefault="00531818" w:rsidP="00531818">
      <w:pPr>
        <w:pStyle w:val="ListParagraph"/>
        <w:numPr>
          <w:ilvl w:val="1"/>
          <w:numId w:val="2"/>
        </w:numPr>
        <w:spacing w:line="240" w:lineRule="auto"/>
        <w:rPr>
          <w:b/>
          <w:bCs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deserializarea pachetului primit de la client</w:t>
      </w:r>
    </w:p>
    <w:p w14:paraId="06121F51" w14:textId="14EBD464" w:rsidR="00531818" w:rsidRPr="0037323A" w:rsidRDefault="00531818" w:rsidP="00531818">
      <w:pPr>
        <w:pStyle w:val="ListParagraph"/>
        <w:numPr>
          <w:ilvl w:val="1"/>
          <w:numId w:val="2"/>
        </w:numPr>
        <w:spacing w:line="240" w:lineRule="auto"/>
        <w:rPr>
          <w:b/>
          <w:bCs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interpretarea </w:t>
      </w:r>
      <w:r w:rsidR="0037323A">
        <w:rPr>
          <w:sz w:val="28"/>
          <w:szCs w:val="28"/>
          <w:lang w:val="ro-RO"/>
        </w:rPr>
        <w:t xml:space="preserve">cererii: se va verifica în primul rând dacă cererea formată dintr-o funcție și parametrii acesteia există în tabela cu funcții pe care serverul le poate executa și dacă parametrii primiți sunt corespunzători; </w:t>
      </w:r>
      <w:r>
        <w:rPr>
          <w:sz w:val="28"/>
          <w:szCs w:val="28"/>
          <w:lang w:val="ro-RO"/>
        </w:rPr>
        <w:t xml:space="preserve">în cazul în care se găsesc </w:t>
      </w:r>
      <w:r w:rsidR="0037323A">
        <w:rPr>
          <w:sz w:val="28"/>
          <w:szCs w:val="28"/>
          <w:lang w:val="ro-RO"/>
        </w:rPr>
        <w:t>greșeli la aceasta, se va serializa un mesaj de eroare într-un pachet, acesta fiind trimis clientului</w:t>
      </w:r>
    </w:p>
    <w:p w14:paraId="73D9F25E" w14:textId="5086E218" w:rsidR="0037323A" w:rsidRPr="0037323A" w:rsidRDefault="0037323A" w:rsidP="00531818">
      <w:pPr>
        <w:pStyle w:val="ListParagraph"/>
        <w:numPr>
          <w:ilvl w:val="1"/>
          <w:numId w:val="2"/>
        </w:numPr>
        <w:spacing w:line="240" w:lineRule="auto"/>
        <w:rPr>
          <w:b/>
          <w:bCs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în cazul în care funcția există și parametrii primiți sunt valizi se va continua prin executarea ei și generarea unui rezultat</w:t>
      </w:r>
    </w:p>
    <w:p w14:paraId="4EE88EB0" w14:textId="024FDDB4" w:rsidR="0037323A" w:rsidRPr="0037323A" w:rsidRDefault="0037323A" w:rsidP="00531818">
      <w:pPr>
        <w:pStyle w:val="ListParagraph"/>
        <w:numPr>
          <w:ilvl w:val="1"/>
          <w:numId w:val="2"/>
        </w:numPr>
        <w:spacing w:line="240" w:lineRule="auto"/>
        <w:rPr>
          <w:b/>
          <w:bCs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rezultatul va fi serializat într-un pachet și transmis către client</w:t>
      </w:r>
    </w:p>
    <w:p w14:paraId="042E4C26" w14:textId="014EAFCE" w:rsidR="0037323A" w:rsidRPr="000C6EE5" w:rsidRDefault="0037323A" w:rsidP="00531818">
      <w:pPr>
        <w:pStyle w:val="ListParagraph"/>
        <w:numPr>
          <w:ilvl w:val="1"/>
          <w:numId w:val="2"/>
        </w:numPr>
        <w:spacing w:line="240" w:lineRule="auto"/>
        <w:rPr>
          <w:b/>
          <w:bCs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thread-ul se eliberează și așteaptă asignarea unei cerințe noi</w:t>
      </w:r>
    </w:p>
    <w:p w14:paraId="244C1358" w14:textId="77777777" w:rsidR="000C6EE5" w:rsidRPr="000C6EE5" w:rsidRDefault="000C6EE5" w:rsidP="000C6EE5">
      <w:pPr>
        <w:pStyle w:val="ListParagraph"/>
        <w:rPr>
          <w:b/>
          <w:bCs/>
          <w:sz w:val="28"/>
          <w:szCs w:val="28"/>
          <w:lang w:val="ro-RO"/>
        </w:rPr>
      </w:pPr>
    </w:p>
    <w:p w14:paraId="4B648C6A" w14:textId="5AD1EF10" w:rsidR="00531818" w:rsidRPr="00531818" w:rsidRDefault="000C6EE5" w:rsidP="00531818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 xml:space="preserve">Clientul- </w:t>
      </w:r>
      <w:r>
        <w:rPr>
          <w:sz w:val="28"/>
          <w:szCs w:val="28"/>
          <w:lang w:val="ro-RO"/>
        </w:rPr>
        <w:t>codul clientului va avea posibilitatea apelării unei funcții prin intermediul unei biblioteci, aceasta ocupânduse de</w:t>
      </w:r>
      <w:r w:rsidR="00531818">
        <w:rPr>
          <w:sz w:val="28"/>
          <w:szCs w:val="28"/>
          <w:lang w:val="ro-RO"/>
        </w:rPr>
        <w:t>:</w:t>
      </w:r>
    </w:p>
    <w:p w14:paraId="614075A4" w14:textId="354C46E1" w:rsidR="00531818" w:rsidRPr="00531818" w:rsidRDefault="00531818" w:rsidP="00531818">
      <w:pPr>
        <w:pStyle w:val="ListParagraph"/>
        <w:numPr>
          <w:ilvl w:val="1"/>
          <w:numId w:val="2"/>
        </w:numPr>
        <w:spacing w:line="240" w:lineRule="auto"/>
        <w:rPr>
          <w:b/>
          <w:bCs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deschiderea unui socket pentru comunicarea cu serverul</w:t>
      </w:r>
    </w:p>
    <w:p w14:paraId="1EA9A399" w14:textId="77777777" w:rsidR="00531818" w:rsidRPr="00531818" w:rsidRDefault="000C6EE5" w:rsidP="00531818">
      <w:pPr>
        <w:pStyle w:val="ListParagraph"/>
        <w:numPr>
          <w:ilvl w:val="1"/>
          <w:numId w:val="2"/>
        </w:numPr>
        <w:spacing w:line="240" w:lineRule="auto"/>
        <w:rPr>
          <w:b/>
          <w:bCs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serializarea funcției într-un pachet ce va fi transmis serverului</w:t>
      </w:r>
    </w:p>
    <w:p w14:paraId="3B4051FA" w14:textId="77777777" w:rsidR="00531818" w:rsidRPr="00531818" w:rsidRDefault="00531818" w:rsidP="00531818">
      <w:pPr>
        <w:pStyle w:val="ListParagraph"/>
        <w:numPr>
          <w:ilvl w:val="1"/>
          <w:numId w:val="2"/>
        </w:numPr>
        <w:spacing w:line="240" w:lineRule="auto"/>
        <w:rPr>
          <w:b/>
          <w:bCs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trimiterea pachetului către server</w:t>
      </w:r>
    </w:p>
    <w:p w14:paraId="5C4F3448" w14:textId="1F6966D8" w:rsidR="00531818" w:rsidRPr="00531818" w:rsidRDefault="00531818" w:rsidP="00531818">
      <w:pPr>
        <w:pStyle w:val="ListParagraph"/>
        <w:numPr>
          <w:ilvl w:val="1"/>
          <w:numId w:val="2"/>
        </w:numPr>
        <w:spacing w:line="240" w:lineRule="auto"/>
        <w:rPr>
          <w:b/>
          <w:bCs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așteptarea pachetului ce conține răspunsul</w:t>
      </w:r>
    </w:p>
    <w:p w14:paraId="25901A42" w14:textId="299B2737" w:rsidR="000C6EE5" w:rsidRPr="00531818" w:rsidRDefault="00531818" w:rsidP="00531818">
      <w:pPr>
        <w:pStyle w:val="ListParagraph"/>
        <w:numPr>
          <w:ilvl w:val="1"/>
          <w:numId w:val="2"/>
        </w:numPr>
        <w:spacing w:line="240" w:lineRule="auto"/>
        <w:rPr>
          <w:b/>
          <w:bCs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deserializarea pachetului ce conține răspunsul</w:t>
      </w:r>
    </w:p>
    <w:p w14:paraId="1EB0790D" w14:textId="6A54753E" w:rsidR="00531818" w:rsidRPr="00FF2581" w:rsidRDefault="00531818" w:rsidP="00531818">
      <w:pPr>
        <w:pStyle w:val="ListParagraph"/>
        <w:numPr>
          <w:ilvl w:val="1"/>
          <w:numId w:val="2"/>
        </w:numPr>
        <w:spacing w:line="240" w:lineRule="auto"/>
        <w:rPr>
          <w:b/>
          <w:bCs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interpretarea răspunsului primit</w:t>
      </w:r>
    </w:p>
    <w:p w14:paraId="49AB575F" w14:textId="77777777" w:rsidR="00FF2581" w:rsidRPr="00FF2581" w:rsidRDefault="00FF2581" w:rsidP="00FF2581">
      <w:pPr>
        <w:pStyle w:val="ListParagraph"/>
        <w:spacing w:line="240" w:lineRule="auto"/>
        <w:ind w:left="1440"/>
        <w:rPr>
          <w:b/>
          <w:bCs/>
          <w:sz w:val="28"/>
          <w:szCs w:val="28"/>
          <w:lang w:val="ro-RO"/>
        </w:rPr>
      </w:pPr>
    </w:p>
    <w:p w14:paraId="3133F40F" w14:textId="6934A908" w:rsidR="00FF2581" w:rsidRPr="00FF2581" w:rsidRDefault="00FF2581" w:rsidP="00FF2581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Funții pe care serverul să le poată îndeplinii:</w:t>
      </w:r>
    </w:p>
    <w:p w14:paraId="1C3423FE" w14:textId="38B6FD45" w:rsidR="00FF2581" w:rsidRPr="00FF2581" w:rsidRDefault="00FF2581" w:rsidP="00FF2581">
      <w:pPr>
        <w:pStyle w:val="ListParagraph"/>
        <w:numPr>
          <w:ilvl w:val="1"/>
          <w:numId w:val="2"/>
        </w:numPr>
        <w:spacing w:line="240" w:lineRule="auto"/>
        <w:rPr>
          <w:b/>
          <w:bCs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Funcții de criptare și decriptare</w:t>
      </w:r>
    </w:p>
    <w:p w14:paraId="48E0D78E" w14:textId="38C5F9DE" w:rsidR="00FF2581" w:rsidRPr="00FF2581" w:rsidRDefault="00FF2581" w:rsidP="00FF2581">
      <w:pPr>
        <w:pStyle w:val="ListParagraph"/>
        <w:numPr>
          <w:ilvl w:val="1"/>
          <w:numId w:val="2"/>
        </w:numPr>
        <w:spacing w:line="240" w:lineRule="auto"/>
        <w:rPr>
          <w:b/>
          <w:bCs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Hash</w:t>
      </w:r>
    </w:p>
    <w:p w14:paraId="52E3EEDC" w14:textId="4F6CCE28" w:rsidR="00FF2581" w:rsidRPr="00FF2581" w:rsidRDefault="00FF2581" w:rsidP="00FF2581">
      <w:pPr>
        <w:pStyle w:val="ListParagraph"/>
        <w:numPr>
          <w:ilvl w:val="1"/>
          <w:numId w:val="2"/>
        </w:numPr>
        <w:spacing w:line="240" w:lineRule="auto"/>
        <w:rPr>
          <w:b/>
          <w:bCs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Funcții matematice</w:t>
      </w:r>
    </w:p>
    <w:p w14:paraId="207E7910" w14:textId="38DAC12F" w:rsidR="00FF2581" w:rsidRPr="00FF2581" w:rsidRDefault="00FF2581" w:rsidP="00FF2581">
      <w:pPr>
        <w:pStyle w:val="ListParagraph"/>
        <w:numPr>
          <w:ilvl w:val="1"/>
          <w:numId w:val="2"/>
        </w:numPr>
        <w:spacing w:line="240" w:lineRule="auto"/>
        <w:rPr>
          <w:b/>
          <w:bCs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Funcții pentru managementul fișierelor</w:t>
      </w:r>
    </w:p>
    <w:p w14:paraId="0604FC44" w14:textId="76E381BC" w:rsidR="00FF2581" w:rsidRPr="00531818" w:rsidRDefault="00FF2581" w:rsidP="00FF2581">
      <w:pPr>
        <w:pStyle w:val="ListParagraph"/>
        <w:numPr>
          <w:ilvl w:val="1"/>
          <w:numId w:val="2"/>
        </w:numPr>
        <w:spacing w:line="240" w:lineRule="auto"/>
        <w:rPr>
          <w:b/>
          <w:bCs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Funcții pentru managementul proceselor</w:t>
      </w:r>
    </w:p>
    <w:p w14:paraId="618160AA" w14:textId="77777777" w:rsidR="00531818" w:rsidRPr="00531818" w:rsidRDefault="00531818" w:rsidP="00531818">
      <w:pPr>
        <w:pStyle w:val="ListParagraph"/>
        <w:spacing w:line="240" w:lineRule="auto"/>
        <w:ind w:left="1440"/>
        <w:rPr>
          <w:b/>
          <w:bCs/>
          <w:sz w:val="28"/>
          <w:szCs w:val="28"/>
          <w:lang w:val="ro-RO"/>
        </w:rPr>
      </w:pPr>
    </w:p>
    <w:p w14:paraId="03E9B0EF" w14:textId="40C6BB44" w:rsidR="00BA7A9E" w:rsidRPr="00FF2581" w:rsidRDefault="00BA7A9E" w:rsidP="00FF2581">
      <w:pPr>
        <w:jc w:val="both"/>
        <w:rPr>
          <w:sz w:val="30"/>
          <w:szCs w:val="30"/>
        </w:rPr>
      </w:pPr>
    </w:p>
    <w:p w14:paraId="48395377" w14:textId="77777777" w:rsidR="00BA7A9E" w:rsidRPr="00BA7A9E" w:rsidRDefault="00BA7A9E" w:rsidP="00BA7A9E">
      <w:pPr>
        <w:jc w:val="both"/>
        <w:rPr>
          <w:sz w:val="30"/>
          <w:szCs w:val="30"/>
        </w:rPr>
      </w:pPr>
    </w:p>
    <w:sectPr w:rsidR="00BA7A9E" w:rsidRPr="00BA7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2007E"/>
    <w:multiLevelType w:val="hybridMultilevel"/>
    <w:tmpl w:val="D4C2C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F65F1"/>
    <w:multiLevelType w:val="hybridMultilevel"/>
    <w:tmpl w:val="C9EA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66"/>
    <w:rsid w:val="000C6EE5"/>
    <w:rsid w:val="00115283"/>
    <w:rsid w:val="001C106F"/>
    <w:rsid w:val="002103F6"/>
    <w:rsid w:val="002119EE"/>
    <w:rsid w:val="0027191F"/>
    <w:rsid w:val="002F3F66"/>
    <w:rsid w:val="0037323A"/>
    <w:rsid w:val="00531818"/>
    <w:rsid w:val="005D739C"/>
    <w:rsid w:val="005F7DD4"/>
    <w:rsid w:val="00700EEF"/>
    <w:rsid w:val="00741A18"/>
    <w:rsid w:val="007B16DF"/>
    <w:rsid w:val="008F4682"/>
    <w:rsid w:val="009033E7"/>
    <w:rsid w:val="009565EE"/>
    <w:rsid w:val="00A828FC"/>
    <w:rsid w:val="00AF2ACA"/>
    <w:rsid w:val="00BA7A9E"/>
    <w:rsid w:val="00CB6433"/>
    <w:rsid w:val="00F22922"/>
    <w:rsid w:val="00FF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FE9C"/>
  <w15:chartTrackingRefBased/>
  <w15:docId w15:val="{AC493ABF-7908-4910-BBBE-FDEF22AA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46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F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468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mw-page-title-main">
    <w:name w:val="mw-page-title-main"/>
    <w:basedOn w:val="DefaultParagraphFont"/>
    <w:rsid w:val="008F4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3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Simulescu</dc:creator>
  <cp:keywords/>
  <dc:description/>
  <cp:lastModifiedBy>Asus</cp:lastModifiedBy>
  <cp:revision>5</cp:revision>
  <dcterms:created xsi:type="dcterms:W3CDTF">2023-11-02T21:07:00Z</dcterms:created>
  <dcterms:modified xsi:type="dcterms:W3CDTF">2023-11-03T17:58:00Z</dcterms:modified>
</cp:coreProperties>
</file>