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B23" w:rsidRDefault="00305B23" w:rsidP="00305B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842635" cy="180530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я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ОТЧЁТ </w:t>
      </w:r>
    </w:p>
    <w:p w:rsidR="00305B23" w:rsidRP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 лабораторному занятию № </w:t>
      </w:r>
      <w:r w:rsidRPr="00305B23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(вариант 3: Библиотека)</w:t>
      </w: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widowControl w:val="0"/>
        <w:spacing w:after="0"/>
        <w:ind w:firstLine="709"/>
        <w:jc w:val="center"/>
        <w:rPr>
          <w:b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Тема: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 xml:space="preserve">Проектирование кэша/сессий и реализация операций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» </w:t>
      </w: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P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По дисциплине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Проектирование и применение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NoSQL</w:t>
      </w:r>
      <w:r w:rsidRPr="00305B23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технологий</w:t>
      </w: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Pr="002C742A" w:rsidRDefault="00305B23" w:rsidP="00305B23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Выполнил: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C742A">
        <w:rPr>
          <w:rFonts w:ascii="Times New Roman" w:hAnsi="Times New Roman" w:cs="Times New Roman"/>
          <w:sz w:val="28"/>
          <w:szCs w:val="28"/>
          <w:lang w:val="ru-RU"/>
        </w:rPr>
        <w:t>Бежко</w:t>
      </w:r>
      <w:proofErr w:type="spellEnd"/>
      <w:r w:rsidR="002C742A">
        <w:rPr>
          <w:rFonts w:ascii="Times New Roman" w:hAnsi="Times New Roman" w:cs="Times New Roman"/>
          <w:sz w:val="28"/>
          <w:szCs w:val="28"/>
          <w:lang w:val="ru-RU"/>
        </w:rPr>
        <w:t xml:space="preserve"> Владислав </w:t>
      </w:r>
    </w:p>
    <w:p w:rsidR="00305B23" w:rsidRDefault="00305B23" w:rsidP="00305B23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Группа: ИС 24/22     </w:t>
      </w:r>
    </w:p>
    <w:p w:rsidR="00600BBE" w:rsidRDefault="00600BBE">
      <w:pPr>
        <w:rPr>
          <w:lang w:val="ru-RU"/>
        </w:rPr>
      </w:pPr>
    </w:p>
    <w:p w:rsidR="00305B23" w:rsidRDefault="00305B23">
      <w:pPr>
        <w:rPr>
          <w:lang w:val="ru-RU"/>
        </w:rPr>
      </w:pPr>
    </w:p>
    <w:p w:rsidR="00305B23" w:rsidRDefault="00305B23">
      <w:pPr>
        <w:rPr>
          <w:lang w:val="ru-RU"/>
        </w:rPr>
      </w:pPr>
    </w:p>
    <w:p w:rsidR="00305B23" w:rsidRDefault="00305B23">
      <w:pPr>
        <w:rPr>
          <w:lang w:val="ru-RU"/>
        </w:rPr>
      </w:pP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lastRenderedPageBreak/>
        <w:t>Цель лабораторной работы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Ознакомиться с основными и дополнительными возможностями СУБД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научиться организовывать хранение информации с помощью различных структур данных и применять их для решения задач библиотечной системы. Освоить создание и получение записей, использование счетчиков, коллекций, сортированных множеств, настройку времени хранения данных и удаление неактуального кэша.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Описание предметной области и организация ключей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рамках лабораторной работы был выбран третий вариант — «Библиотека». Для хранения и обработки информации разработана система ключей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использующая пять основных типов структур данных.</w:t>
      </w:r>
    </w:p>
    <w:p w:rsidR="002C742A" w:rsidRPr="002C742A" w:rsidRDefault="002C742A" w:rsidP="002C742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Сведения о книгах (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Hash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).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Для каждой книги создается отдельный ключ, например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или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102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В нем хранятся название произведения, имя автора, категория и год публикации.</w:t>
      </w:r>
    </w:p>
    <w:p w:rsidR="002C742A" w:rsidRPr="002C742A" w:rsidRDefault="002C742A" w:rsidP="002C742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Информация о читателях (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Hash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).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Ключи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401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402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предназначены для хранения имени читателя, электронной почты и состояния его учетной записи.</w:t>
      </w:r>
    </w:p>
    <w:p w:rsidR="002C742A" w:rsidRPr="002C742A" w:rsidRDefault="002C742A" w:rsidP="002C742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Общая статистика выдачи (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String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).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Ключ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stats</w:t>
      </w:r>
      <w:proofErr w:type="spell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total</w:t>
      </w:r>
      <w:proofErr w:type="spellEnd"/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_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loans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применяется для подсчета количества зарегистрированных выдач книг.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Для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изменения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значения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используются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атомарные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команды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742A" w:rsidRPr="002C742A" w:rsidRDefault="002C742A" w:rsidP="002C742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Список выданных книг (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List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).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Структура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401: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loans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содержит идентификаторы книг, которые были выданы определенному читателю.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Список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позволяет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просматривать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историю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выдач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742A" w:rsidRPr="002C742A" w:rsidRDefault="002C742A" w:rsidP="002C742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Группировка книг по разделам (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Set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).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Ключи, такие как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category</w:t>
      </w:r>
      <w:proofErr w:type="spell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Programming</w:t>
      </w:r>
      <w:proofErr w:type="spellEnd"/>
      <w:proofErr w:type="gram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category</w:t>
      </w:r>
      <w:proofErr w:type="spell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Architecture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объединяют уникальные идентификаторы книг соответствующих категорий.</w:t>
      </w:r>
    </w:p>
    <w:p w:rsidR="002C742A" w:rsidRPr="002C742A" w:rsidRDefault="002C742A" w:rsidP="002C742A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Контроль возврата литературы (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Sorted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Set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).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 структуре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library</w:t>
      </w:r>
      <w:proofErr w:type="spell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duedates</w:t>
      </w:r>
      <w:proofErr w:type="spellEnd"/>
      <w:proofErr w:type="gram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каждой книге соответствует числовая оценка — временная метка планируемого возврата.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Благодаря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этому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записи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можно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упорядочивать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по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срокам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сдачи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Такая организация данных позволяет разделить информацию по назначению и упростить выполнение операций поиска, обновления и контроля состояния библиотечного фонда.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lastRenderedPageBreak/>
        <w:t>Ход выполнения лабораторной работы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Практическая часть выполнялась в онлайн-среде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OneCompiler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с поддержкой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На первом этапе были добавлены сведения о книгах и зарегистрированы читатели. Затем были проверены возможности хранения данных разных типов и выполнения операций над ними.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1. Создание записей о книгах и читателях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добавления информации применялась команда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HSET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которая позволяет сохранять несколько полей и их значений в одном хеше.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101 title "Clean Code" author "Robert Martin" category "Programming" year "2008"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102 title "Design Patterns" author "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GoF</w:t>
      </w:r>
      <w:proofErr w:type="spell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" category "Architecture" year "1994"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reader:r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401 name "</w:t>
      </w:r>
      <w:proofErr w:type="spell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Aruzhan</w:t>
      </w:r>
      <w:proofErr w:type="spell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" email "aruzhan@atu.kz" status "active"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HSET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reader:r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402 name "Dias" email "dias@atu.kz" status "active"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результате были созданы две записи о книгах и два профиля читателей. Каждая запись хранится отдельно и может изменяться независимо от остальных.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2. Настройка времени хранения ключей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демонстрации автоматического удаления временных данных книгам были назначены ограничения по времени существования.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101 3600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EXPIRE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102 3600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Указанное значение означает, что срок действия ключей составляет 3600 секунд, то есть один час. Проверить оставшееся время можно с помощью команды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3. Подсчет количества выдач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ведения общей статистики использовался числовой ключ. Команда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INCR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увеличивает его значение на единицу за одну операцию.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INCR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stats:total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_loans</w:t>
      </w:r>
      <w:proofErr w:type="spellEnd"/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INCR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stats:total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_loans</w:t>
      </w:r>
      <w:proofErr w:type="spellEnd"/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 xml:space="preserve">После выполнения двух команд значение счетчика составляет 2. Такой способ подсчета удобен тем, что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выполняет увеличение атомарно, исключая промежуточное ручное считывание и изменение числа.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4. Формирование истории выдачи книг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хранения перечня выданных экземпляров была задействована структура </w:t>
      </w:r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List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reader:r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401:loans "book:b101"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LPUSH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reader:r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401:loans "book:b105"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Команда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LPUSH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добавляет новые элементы в начало списка. В результате в истории читателя появляются идентификаторы двух книг. В дальнейшем список можно использовать для просмотра ранее зарегистрированных выдач.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5. Распределение книг по категориям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объединения книг по тематическим разделам применялась структура </w:t>
      </w:r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Set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которая исключает повторение одинаковых элементов.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SADD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category:Programming</w:t>
      </w:r>
      <w:proofErr w:type="spellEnd"/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"book:b101" "book:b103"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SADD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category:Architecture</w:t>
      </w:r>
      <w:proofErr w:type="spellEnd"/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"book:b102"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Таким образом, были сформированы две категории: программирование и архитектура. Каждая из них содержит идентификаторы книг, относящихся к соответствующему направлению.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6. Учет сроков возврата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Для определения очередности возврата книг использовалась структура </w:t>
      </w:r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Sorted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Set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Каждому элементу назначается числовой балл, в данном случае — временная метка.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ZADD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library:duedates</w:t>
      </w:r>
      <w:proofErr w:type="spellEnd"/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1759740000 "book:b101"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ZADD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library:duedates</w:t>
      </w:r>
      <w:proofErr w:type="spellEnd"/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1759826400 "book:b102"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автоматически располагает элементы в соответствии с их баллами. Это позволяет получать список книг в порядке наступления установленных сроков возврата и упрощает контроль возможных просрочек.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7. Проверка сохраненных данных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создания записей были выполнены команды чтения для проверки корректности внесенной информации.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HGETALL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101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HGETALL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reader:r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401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GET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stats:total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_loans</w:t>
      </w:r>
      <w:proofErr w:type="spellEnd"/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LRANGE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reader:r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401:loans 0 -1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SMEMBERS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category:Programming</w:t>
      </w:r>
      <w:proofErr w:type="spellEnd"/>
      <w:proofErr w:type="gramEnd"/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ZRANGE </w:t>
      </w:r>
      <w:proofErr w:type="spellStart"/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library:duedates</w:t>
      </w:r>
      <w:proofErr w:type="spellEnd"/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0 -1 WITHSCORES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помощью данных команд были просмотрены характеристики книги, сведения о читателе, значение счетчика, содержимое списка выдач, состав категории и отсортированные сроки возврата. Дополнительно проверено оставшееся время жизни ключа книги.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8. Удаление записи и проверка инвалидации кэша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демонстрации удаления устаревшей информации была выполнена следующая последовательность: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DEL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101</w:t>
      </w:r>
    </w:p>
    <w:p w:rsidR="002C742A" w:rsidRPr="002C742A" w:rsidRDefault="002C742A" w:rsidP="002C742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EXISTS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book:b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101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Первая команда удаляет ключ книги из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вторая проверяет, сохранилась ли соответствующая запись. Возвращаемое значение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означает, что ключ больше не существует.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Инвалидация кэша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Инвалидация кэша необходима для исключения использования информации, которая потеряла актуальность. Например, если книга была списана, удалена из библиотечного фонда или ее сведения были изменены, сохраненную копию следует удалить либо обновить.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ходе эксперимента ключ </w:t>
      </w:r>
      <w:proofErr w:type="gramStart"/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book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: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b</w:t>
      </w:r>
      <w:proofErr w:type="gramEnd"/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101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был удален командой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DEL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. После этого команда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EXISTS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вернула значение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>0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что подтвердило отсутствие ключа в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Следует учитывать, что в реальной библиотечной системе удаление кэша не всегда означает удаление основной записи о книге. Если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используется как кэш, исходные данные могут продолжать храниться в основной базе данных, а кэш создается повторно при следующем обращении.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Ответы на контрольные вопросы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1. За счет чего </w:t>
      </w:r>
      <w:proofErr w:type="spellStart"/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обеспечивает высокую скорость обработки данных?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преимущественно использует оперативную память для хранения и обработки информации, поэтому доступ к данным обычно выполняется быстрее, чем при чтении с диска. Дополнительную производительность обеспечивают эффективные структуры данных и выполнение операций непосредственно внутри сервера. При этом фактическая скорость зависит от характера нагрузки, конфигурации и способа сохранения данных.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2. Какую роль выполняет 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TTL</w:t>
      </w: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в </w:t>
      </w:r>
      <w:proofErr w:type="spellStart"/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?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TTL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определяет период, в течение которого ключ считается действительным. Для установки времени жизни применяется команда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EXPIRE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для проверки оставшегося срока —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. По истечении заданного периода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удаляет ключ. Этот механизм широко используется при организации кэширования и автоматическом удалении временных записей.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3. Что подразумевается под инвалидацией кэша и для чего она нужна?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Инвалидация кэша представляет собой удаление или обновление сохраненных копий данных, которые больше не соответствуют актуальному состоянию системы. Она применяется после изменения или удаления информации в основном хранилище. Благодаря этому снижается вероятность того, что пользователю будут показаны устаревшие сведения.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2C742A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Заключение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ходе лабораторной работы были изучены возможности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на примере автоматизированной библиотечной системы. Были созданы записи о книгах и читателях, организован подсчет количества выдач, сформированы списки истории операций и множества для классификации литературы. Также была реализована сортировка книг по срокам возврата.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Практические задания позволили закрепить навыки применения команд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HSET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INCR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LPUSH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SADD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ZADD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EXPIRE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TTL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DEL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</w:t>
      </w:r>
      <w:r w:rsidRPr="002C742A">
        <w:rPr>
          <w:rFonts w:ascii="Courier New" w:eastAsia="Times New Roman" w:hAnsi="Courier New" w:cs="Courier New"/>
          <w:color w:val="0D0D0D"/>
          <w:sz w:val="20"/>
          <w:szCs w:val="20"/>
        </w:rPr>
        <w:t>EXISTS</w:t>
      </w: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 На примере отдельного ключа проверены установка времени жизни и механизм удаления неактуальных данных.</w:t>
      </w:r>
    </w:p>
    <w:p w:rsidR="002C742A" w:rsidRPr="002C742A" w:rsidRDefault="002C742A" w:rsidP="002C742A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поставленная цель достигнута: изучены основные принципы организации хранения данных в </w:t>
      </w:r>
      <w:proofErr w:type="spellStart"/>
      <w:r w:rsidRPr="002C742A">
        <w:rPr>
          <w:rFonts w:ascii="Segoe UI" w:eastAsia="Times New Roman" w:hAnsi="Segoe UI" w:cs="Segoe UI"/>
          <w:color w:val="0D0D0D"/>
          <w:sz w:val="24"/>
          <w:szCs w:val="24"/>
        </w:rPr>
        <w:t>Redis</w:t>
      </w:r>
      <w:proofErr w:type="spellEnd"/>
      <w:r w:rsidRPr="002C742A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рассмотрены способы использования его структур для решения практических задач библиотечной системы.</w:t>
      </w:r>
    </w:p>
    <w:p w:rsidR="00305B23" w:rsidRPr="00305B23" w:rsidRDefault="00305B23" w:rsidP="002C742A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305B23" w:rsidRPr="00305B2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976E52"/>
    <w:multiLevelType w:val="multilevel"/>
    <w:tmpl w:val="401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BEE"/>
    <w:rsid w:val="00294BEE"/>
    <w:rsid w:val="002C742A"/>
    <w:rsid w:val="00305B23"/>
    <w:rsid w:val="0060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5BFC"/>
  <w15:chartTrackingRefBased/>
  <w15:docId w15:val="{0822462A-BD6B-4449-9D97-3AD757A9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B23"/>
    <w:pPr>
      <w:spacing w:line="252" w:lineRule="auto"/>
    </w:pPr>
    <w:rPr>
      <w:rFonts w:ascii="Calibri" w:eastAsia="Calibri" w:hAnsi="Calibri" w:cs="Arial"/>
    </w:rPr>
  </w:style>
  <w:style w:type="paragraph" w:styleId="1">
    <w:name w:val="heading 1"/>
    <w:basedOn w:val="a"/>
    <w:link w:val="10"/>
    <w:uiPriority w:val="9"/>
    <w:qFormat/>
    <w:rsid w:val="002C7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C7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4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2C742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2ofw9d">
    <w:name w:val="x12ofw9d"/>
    <w:basedOn w:val="a"/>
    <w:rsid w:val="002C7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2C742A"/>
    <w:rPr>
      <w:b/>
      <w:bCs/>
    </w:rPr>
  </w:style>
  <w:style w:type="character" w:styleId="HTML">
    <w:name w:val="HTML Code"/>
    <w:basedOn w:val="a0"/>
    <w:uiPriority w:val="99"/>
    <w:semiHidden/>
    <w:unhideWhenUsed/>
    <w:rsid w:val="002C742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C7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74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2026-10-12T09:56:00Z</dcterms:created>
  <dcterms:modified xsi:type="dcterms:W3CDTF">2026-10-12T09:56:00Z</dcterms:modified>
</cp:coreProperties>
</file>